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FB" w:rsidRPr="0021082F" w:rsidRDefault="004803FB" w:rsidP="004803FB">
      <w:pPr>
        <w:pStyle w:val="a3"/>
        <w:shd w:val="clear" w:color="auto" w:fill="FFFFFF"/>
        <w:spacing w:before="0" w:beforeAutospacing="0" w:after="0" w:afterAutospacing="0"/>
        <w:ind w:firstLine="709"/>
        <w:jc w:val="center"/>
        <w:rPr>
          <w:b/>
          <w:sz w:val="28"/>
          <w:szCs w:val="28"/>
          <w:lang w:val="kk-KZ"/>
        </w:rPr>
      </w:pPr>
      <w:r w:rsidRPr="0021082F">
        <w:rPr>
          <w:b/>
          <w:sz w:val="28"/>
          <w:szCs w:val="28"/>
          <w:lang w:val="kk-KZ"/>
        </w:rPr>
        <w:t>Трудоустройство выпускников</w:t>
      </w:r>
    </w:p>
    <w:p w:rsidR="004803FB" w:rsidRPr="0021082F" w:rsidRDefault="004803FB" w:rsidP="004803FB">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В 2021-2022 учебном году на кафедре 02.03.22 г. в 14:00 часов 705ауд. в оффлайн режиме студенты 4 курса встретились с работодателями.</w:t>
      </w:r>
    </w:p>
    <w:p w:rsidR="004803FB" w:rsidRPr="0021082F" w:rsidRDefault="004803FB" w:rsidP="004803FB">
      <w:pPr>
        <w:pStyle w:val="a3"/>
        <w:shd w:val="clear" w:color="auto" w:fill="FFFFFF"/>
        <w:spacing w:before="0" w:beforeAutospacing="0" w:after="0" w:afterAutospacing="0"/>
        <w:jc w:val="both"/>
        <w:rPr>
          <w:sz w:val="28"/>
          <w:szCs w:val="28"/>
          <w:lang w:val="kk-KZ"/>
        </w:rPr>
      </w:pPr>
      <w:r w:rsidRPr="0021082F">
        <w:rPr>
          <w:sz w:val="28"/>
          <w:szCs w:val="28"/>
          <w:lang w:val="kk-KZ"/>
        </w:rPr>
        <w:t>На встрече присутствовали директор ТОО «Агро Консалтинг» Ботаев Бекболат Байзакович, директор ТОО «Баланс Сервис» Турмаханова Луиза Нурмахановна, директор ТОО «INNOVA CORPORATION COMPANY» Турдалиев Жандос Калдыбаевич, директор ТОО "IT Business Group" Туймебек Бейбарс Мыктыбекович, директор Научного центра "теоретическая и прикладная математика" Сарсенби Абдижахан Манапович, ТОО» Information Technologies Invest Group", генеральный директор Абдувалиев Алишер Абдувахитович, директор Центра поддержки карьеры и трудоустройства-Калдыбаева.Б., декан ПТ "Ат и Э" - Шертаев Е. Т., заведующий кафедрой Изтаев Ж. Д.</w:t>
      </w:r>
    </w:p>
    <w:p w:rsidR="004803FB" w:rsidRPr="0021082F" w:rsidRDefault="004803FB" w:rsidP="004803FB">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Представители этих предприятий рассказали студентам о вакансиях в компании, требованиях к ним, особенностях работы, преимуществах работы, достижениях, основных требованиях к работникам, зарплате и многом другом.</w:t>
      </w:r>
    </w:p>
    <w:p w:rsidR="004803FB" w:rsidRPr="0021082F" w:rsidRDefault="004803FB" w:rsidP="004803FB">
      <w:pPr>
        <w:pStyle w:val="a3"/>
        <w:shd w:val="clear" w:color="auto" w:fill="FFFFFF"/>
        <w:spacing w:before="0" w:beforeAutospacing="0" w:after="0" w:afterAutospacing="0"/>
        <w:ind w:firstLine="709"/>
        <w:jc w:val="both"/>
        <w:rPr>
          <w:sz w:val="28"/>
          <w:szCs w:val="28"/>
          <w:lang w:val="kk-KZ"/>
        </w:rPr>
      </w:pPr>
      <w:r w:rsidRPr="0021082F">
        <w:rPr>
          <w:sz w:val="28"/>
          <w:szCs w:val="28"/>
          <w:lang w:val="kk-KZ"/>
        </w:rPr>
        <w:t>Также выпускниками 28.04.2022 г. в 11.40 340 Главном корпусе ЮКУ  им. М. Ауэзова  совместно с работодателями АО "НАК " Казатомпром " по программе развития молодых специалистов Izbasar  прошла совещание.</w:t>
      </w:r>
    </w:p>
    <w:p w:rsidR="004803FB" w:rsidRDefault="004803FB" w:rsidP="004803FB">
      <w:pPr>
        <w:spacing w:after="0" w:line="240" w:lineRule="auto"/>
        <w:rPr>
          <w:rFonts w:ascii="Times New Roman" w:hAnsi="Times New Roman" w:cs="Times New Roman"/>
          <w:sz w:val="24"/>
          <w:szCs w:val="24"/>
          <w:lang w:val="kk-KZ"/>
        </w:rPr>
      </w:pPr>
      <w:r w:rsidRPr="008E1079">
        <w:rPr>
          <w:rFonts w:ascii="Times New Roman" w:hAnsi="Times New Roman" w:cs="Times New Roman"/>
          <w:sz w:val="24"/>
          <w:szCs w:val="24"/>
          <w:lang w:val="kk-KZ"/>
        </w:rPr>
        <w:t>Сведения о трудоустройстве выпускников</w:t>
      </w:r>
    </w:p>
    <w:p w:rsidR="004803FB" w:rsidRPr="008E1079" w:rsidRDefault="004803FB" w:rsidP="004803FB">
      <w:pPr>
        <w:spacing w:after="0" w:line="240" w:lineRule="auto"/>
        <w:ind w:firstLine="567"/>
        <w:jc w:val="right"/>
        <w:rPr>
          <w:rFonts w:ascii="Times New Roman" w:hAnsi="Times New Roman" w:cs="Times New Roman"/>
          <w:sz w:val="24"/>
          <w:szCs w:val="24"/>
          <w:lang w:val="kk-KZ"/>
        </w:rPr>
      </w:pPr>
    </w:p>
    <w:tbl>
      <w:tblPr>
        <w:tblW w:w="9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2959"/>
        <w:gridCol w:w="1545"/>
        <w:gridCol w:w="1539"/>
        <w:gridCol w:w="1297"/>
      </w:tblGrid>
      <w:tr w:rsidR="004803FB" w:rsidRPr="00514B2B" w:rsidTr="00632AE2">
        <w:tc>
          <w:tcPr>
            <w:tcW w:w="2014"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Кафедры</w:t>
            </w:r>
          </w:p>
        </w:tc>
        <w:tc>
          <w:tcPr>
            <w:tcW w:w="2977"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Наименование ОП</w:t>
            </w:r>
          </w:p>
        </w:tc>
        <w:tc>
          <w:tcPr>
            <w:tcW w:w="1559"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2019 – 2020 уч.г.</w:t>
            </w:r>
          </w:p>
        </w:tc>
        <w:tc>
          <w:tcPr>
            <w:tcW w:w="1559"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202</w:t>
            </w:r>
            <w:r w:rsidRPr="0021082F">
              <w:rPr>
                <w:rFonts w:ascii="Times New Roman" w:hAnsi="Times New Roman" w:cs="Times New Roman"/>
                <w:b/>
                <w:color w:val="000000" w:themeColor="text1"/>
                <w:sz w:val="24"/>
                <w:szCs w:val="24"/>
                <w:lang w:val="en-US"/>
              </w:rPr>
              <w:t>0</w:t>
            </w:r>
            <w:r w:rsidRPr="0021082F">
              <w:rPr>
                <w:rFonts w:ascii="Times New Roman" w:hAnsi="Times New Roman" w:cs="Times New Roman"/>
                <w:b/>
                <w:color w:val="000000" w:themeColor="text1"/>
                <w:sz w:val="24"/>
                <w:szCs w:val="24"/>
                <w:lang w:val="kk-KZ"/>
              </w:rPr>
              <w:t xml:space="preserve"> – 202</w:t>
            </w:r>
            <w:r w:rsidRPr="0021082F">
              <w:rPr>
                <w:rFonts w:ascii="Times New Roman" w:hAnsi="Times New Roman" w:cs="Times New Roman"/>
                <w:b/>
                <w:color w:val="000000" w:themeColor="text1"/>
                <w:sz w:val="24"/>
                <w:szCs w:val="24"/>
                <w:lang w:val="en-US"/>
              </w:rPr>
              <w:t>1</w:t>
            </w:r>
            <w:r w:rsidRPr="0021082F">
              <w:rPr>
                <w:rFonts w:ascii="Times New Roman" w:hAnsi="Times New Roman" w:cs="Times New Roman"/>
                <w:b/>
                <w:color w:val="000000" w:themeColor="text1"/>
                <w:sz w:val="24"/>
                <w:szCs w:val="24"/>
                <w:lang w:val="kk-KZ"/>
              </w:rPr>
              <w:t xml:space="preserve"> уч.г.</w:t>
            </w:r>
          </w:p>
        </w:tc>
        <w:tc>
          <w:tcPr>
            <w:tcW w:w="1305" w:type="dxa"/>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b/>
                <w:color w:val="000000" w:themeColor="text1"/>
                <w:sz w:val="24"/>
                <w:szCs w:val="24"/>
                <w:lang w:val="kk-KZ"/>
              </w:rPr>
            </w:pPr>
            <w:r w:rsidRPr="0021082F">
              <w:rPr>
                <w:rFonts w:ascii="Times New Roman" w:hAnsi="Times New Roman" w:cs="Times New Roman"/>
                <w:b/>
                <w:color w:val="000000" w:themeColor="text1"/>
                <w:sz w:val="24"/>
                <w:szCs w:val="24"/>
                <w:lang w:val="kk-KZ"/>
              </w:rPr>
              <w:t>202</w:t>
            </w:r>
            <w:r w:rsidRPr="0021082F">
              <w:rPr>
                <w:rFonts w:ascii="Times New Roman" w:hAnsi="Times New Roman" w:cs="Times New Roman"/>
                <w:b/>
                <w:color w:val="000000" w:themeColor="text1"/>
                <w:sz w:val="24"/>
                <w:szCs w:val="24"/>
                <w:lang w:val="en-US"/>
              </w:rPr>
              <w:t>1</w:t>
            </w:r>
            <w:r w:rsidRPr="0021082F">
              <w:rPr>
                <w:rFonts w:ascii="Times New Roman" w:hAnsi="Times New Roman" w:cs="Times New Roman"/>
                <w:b/>
                <w:color w:val="000000" w:themeColor="text1"/>
                <w:sz w:val="24"/>
                <w:szCs w:val="24"/>
                <w:lang w:val="kk-KZ"/>
              </w:rPr>
              <w:t xml:space="preserve"> – 2022 уч.г.</w:t>
            </w:r>
          </w:p>
        </w:tc>
      </w:tr>
      <w:tr w:rsidR="004803FB" w:rsidRPr="00514B2B" w:rsidTr="00632AE2">
        <w:trPr>
          <w:trHeight w:val="360"/>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4803FB" w:rsidRPr="0021082F" w:rsidRDefault="004803FB" w:rsidP="00632AE2">
            <w:pPr>
              <w:spacing w:after="0" w:line="240" w:lineRule="auto"/>
              <w:rPr>
                <w:rFonts w:ascii="Times New Roman" w:hAnsi="Times New Roman" w:cs="Times New Roman"/>
                <w:color w:val="000000" w:themeColor="text1"/>
                <w:sz w:val="24"/>
                <w:szCs w:val="24"/>
                <w:lang w:val="kk-KZ"/>
              </w:rPr>
            </w:pPr>
            <w:r w:rsidRPr="0021082F">
              <w:rPr>
                <w:rFonts w:ascii="Times New Roman" w:hAnsi="Times New Roman" w:cs="Times New Roman"/>
                <w:color w:val="000000" w:themeColor="text1"/>
                <w:sz w:val="24"/>
                <w:szCs w:val="24"/>
              </w:rPr>
              <w:t>Информационные системы и моделирование</w:t>
            </w:r>
          </w:p>
        </w:tc>
        <w:tc>
          <w:tcPr>
            <w:tcW w:w="2977" w:type="dxa"/>
            <w:tcBorders>
              <w:top w:val="single" w:sz="4" w:space="0" w:color="000000"/>
              <w:left w:val="single" w:sz="4" w:space="0" w:color="000000"/>
              <w:bottom w:val="single" w:sz="4" w:space="0" w:color="auto"/>
              <w:right w:val="single" w:sz="4" w:space="0" w:color="000000"/>
            </w:tcBorders>
            <w:hideMark/>
          </w:tcPr>
          <w:p w:rsidR="004803FB" w:rsidRPr="0021082F" w:rsidRDefault="004803FB" w:rsidP="00632AE2">
            <w:pPr>
              <w:pStyle w:val="a5"/>
              <w:spacing w:line="256" w:lineRule="auto"/>
              <w:ind w:firstLine="0"/>
              <w:jc w:val="left"/>
              <w:rPr>
                <w:rFonts w:cs="Times New Roman"/>
                <w:color w:val="000000" w:themeColor="text1"/>
                <w:sz w:val="24"/>
                <w:szCs w:val="24"/>
                <w:lang w:val="kk-KZ" w:eastAsia="en-US"/>
              </w:rPr>
            </w:pPr>
            <w:r w:rsidRPr="0021082F">
              <w:rPr>
                <w:rFonts w:cs="Times New Roman"/>
                <w:color w:val="000000" w:themeColor="text1"/>
                <w:sz w:val="24"/>
                <w:szCs w:val="24"/>
                <w:lang w:val="kk-KZ" w:eastAsia="en-US"/>
              </w:rPr>
              <w:t>5В070300</w:t>
            </w:r>
            <w:r w:rsidRPr="0021082F">
              <w:rPr>
                <w:rFonts w:cs="Times New Roman"/>
                <w:color w:val="000000" w:themeColor="text1"/>
                <w:sz w:val="24"/>
                <w:szCs w:val="24"/>
                <w:lang w:val="en-US" w:eastAsia="en-US"/>
              </w:rPr>
              <w:t>, 6B06120</w:t>
            </w:r>
            <w:r w:rsidRPr="0021082F">
              <w:rPr>
                <w:rFonts w:cs="Times New Roman"/>
                <w:color w:val="000000" w:themeColor="text1"/>
                <w:sz w:val="24"/>
                <w:szCs w:val="24"/>
                <w:lang w:val="kk-KZ" w:eastAsia="en-US"/>
              </w:rPr>
              <w:t>-«Информационные системы»</w:t>
            </w:r>
          </w:p>
        </w:tc>
        <w:tc>
          <w:tcPr>
            <w:tcW w:w="1559" w:type="dxa"/>
            <w:tcBorders>
              <w:top w:val="single" w:sz="4" w:space="0" w:color="000000"/>
              <w:left w:val="single" w:sz="4" w:space="0" w:color="000000"/>
              <w:bottom w:val="single" w:sz="4" w:space="0" w:color="auto"/>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lang w:val="en-US"/>
              </w:rPr>
              <w:t>87,23%</w:t>
            </w:r>
          </w:p>
        </w:tc>
        <w:tc>
          <w:tcPr>
            <w:tcW w:w="1559" w:type="dxa"/>
            <w:tcBorders>
              <w:top w:val="single" w:sz="4" w:space="0" w:color="000000"/>
              <w:left w:val="single" w:sz="4" w:space="0" w:color="000000"/>
              <w:bottom w:val="single" w:sz="4" w:space="0" w:color="auto"/>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lang w:val="en-US"/>
              </w:rPr>
              <w:t>60%</w:t>
            </w:r>
          </w:p>
        </w:tc>
        <w:tc>
          <w:tcPr>
            <w:tcW w:w="1305" w:type="dxa"/>
            <w:tcBorders>
              <w:top w:val="single" w:sz="4" w:space="0" w:color="000000"/>
              <w:left w:val="single" w:sz="4" w:space="0" w:color="000000"/>
              <w:bottom w:val="single" w:sz="4" w:space="0" w:color="auto"/>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lang w:val="en-US"/>
              </w:rPr>
              <w:t>76,89%</w:t>
            </w:r>
          </w:p>
        </w:tc>
      </w:tr>
      <w:tr w:rsidR="004803FB" w:rsidRPr="00514B2B" w:rsidTr="00632AE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03FB" w:rsidRPr="0021082F" w:rsidRDefault="004803FB" w:rsidP="00632AE2">
            <w:pPr>
              <w:spacing w:after="0" w:line="240" w:lineRule="auto"/>
              <w:rPr>
                <w:rFonts w:ascii="Times New Roman" w:hAnsi="Times New Roman" w:cs="Times New Roman"/>
                <w:color w:val="000000" w:themeColor="text1"/>
                <w:sz w:val="24"/>
                <w:szCs w:val="24"/>
                <w:lang w:val="kk-KZ"/>
              </w:rPr>
            </w:pPr>
          </w:p>
        </w:tc>
        <w:tc>
          <w:tcPr>
            <w:tcW w:w="2977" w:type="dxa"/>
            <w:tcBorders>
              <w:top w:val="single" w:sz="4" w:space="0" w:color="auto"/>
              <w:left w:val="single" w:sz="4" w:space="0" w:color="000000"/>
              <w:bottom w:val="single" w:sz="4" w:space="0" w:color="000000"/>
              <w:right w:val="single" w:sz="4" w:space="0" w:color="000000"/>
            </w:tcBorders>
            <w:hideMark/>
          </w:tcPr>
          <w:p w:rsidR="004803FB" w:rsidRPr="0021082F" w:rsidRDefault="004803FB" w:rsidP="00632AE2">
            <w:pPr>
              <w:pStyle w:val="a5"/>
              <w:spacing w:line="256" w:lineRule="auto"/>
              <w:ind w:firstLine="0"/>
              <w:jc w:val="left"/>
              <w:rPr>
                <w:rFonts w:cs="Times New Roman"/>
                <w:color w:val="000000" w:themeColor="text1"/>
                <w:sz w:val="24"/>
                <w:szCs w:val="24"/>
                <w:lang w:val="kk-KZ" w:eastAsia="en-US"/>
              </w:rPr>
            </w:pPr>
            <w:r w:rsidRPr="0021082F">
              <w:rPr>
                <w:rFonts w:cs="Times New Roman"/>
                <w:color w:val="000000" w:themeColor="text1"/>
                <w:sz w:val="24"/>
                <w:szCs w:val="24"/>
                <w:lang w:val="kk-KZ" w:eastAsia="en-US"/>
              </w:rPr>
              <w:t>5В07</w:t>
            </w:r>
            <w:r w:rsidRPr="0021082F">
              <w:rPr>
                <w:rFonts w:cs="Times New Roman"/>
                <w:color w:val="000000" w:themeColor="text1"/>
                <w:sz w:val="24"/>
                <w:szCs w:val="24"/>
                <w:lang w:eastAsia="en-US"/>
              </w:rPr>
              <w:t>05</w:t>
            </w:r>
            <w:r w:rsidRPr="0021082F">
              <w:rPr>
                <w:rFonts w:cs="Times New Roman"/>
                <w:color w:val="000000" w:themeColor="text1"/>
                <w:sz w:val="24"/>
                <w:szCs w:val="24"/>
                <w:lang w:val="kk-KZ" w:eastAsia="en-US"/>
              </w:rPr>
              <w:t>00-«Математическое и компьютерное моделирование»</w:t>
            </w:r>
          </w:p>
        </w:tc>
        <w:tc>
          <w:tcPr>
            <w:tcW w:w="1559" w:type="dxa"/>
            <w:tcBorders>
              <w:top w:val="single" w:sz="4" w:space="0" w:color="auto"/>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lang w:val="en-US"/>
              </w:rPr>
              <w:t>100%</w:t>
            </w:r>
          </w:p>
        </w:tc>
        <w:tc>
          <w:tcPr>
            <w:tcW w:w="1559" w:type="dxa"/>
            <w:tcBorders>
              <w:top w:val="single" w:sz="4" w:space="0" w:color="auto"/>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lang w:val="en-US"/>
              </w:rPr>
              <w:t>5</w:t>
            </w:r>
            <w:proofErr w:type="spellStart"/>
            <w:r w:rsidRPr="0021082F">
              <w:rPr>
                <w:rFonts w:ascii="Times New Roman" w:hAnsi="Times New Roman" w:cs="Times New Roman"/>
                <w:color w:val="000000" w:themeColor="text1"/>
                <w:sz w:val="24"/>
                <w:szCs w:val="24"/>
              </w:rPr>
              <w:t>5</w:t>
            </w:r>
            <w:proofErr w:type="spellEnd"/>
            <w:r w:rsidRPr="0021082F">
              <w:rPr>
                <w:rFonts w:ascii="Times New Roman" w:hAnsi="Times New Roman" w:cs="Times New Roman"/>
                <w:color w:val="000000" w:themeColor="text1"/>
                <w:sz w:val="24"/>
                <w:szCs w:val="24"/>
                <w:lang w:val="en-US"/>
              </w:rPr>
              <w:t>%</w:t>
            </w:r>
          </w:p>
        </w:tc>
        <w:tc>
          <w:tcPr>
            <w:tcW w:w="1305" w:type="dxa"/>
            <w:tcBorders>
              <w:top w:val="single" w:sz="4" w:space="0" w:color="auto"/>
              <w:left w:val="single" w:sz="4" w:space="0" w:color="000000"/>
              <w:bottom w:val="single" w:sz="4" w:space="0" w:color="000000"/>
              <w:right w:val="single" w:sz="4" w:space="0" w:color="000000"/>
            </w:tcBorders>
            <w:hideMark/>
          </w:tcPr>
          <w:p w:rsidR="004803FB" w:rsidRPr="0021082F" w:rsidRDefault="004803FB" w:rsidP="00632AE2">
            <w:pPr>
              <w:spacing w:after="0" w:line="240" w:lineRule="auto"/>
              <w:jc w:val="center"/>
              <w:rPr>
                <w:rFonts w:ascii="Times New Roman" w:hAnsi="Times New Roman" w:cs="Times New Roman"/>
                <w:color w:val="000000" w:themeColor="text1"/>
                <w:sz w:val="24"/>
                <w:szCs w:val="24"/>
                <w:lang w:val="en-US"/>
              </w:rPr>
            </w:pPr>
            <w:r w:rsidRPr="0021082F">
              <w:rPr>
                <w:rFonts w:ascii="Times New Roman" w:hAnsi="Times New Roman" w:cs="Times New Roman"/>
                <w:color w:val="000000" w:themeColor="text1"/>
                <w:sz w:val="24"/>
                <w:szCs w:val="24"/>
              </w:rPr>
              <w:t>5</w:t>
            </w:r>
            <w:r w:rsidRPr="0021082F">
              <w:rPr>
                <w:rFonts w:ascii="Times New Roman" w:hAnsi="Times New Roman" w:cs="Times New Roman"/>
                <w:color w:val="000000" w:themeColor="text1"/>
                <w:sz w:val="24"/>
                <w:szCs w:val="24"/>
                <w:lang w:val="en-US"/>
              </w:rPr>
              <w:t>6,67</w:t>
            </w:r>
          </w:p>
        </w:tc>
      </w:tr>
    </w:tbl>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4803FB" w:rsidRDefault="004803FB" w:rsidP="004803FB">
      <w:pPr>
        <w:pStyle w:val="a3"/>
        <w:shd w:val="clear" w:color="auto" w:fill="FFFFFF"/>
        <w:spacing w:before="0" w:beforeAutospacing="0" w:after="0" w:afterAutospacing="0"/>
        <w:jc w:val="both"/>
        <w:rPr>
          <w:color w:val="FF0000"/>
          <w:sz w:val="28"/>
          <w:szCs w:val="28"/>
          <w:lang w:val="kk-KZ"/>
        </w:rPr>
      </w:pPr>
    </w:p>
    <w:p w:rsidR="00F45F71" w:rsidRDefault="00F45F71"/>
    <w:sectPr w:rsidR="00F45F71" w:rsidSect="00F45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803FB"/>
    <w:rsid w:val="00392636"/>
    <w:rsid w:val="004803FB"/>
    <w:rsid w:val="009250AF"/>
    <w:rsid w:val="00F45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4803FB"/>
    <w:rPr>
      <w:rFonts w:ascii="Times New Roman" w:hAnsi="Times New Roman"/>
      <w:lang w:eastAsia="ru-RU"/>
    </w:rPr>
  </w:style>
  <w:style w:type="paragraph" w:styleId="a5">
    <w:name w:val="No Spacing"/>
    <w:link w:val="a4"/>
    <w:uiPriority w:val="1"/>
    <w:qFormat/>
    <w:rsid w:val="004803FB"/>
    <w:pPr>
      <w:spacing w:after="0" w:line="240" w:lineRule="auto"/>
      <w:ind w:firstLine="709"/>
      <w:jc w:val="both"/>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2022-12-22T08:25:00Z</dcterms:created>
  <dcterms:modified xsi:type="dcterms:W3CDTF">2022-12-22T08:26:00Z</dcterms:modified>
</cp:coreProperties>
</file>