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BB6" w:rsidRPr="00B5349E" w:rsidRDefault="00314BB6" w:rsidP="00314BB6">
      <w:pPr>
        <w:shd w:val="clear" w:color="auto" w:fill="FFFFFF"/>
        <w:autoSpaceDE w:val="0"/>
        <w:autoSpaceDN w:val="0"/>
        <w:adjustRightInd w:val="0"/>
        <w:ind w:right="-6"/>
        <w:jc w:val="center"/>
        <w:rPr>
          <w:rFonts w:eastAsia="Times New Roman"/>
          <w:b/>
          <w:bCs/>
          <w:color w:val="000000"/>
          <w:sz w:val="24"/>
          <w:szCs w:val="24"/>
          <w:lang w:val="kk-KZ"/>
        </w:rPr>
      </w:pPr>
      <w:r w:rsidRPr="00B5349E">
        <w:rPr>
          <w:rFonts w:eastAsia="Times New Roman"/>
          <w:b/>
          <w:bCs/>
          <w:color w:val="000000"/>
          <w:sz w:val="24"/>
          <w:szCs w:val="24"/>
          <w:lang w:val="kk-KZ"/>
        </w:rPr>
        <w:t xml:space="preserve">ҚАЗАҚСТАН РЕСПУБЛИКАСЫНЫҢ БІЛІМ ЖӘНЕ ҒЫЛЫМ МИНИСТРЛІГІ </w:t>
      </w:r>
    </w:p>
    <w:p w:rsidR="00314BB6" w:rsidRPr="00B5349E" w:rsidRDefault="00314BB6" w:rsidP="00314BB6">
      <w:pPr>
        <w:shd w:val="clear" w:color="auto" w:fill="FFFFFF"/>
        <w:autoSpaceDE w:val="0"/>
        <w:autoSpaceDN w:val="0"/>
        <w:adjustRightInd w:val="0"/>
        <w:ind w:right="-6"/>
        <w:jc w:val="center"/>
        <w:rPr>
          <w:rFonts w:eastAsia="Times New Roman"/>
          <w:b/>
          <w:bCs/>
          <w:color w:val="000000"/>
          <w:sz w:val="24"/>
          <w:szCs w:val="24"/>
          <w:lang w:val="kk-KZ"/>
        </w:rPr>
      </w:pPr>
    </w:p>
    <w:p w:rsidR="00314BB6" w:rsidRPr="00491BD0" w:rsidRDefault="00314BB6" w:rsidP="00314BB6">
      <w:pPr>
        <w:jc w:val="center"/>
        <w:rPr>
          <w:rFonts w:eastAsia="Times New Roman"/>
          <w:b/>
          <w:sz w:val="28"/>
          <w:szCs w:val="28"/>
          <w:lang w:val="kk-KZ"/>
        </w:rPr>
      </w:pPr>
      <w:r w:rsidRPr="00491BD0">
        <w:rPr>
          <w:rFonts w:eastAsia="Times New Roman"/>
          <w:b/>
          <w:sz w:val="28"/>
          <w:szCs w:val="28"/>
          <w:lang w:val="kk-KZ"/>
        </w:rPr>
        <w:t>«М.ӘУЕЗОВ АТЫНДАҒЫ ОҢТҮСТІК ҚАЗАҚСТАН УНИВЕРСИТЕТІ» КеАҚ</w:t>
      </w:r>
    </w:p>
    <w:p w:rsidR="00314BB6" w:rsidRPr="00B5349E" w:rsidRDefault="00314BB6" w:rsidP="00314BB6">
      <w:pPr>
        <w:ind w:left="1134" w:right="1134"/>
        <w:jc w:val="center"/>
        <w:rPr>
          <w:b/>
          <w:color w:val="000000"/>
          <w:sz w:val="28"/>
          <w:szCs w:val="28"/>
          <w:lang w:val="kk-KZ"/>
        </w:rPr>
      </w:pPr>
    </w:p>
    <w:p w:rsidR="00314BB6" w:rsidRPr="00B5349E" w:rsidRDefault="00314BB6" w:rsidP="00314BB6">
      <w:pPr>
        <w:tabs>
          <w:tab w:val="left" w:pos="9540"/>
        </w:tabs>
        <w:ind w:left="1134" w:right="1614"/>
        <w:jc w:val="right"/>
        <w:rPr>
          <w:bCs/>
          <w:sz w:val="28"/>
          <w:szCs w:val="28"/>
          <w:lang w:val="kk-KZ"/>
        </w:rPr>
      </w:pPr>
    </w:p>
    <w:p w:rsidR="00314BB6" w:rsidRPr="00491BD0" w:rsidRDefault="00314BB6" w:rsidP="00314BB6">
      <w:pPr>
        <w:tabs>
          <w:tab w:val="left" w:pos="9540"/>
        </w:tabs>
        <w:ind w:left="1134" w:right="707"/>
        <w:jc w:val="right"/>
        <w:rPr>
          <w:bCs/>
          <w:sz w:val="28"/>
          <w:szCs w:val="28"/>
          <w:lang w:val="kk-KZ"/>
        </w:rPr>
      </w:pPr>
      <w:r w:rsidRPr="00491BD0">
        <w:rPr>
          <w:bCs/>
          <w:sz w:val="28"/>
          <w:szCs w:val="28"/>
          <w:lang w:val="kk-KZ"/>
        </w:rPr>
        <w:t xml:space="preserve">« </w:t>
      </w:r>
      <w:r w:rsidRPr="00791F2C">
        <w:rPr>
          <w:bCs/>
          <w:sz w:val="28"/>
          <w:szCs w:val="28"/>
          <w:lang w:val="kk-KZ"/>
        </w:rPr>
        <w:t>БЕКІТЕМІН</w:t>
      </w:r>
      <w:r w:rsidRPr="00491BD0">
        <w:rPr>
          <w:bCs/>
          <w:sz w:val="28"/>
          <w:szCs w:val="28"/>
          <w:lang w:val="kk-KZ"/>
        </w:rPr>
        <w:t>»</w:t>
      </w:r>
    </w:p>
    <w:p w:rsidR="00314BB6" w:rsidRPr="00491BD0" w:rsidRDefault="00314BB6" w:rsidP="00314BB6">
      <w:pPr>
        <w:tabs>
          <w:tab w:val="left" w:pos="9540"/>
        </w:tabs>
        <w:ind w:left="1134" w:right="282"/>
        <w:jc w:val="right"/>
        <w:rPr>
          <w:sz w:val="28"/>
          <w:szCs w:val="28"/>
          <w:lang w:val="kk-KZ"/>
        </w:rPr>
      </w:pPr>
      <w:r w:rsidRPr="00491BD0">
        <w:rPr>
          <w:bCs/>
          <w:sz w:val="28"/>
          <w:szCs w:val="28"/>
          <w:lang w:val="kk-KZ"/>
        </w:rPr>
        <w:t xml:space="preserve">                        </w:t>
      </w:r>
      <w:r>
        <w:rPr>
          <w:bCs/>
          <w:sz w:val="28"/>
          <w:szCs w:val="28"/>
          <w:lang w:val="kk-KZ"/>
        </w:rPr>
        <w:t>Басқарма Төрағасы-</w:t>
      </w:r>
      <w:r w:rsidRPr="00491BD0">
        <w:rPr>
          <w:bCs/>
          <w:sz w:val="28"/>
          <w:szCs w:val="28"/>
          <w:lang w:val="kk-KZ"/>
        </w:rPr>
        <w:t xml:space="preserve">Ректор </w:t>
      </w:r>
      <w:r w:rsidRPr="00491BD0">
        <w:rPr>
          <w:sz w:val="28"/>
          <w:szCs w:val="28"/>
          <w:lang w:val="kk-KZ"/>
        </w:rPr>
        <w:t xml:space="preserve">___________________________   </w:t>
      </w:r>
    </w:p>
    <w:p w:rsidR="00314BB6" w:rsidRPr="00491BD0" w:rsidRDefault="00314BB6" w:rsidP="00314BB6">
      <w:pPr>
        <w:tabs>
          <w:tab w:val="left" w:pos="9639"/>
        </w:tabs>
        <w:ind w:left="1134" w:right="-1"/>
        <w:jc w:val="right"/>
        <w:rPr>
          <w:sz w:val="28"/>
          <w:szCs w:val="28"/>
          <w:lang w:val="kk-KZ"/>
        </w:rPr>
      </w:pPr>
      <w:r w:rsidRPr="00791F2C">
        <w:rPr>
          <w:sz w:val="28"/>
          <w:szCs w:val="28"/>
          <w:lang w:val="kk-KZ"/>
        </w:rPr>
        <w:t>т</w:t>
      </w:r>
      <w:r w:rsidRPr="00491BD0">
        <w:rPr>
          <w:sz w:val="28"/>
          <w:szCs w:val="28"/>
          <w:lang w:val="kk-KZ"/>
        </w:rPr>
        <w:t>.</w:t>
      </w:r>
      <w:r w:rsidRPr="00791F2C">
        <w:rPr>
          <w:sz w:val="28"/>
          <w:szCs w:val="28"/>
          <w:lang w:val="kk-KZ"/>
        </w:rPr>
        <w:t>ғ</w:t>
      </w:r>
      <w:r w:rsidRPr="00491BD0">
        <w:rPr>
          <w:sz w:val="28"/>
          <w:szCs w:val="28"/>
          <w:lang w:val="kk-KZ"/>
        </w:rPr>
        <w:t>.</w:t>
      </w:r>
      <w:r w:rsidRPr="00791F2C">
        <w:rPr>
          <w:sz w:val="28"/>
          <w:szCs w:val="28"/>
          <w:lang w:val="kk-KZ"/>
        </w:rPr>
        <w:t>д</w:t>
      </w:r>
      <w:r w:rsidRPr="00491BD0">
        <w:rPr>
          <w:sz w:val="28"/>
          <w:szCs w:val="28"/>
          <w:lang w:val="kk-KZ"/>
        </w:rPr>
        <w:t xml:space="preserve">., академик </w:t>
      </w:r>
      <w:r w:rsidRPr="00791F2C">
        <w:rPr>
          <w:sz w:val="28"/>
          <w:szCs w:val="28"/>
          <w:lang w:val="kk-KZ"/>
        </w:rPr>
        <w:t>Қ</w:t>
      </w:r>
      <w:r w:rsidRPr="00491BD0">
        <w:rPr>
          <w:sz w:val="28"/>
          <w:szCs w:val="28"/>
          <w:lang w:val="kk-KZ"/>
        </w:rPr>
        <w:t>ожамжарова Д.П</w:t>
      </w:r>
      <w:r w:rsidRPr="00791F2C">
        <w:rPr>
          <w:sz w:val="28"/>
          <w:szCs w:val="28"/>
          <w:lang w:val="kk-KZ"/>
        </w:rPr>
        <w:t>.</w:t>
      </w:r>
    </w:p>
    <w:p w:rsidR="00314BB6" w:rsidRPr="00791F2C" w:rsidRDefault="00314BB6" w:rsidP="00314BB6">
      <w:pPr>
        <w:ind w:right="141"/>
        <w:jc w:val="right"/>
        <w:rPr>
          <w:sz w:val="28"/>
          <w:szCs w:val="28"/>
        </w:rPr>
      </w:pPr>
      <w:r w:rsidRPr="00491BD0">
        <w:rPr>
          <w:sz w:val="28"/>
          <w:szCs w:val="28"/>
          <w:lang w:val="kk-KZ"/>
        </w:rPr>
        <w:t xml:space="preserve">                                                                                  </w:t>
      </w:r>
      <w:r w:rsidRPr="00791F2C">
        <w:rPr>
          <w:sz w:val="28"/>
          <w:szCs w:val="28"/>
        </w:rPr>
        <w:t>«___»__________20___г.</w:t>
      </w:r>
    </w:p>
    <w:p w:rsidR="00314BB6" w:rsidRPr="00B5349E" w:rsidRDefault="00314BB6" w:rsidP="00314BB6">
      <w:pPr>
        <w:tabs>
          <w:tab w:val="left" w:pos="10205"/>
        </w:tabs>
        <w:ind w:right="-55"/>
        <w:jc w:val="right"/>
        <w:rPr>
          <w:b/>
          <w:sz w:val="28"/>
          <w:szCs w:val="28"/>
        </w:rPr>
      </w:pPr>
    </w:p>
    <w:p w:rsidR="00314BB6" w:rsidRPr="00B5349E" w:rsidRDefault="00314BB6" w:rsidP="00314BB6">
      <w:pPr>
        <w:ind w:left="1134" w:right="1134"/>
        <w:jc w:val="both"/>
        <w:rPr>
          <w:b/>
          <w:sz w:val="28"/>
          <w:szCs w:val="28"/>
        </w:rPr>
      </w:pPr>
    </w:p>
    <w:p w:rsidR="00314BB6" w:rsidRPr="00B5349E" w:rsidRDefault="00314BB6" w:rsidP="00314BB6">
      <w:pPr>
        <w:autoSpaceDE w:val="0"/>
        <w:autoSpaceDN w:val="0"/>
        <w:adjustRightInd w:val="0"/>
        <w:jc w:val="center"/>
        <w:rPr>
          <w:b/>
          <w:bCs/>
          <w:color w:val="000000"/>
          <w:sz w:val="28"/>
          <w:szCs w:val="28"/>
        </w:rPr>
      </w:pPr>
      <w:proofErr w:type="gramStart"/>
      <w:r w:rsidRPr="00B5349E">
        <w:rPr>
          <w:b/>
          <w:bCs/>
          <w:color w:val="000000"/>
          <w:sz w:val="28"/>
          <w:szCs w:val="28"/>
        </w:rPr>
        <w:t>Б</w:t>
      </w:r>
      <w:proofErr w:type="gramEnd"/>
      <w:r w:rsidRPr="00B5349E">
        <w:rPr>
          <w:b/>
          <w:bCs/>
          <w:color w:val="000000"/>
          <w:sz w:val="28"/>
          <w:szCs w:val="28"/>
        </w:rPr>
        <w:t>ІЛІМ БЕРУ БАҒДАРЛАМАСЫ</w:t>
      </w:r>
    </w:p>
    <w:p w:rsidR="00314BB6" w:rsidRPr="00B5349E" w:rsidRDefault="00314BB6" w:rsidP="00314BB6">
      <w:pPr>
        <w:autoSpaceDE w:val="0"/>
        <w:autoSpaceDN w:val="0"/>
        <w:adjustRightInd w:val="0"/>
        <w:jc w:val="center"/>
        <w:rPr>
          <w:b/>
          <w:bCs/>
          <w:color w:val="000000"/>
          <w:sz w:val="28"/>
          <w:szCs w:val="28"/>
        </w:rPr>
      </w:pPr>
    </w:p>
    <w:p w:rsidR="00314BB6" w:rsidRPr="00B5349E" w:rsidRDefault="00314BB6" w:rsidP="00314BB6">
      <w:pPr>
        <w:autoSpaceDE w:val="0"/>
        <w:autoSpaceDN w:val="0"/>
        <w:adjustRightInd w:val="0"/>
        <w:spacing w:after="20"/>
        <w:ind w:firstLine="426"/>
        <w:contextualSpacing/>
        <w:jc w:val="center"/>
        <w:rPr>
          <w:b/>
          <w:bCs/>
          <w:sz w:val="28"/>
          <w:szCs w:val="28"/>
        </w:rPr>
      </w:pPr>
      <w:r w:rsidRPr="00B5349E">
        <w:rPr>
          <w:b/>
          <w:bCs/>
          <w:sz w:val="28"/>
          <w:szCs w:val="28"/>
        </w:rPr>
        <w:t xml:space="preserve">7М07153 </w:t>
      </w:r>
      <w:r w:rsidRPr="00B5349E">
        <w:rPr>
          <w:b/>
          <w:sz w:val="28"/>
          <w:szCs w:val="28"/>
          <w:lang w:val="kk-KZ" w:eastAsia="en-US"/>
        </w:rPr>
        <w:t>Электрэнергетиканың сандық технологиялары</w:t>
      </w:r>
    </w:p>
    <w:p w:rsidR="00314BB6" w:rsidRPr="00B5349E" w:rsidRDefault="00314BB6" w:rsidP="00314BB6">
      <w:pPr>
        <w:autoSpaceDE w:val="0"/>
        <w:autoSpaceDN w:val="0"/>
        <w:adjustRightInd w:val="0"/>
        <w:spacing w:after="20"/>
        <w:ind w:firstLine="426"/>
        <w:contextualSpacing/>
        <w:jc w:val="center"/>
        <w:rPr>
          <w:b/>
          <w:color w:val="000000"/>
          <w:sz w:val="28"/>
          <w:szCs w:val="28"/>
        </w:rPr>
      </w:pPr>
    </w:p>
    <w:tbl>
      <w:tblPr>
        <w:tblStyle w:val="1"/>
        <w:tblpPr w:leftFromText="180" w:rightFromText="180" w:vertAnchor="text" w:horzAnchor="page" w:tblpX="790" w:tblpY="2"/>
        <w:tblOverlap w:val="never"/>
        <w:tblW w:w="10314" w:type="dxa"/>
        <w:tblLayout w:type="fixed"/>
        <w:tblLook w:val="04A0"/>
      </w:tblPr>
      <w:tblGrid>
        <w:gridCol w:w="3936"/>
        <w:gridCol w:w="6378"/>
      </w:tblGrid>
      <w:tr w:rsidR="00314BB6" w:rsidRPr="00B5349E" w:rsidTr="0073388D">
        <w:tc>
          <w:tcPr>
            <w:tcW w:w="3936" w:type="dxa"/>
          </w:tcPr>
          <w:p w:rsidR="00314BB6" w:rsidRPr="00B5349E" w:rsidRDefault="00314BB6" w:rsidP="0073388D">
            <w:pPr>
              <w:rPr>
                <w:sz w:val="28"/>
                <w:szCs w:val="28"/>
              </w:rPr>
            </w:pPr>
            <w:r w:rsidRPr="00B5349E">
              <w:rPr>
                <w:sz w:val="28"/>
                <w:szCs w:val="28"/>
              </w:rPr>
              <w:t>Тіркеунөмі</w:t>
            </w:r>
            <w:proofErr w:type="gramStart"/>
            <w:r w:rsidRPr="00B5349E">
              <w:rPr>
                <w:sz w:val="28"/>
                <w:szCs w:val="28"/>
              </w:rPr>
              <w:t>р</w:t>
            </w:r>
            <w:proofErr w:type="gramEnd"/>
            <w:r w:rsidRPr="00B5349E">
              <w:rPr>
                <w:sz w:val="28"/>
                <w:szCs w:val="28"/>
              </w:rPr>
              <w:t>і</w:t>
            </w:r>
          </w:p>
        </w:tc>
        <w:tc>
          <w:tcPr>
            <w:tcW w:w="6378" w:type="dxa"/>
          </w:tcPr>
          <w:p w:rsidR="00314BB6" w:rsidRPr="006974E3" w:rsidRDefault="00314BB6" w:rsidP="0073388D">
            <w:pPr>
              <w:jc w:val="both"/>
              <w:rPr>
                <w:b/>
                <w:sz w:val="28"/>
                <w:szCs w:val="28"/>
                <w:lang w:val="kk-KZ"/>
              </w:rPr>
            </w:pPr>
            <w:r w:rsidRPr="006974E3">
              <w:rPr>
                <w:b/>
                <w:sz w:val="28"/>
                <w:szCs w:val="28"/>
                <w:lang w:val="kk-KZ"/>
              </w:rPr>
              <w:t>7М07100374</w:t>
            </w:r>
          </w:p>
        </w:tc>
      </w:tr>
      <w:tr w:rsidR="00314BB6" w:rsidRPr="00B5349E" w:rsidTr="0073388D">
        <w:trPr>
          <w:trHeight w:val="660"/>
        </w:trPr>
        <w:tc>
          <w:tcPr>
            <w:tcW w:w="3936" w:type="dxa"/>
          </w:tcPr>
          <w:p w:rsidR="00314BB6" w:rsidRPr="00B5349E" w:rsidRDefault="00314BB6" w:rsidP="0073388D">
            <w:pPr>
              <w:rPr>
                <w:sz w:val="28"/>
                <w:szCs w:val="28"/>
              </w:rPr>
            </w:pPr>
            <w:proofErr w:type="spellStart"/>
            <w:r w:rsidRPr="00B5349E">
              <w:rPr>
                <w:color w:val="000000"/>
                <w:sz w:val="28"/>
                <w:szCs w:val="28"/>
              </w:rPr>
              <w:t>Бі</w:t>
            </w:r>
            <w:proofErr w:type="gramStart"/>
            <w:r w:rsidRPr="00B5349E">
              <w:rPr>
                <w:color w:val="000000"/>
                <w:sz w:val="28"/>
                <w:szCs w:val="28"/>
              </w:rPr>
              <w:t>л</w:t>
            </w:r>
            <w:proofErr w:type="gramEnd"/>
            <w:r w:rsidRPr="00B5349E">
              <w:rPr>
                <w:color w:val="000000"/>
                <w:sz w:val="28"/>
                <w:szCs w:val="28"/>
              </w:rPr>
              <w:t>ім</w:t>
            </w:r>
            <w:proofErr w:type="spellEnd"/>
            <w:r w:rsidRPr="00B5349E">
              <w:rPr>
                <w:color w:val="000000"/>
                <w:sz w:val="28"/>
                <w:szCs w:val="28"/>
              </w:rPr>
              <w:t xml:space="preserve"> беру саласының коды және</w:t>
            </w:r>
            <w:r w:rsidRPr="00B5349E">
              <w:rPr>
                <w:color w:val="000000"/>
                <w:sz w:val="28"/>
                <w:szCs w:val="28"/>
                <w:lang w:val="kk-KZ"/>
              </w:rPr>
              <w:t xml:space="preserve"> </w:t>
            </w:r>
            <w:proofErr w:type="spellStart"/>
            <w:r w:rsidRPr="00B5349E">
              <w:rPr>
                <w:color w:val="000000"/>
                <w:sz w:val="28"/>
                <w:szCs w:val="28"/>
              </w:rPr>
              <w:t>сыныптамасы</w:t>
            </w:r>
            <w:proofErr w:type="spellEnd"/>
          </w:p>
        </w:tc>
        <w:tc>
          <w:tcPr>
            <w:tcW w:w="6378" w:type="dxa"/>
            <w:shd w:val="clear" w:color="auto" w:fill="auto"/>
          </w:tcPr>
          <w:p w:rsidR="00314BB6" w:rsidRPr="00B5349E" w:rsidRDefault="00314BB6" w:rsidP="0073388D">
            <w:pPr>
              <w:jc w:val="both"/>
              <w:rPr>
                <w:sz w:val="28"/>
                <w:szCs w:val="28"/>
              </w:rPr>
            </w:pPr>
            <w:r w:rsidRPr="00B5349E">
              <w:rPr>
                <w:b/>
                <w:sz w:val="28"/>
                <w:szCs w:val="28"/>
              </w:rPr>
              <w:t>7М07 Инжиниринг, өнді</w:t>
            </w:r>
            <w:proofErr w:type="gramStart"/>
            <w:r w:rsidRPr="00B5349E">
              <w:rPr>
                <w:b/>
                <w:sz w:val="28"/>
                <w:szCs w:val="28"/>
              </w:rPr>
              <w:t>р</w:t>
            </w:r>
            <w:proofErr w:type="gramEnd"/>
            <w:r w:rsidRPr="00B5349E">
              <w:rPr>
                <w:b/>
                <w:sz w:val="28"/>
                <w:szCs w:val="28"/>
              </w:rPr>
              <w:t>іс</w:t>
            </w:r>
            <w:r w:rsidRPr="00B5349E">
              <w:rPr>
                <w:b/>
                <w:sz w:val="28"/>
                <w:szCs w:val="28"/>
                <w:lang w:val="kk-KZ"/>
              </w:rPr>
              <w:t xml:space="preserve"> </w:t>
            </w:r>
            <w:r w:rsidRPr="00B5349E">
              <w:rPr>
                <w:b/>
                <w:sz w:val="28"/>
                <w:szCs w:val="28"/>
              </w:rPr>
              <w:t>және</w:t>
            </w:r>
            <w:r w:rsidRPr="00B5349E">
              <w:rPr>
                <w:b/>
                <w:sz w:val="28"/>
                <w:szCs w:val="28"/>
                <w:lang w:val="kk-KZ"/>
              </w:rPr>
              <w:t xml:space="preserve"> </w:t>
            </w:r>
            <w:r w:rsidRPr="00B5349E">
              <w:rPr>
                <w:b/>
                <w:sz w:val="28"/>
                <w:szCs w:val="28"/>
              </w:rPr>
              <w:t>құрылыс</w:t>
            </w:r>
            <w:r w:rsidRPr="00B5349E">
              <w:rPr>
                <w:b/>
                <w:sz w:val="28"/>
                <w:szCs w:val="28"/>
                <w:lang w:val="kk-KZ"/>
              </w:rPr>
              <w:t xml:space="preserve"> </w:t>
            </w:r>
            <w:proofErr w:type="spellStart"/>
            <w:r w:rsidRPr="00B5349E">
              <w:rPr>
                <w:b/>
                <w:sz w:val="28"/>
                <w:szCs w:val="28"/>
              </w:rPr>
              <w:t>салалары</w:t>
            </w:r>
            <w:proofErr w:type="spellEnd"/>
          </w:p>
        </w:tc>
      </w:tr>
      <w:tr w:rsidR="00314BB6" w:rsidRPr="00B5349E" w:rsidTr="0073388D">
        <w:tc>
          <w:tcPr>
            <w:tcW w:w="3936" w:type="dxa"/>
          </w:tcPr>
          <w:p w:rsidR="00314BB6" w:rsidRPr="00B5349E" w:rsidRDefault="00314BB6" w:rsidP="0073388D">
            <w:pPr>
              <w:rPr>
                <w:color w:val="000000"/>
                <w:sz w:val="28"/>
                <w:szCs w:val="28"/>
              </w:rPr>
            </w:pPr>
            <w:r w:rsidRPr="00B5349E">
              <w:rPr>
                <w:color w:val="000000"/>
                <w:sz w:val="28"/>
                <w:szCs w:val="28"/>
              </w:rPr>
              <w:t>Оқу</w:t>
            </w:r>
            <w:r w:rsidRPr="00B5349E">
              <w:rPr>
                <w:color w:val="000000"/>
                <w:sz w:val="28"/>
                <w:szCs w:val="28"/>
                <w:lang w:val="kk-KZ"/>
              </w:rPr>
              <w:t xml:space="preserve"> </w:t>
            </w:r>
            <w:r w:rsidRPr="00B5349E">
              <w:rPr>
                <w:color w:val="000000"/>
                <w:sz w:val="28"/>
                <w:szCs w:val="28"/>
              </w:rPr>
              <w:t>орындарының коды және</w:t>
            </w:r>
            <w:r w:rsidRPr="00B5349E">
              <w:rPr>
                <w:color w:val="000000"/>
                <w:sz w:val="28"/>
                <w:szCs w:val="28"/>
                <w:lang w:val="kk-KZ"/>
              </w:rPr>
              <w:t xml:space="preserve"> </w:t>
            </w:r>
            <w:proofErr w:type="spellStart"/>
            <w:r w:rsidRPr="00B5349E">
              <w:rPr>
                <w:color w:val="000000"/>
                <w:sz w:val="28"/>
                <w:szCs w:val="28"/>
              </w:rPr>
              <w:t>сыныптамасы</w:t>
            </w:r>
            <w:proofErr w:type="spellEnd"/>
          </w:p>
        </w:tc>
        <w:tc>
          <w:tcPr>
            <w:tcW w:w="6378" w:type="dxa"/>
            <w:shd w:val="clear" w:color="auto" w:fill="auto"/>
          </w:tcPr>
          <w:p w:rsidR="00314BB6" w:rsidRPr="00B5349E" w:rsidRDefault="00314BB6" w:rsidP="0073388D">
            <w:pPr>
              <w:jc w:val="both"/>
              <w:rPr>
                <w:sz w:val="28"/>
                <w:szCs w:val="28"/>
              </w:rPr>
            </w:pPr>
            <w:r w:rsidRPr="00B5349E">
              <w:rPr>
                <w:b/>
                <w:sz w:val="28"/>
                <w:szCs w:val="28"/>
              </w:rPr>
              <w:t xml:space="preserve">7M071 </w:t>
            </w:r>
            <w:r w:rsidRPr="00B5349E">
              <w:rPr>
                <w:bCs/>
                <w:sz w:val="28"/>
                <w:szCs w:val="28"/>
              </w:rPr>
              <w:t xml:space="preserve"> </w:t>
            </w:r>
            <w:r w:rsidRPr="00B5349E">
              <w:rPr>
                <w:b/>
                <w:bCs/>
                <w:sz w:val="28"/>
                <w:szCs w:val="28"/>
              </w:rPr>
              <w:t xml:space="preserve">Инженерия және </w:t>
            </w:r>
            <w:proofErr w:type="spellStart"/>
            <w:r w:rsidRPr="00B5349E">
              <w:rPr>
                <w:b/>
                <w:bCs/>
                <w:sz w:val="28"/>
                <w:szCs w:val="28"/>
              </w:rPr>
              <w:t>инженерлі</w:t>
            </w:r>
            <w:proofErr w:type="gramStart"/>
            <w:r w:rsidRPr="00B5349E">
              <w:rPr>
                <w:b/>
                <w:bCs/>
                <w:sz w:val="28"/>
                <w:szCs w:val="28"/>
              </w:rPr>
              <w:t>к</w:t>
            </w:r>
            <w:proofErr w:type="spellEnd"/>
            <w:proofErr w:type="gramEnd"/>
            <w:r w:rsidRPr="00B5349E">
              <w:rPr>
                <w:b/>
                <w:bCs/>
                <w:sz w:val="28"/>
                <w:szCs w:val="28"/>
              </w:rPr>
              <w:t xml:space="preserve"> </w:t>
            </w:r>
            <w:r w:rsidRPr="00B5349E">
              <w:rPr>
                <w:b/>
                <w:bCs/>
                <w:sz w:val="28"/>
                <w:szCs w:val="28"/>
                <w:lang w:val="kk-KZ"/>
              </w:rPr>
              <w:t>і</w:t>
            </w:r>
            <w:r w:rsidRPr="00B5349E">
              <w:rPr>
                <w:b/>
                <w:bCs/>
                <w:sz w:val="28"/>
                <w:szCs w:val="28"/>
              </w:rPr>
              <w:t>с</w:t>
            </w:r>
          </w:p>
        </w:tc>
      </w:tr>
      <w:tr w:rsidR="00314BB6" w:rsidRPr="00B5349E" w:rsidTr="0073388D">
        <w:tc>
          <w:tcPr>
            <w:tcW w:w="3936" w:type="dxa"/>
          </w:tcPr>
          <w:p w:rsidR="00314BB6" w:rsidRPr="00B5349E" w:rsidRDefault="00314BB6" w:rsidP="0073388D">
            <w:pPr>
              <w:rPr>
                <w:color w:val="000000"/>
                <w:sz w:val="28"/>
                <w:szCs w:val="28"/>
                <w:lang w:val="kk-KZ"/>
              </w:rPr>
            </w:pPr>
            <w:r w:rsidRPr="00B5349E">
              <w:rPr>
                <w:color w:val="000000"/>
                <w:sz w:val="28"/>
                <w:szCs w:val="28"/>
                <w:lang w:val="kk-KZ"/>
              </w:rPr>
              <w:t>Білім беру бағдарламаларының тобы</w:t>
            </w:r>
          </w:p>
        </w:tc>
        <w:tc>
          <w:tcPr>
            <w:tcW w:w="6378" w:type="dxa"/>
            <w:shd w:val="clear" w:color="auto" w:fill="auto"/>
          </w:tcPr>
          <w:p w:rsidR="00314BB6" w:rsidRPr="00B5349E" w:rsidRDefault="00314BB6" w:rsidP="0073388D">
            <w:pPr>
              <w:jc w:val="both"/>
              <w:rPr>
                <w:sz w:val="28"/>
                <w:szCs w:val="28"/>
              </w:rPr>
            </w:pPr>
          </w:p>
          <w:p w:rsidR="00314BB6" w:rsidRPr="00B5349E" w:rsidRDefault="00314BB6" w:rsidP="0073388D">
            <w:pPr>
              <w:jc w:val="both"/>
              <w:rPr>
                <w:sz w:val="28"/>
                <w:szCs w:val="28"/>
                <w:lang w:val="en-US"/>
              </w:rPr>
            </w:pPr>
            <w:r w:rsidRPr="00B5349E">
              <w:rPr>
                <w:b/>
                <w:sz w:val="28"/>
                <w:szCs w:val="28"/>
              </w:rPr>
              <w:t>М</w:t>
            </w:r>
            <w:r w:rsidRPr="00B5349E">
              <w:rPr>
                <w:b/>
                <w:sz w:val="28"/>
                <w:szCs w:val="28"/>
                <w:lang w:val="en-US"/>
              </w:rPr>
              <w:t>0</w:t>
            </w:r>
            <w:r w:rsidRPr="00B5349E">
              <w:rPr>
                <w:b/>
                <w:sz w:val="28"/>
                <w:szCs w:val="28"/>
              </w:rPr>
              <w:t xml:space="preserve">99  Энергетика  және электротехника </w:t>
            </w:r>
          </w:p>
        </w:tc>
      </w:tr>
      <w:tr w:rsidR="00314BB6" w:rsidRPr="00B5349E" w:rsidTr="0073388D">
        <w:tc>
          <w:tcPr>
            <w:tcW w:w="3936" w:type="dxa"/>
          </w:tcPr>
          <w:p w:rsidR="00314BB6" w:rsidRPr="00B5349E" w:rsidRDefault="00314BB6" w:rsidP="0073388D">
            <w:pPr>
              <w:jc w:val="both"/>
              <w:rPr>
                <w:sz w:val="28"/>
                <w:szCs w:val="28"/>
              </w:rPr>
            </w:pPr>
            <w:r w:rsidRPr="00B5349E">
              <w:rPr>
                <w:sz w:val="28"/>
                <w:szCs w:val="28"/>
              </w:rPr>
              <w:t>БББ кө</w:t>
            </w:r>
            <w:proofErr w:type="gramStart"/>
            <w:r w:rsidRPr="00B5349E">
              <w:rPr>
                <w:sz w:val="28"/>
                <w:szCs w:val="28"/>
              </w:rPr>
              <w:t>р</w:t>
            </w:r>
            <w:proofErr w:type="gramEnd"/>
            <w:r w:rsidRPr="00B5349E">
              <w:rPr>
                <w:sz w:val="28"/>
                <w:szCs w:val="28"/>
              </w:rPr>
              <w:t>ініс</w:t>
            </w:r>
            <w:r w:rsidRPr="00B5349E">
              <w:rPr>
                <w:sz w:val="28"/>
                <w:szCs w:val="28"/>
                <w:lang w:val="kk-KZ"/>
              </w:rPr>
              <w:t>і</w:t>
            </w:r>
          </w:p>
        </w:tc>
        <w:tc>
          <w:tcPr>
            <w:tcW w:w="6378" w:type="dxa"/>
            <w:shd w:val="clear" w:color="auto" w:fill="auto"/>
          </w:tcPr>
          <w:p w:rsidR="00314BB6" w:rsidRPr="00491BD0" w:rsidRDefault="00314BB6" w:rsidP="0073388D">
            <w:pPr>
              <w:jc w:val="both"/>
              <w:rPr>
                <w:i/>
                <w:sz w:val="28"/>
                <w:szCs w:val="28"/>
                <w:lang w:val="kk-KZ"/>
              </w:rPr>
            </w:pPr>
            <w:r w:rsidRPr="00491BD0">
              <w:rPr>
                <w:sz w:val="28"/>
                <w:szCs w:val="28"/>
              </w:rPr>
              <w:t xml:space="preserve">Қазіргі </w:t>
            </w:r>
            <w:r w:rsidRPr="00491BD0">
              <w:rPr>
                <w:sz w:val="28"/>
                <w:szCs w:val="28"/>
                <w:lang w:val="kk-KZ"/>
              </w:rPr>
              <w:t>БББ</w:t>
            </w:r>
          </w:p>
        </w:tc>
      </w:tr>
      <w:tr w:rsidR="00314BB6" w:rsidRPr="00B5349E" w:rsidTr="0073388D">
        <w:tc>
          <w:tcPr>
            <w:tcW w:w="3936" w:type="dxa"/>
          </w:tcPr>
          <w:p w:rsidR="00314BB6" w:rsidRPr="00B5349E" w:rsidRDefault="00314BB6" w:rsidP="0073388D">
            <w:pPr>
              <w:jc w:val="both"/>
              <w:rPr>
                <w:sz w:val="28"/>
                <w:szCs w:val="28"/>
              </w:rPr>
            </w:pPr>
            <w:r w:rsidRPr="00B5349E">
              <w:rPr>
                <w:bCs/>
                <w:sz w:val="28"/>
                <w:szCs w:val="28"/>
                <w:lang w:val="kk-KZ"/>
              </w:rPr>
              <w:t>ББХСЖ бойынша д</w:t>
            </w:r>
            <w:r w:rsidRPr="00B5349E">
              <w:rPr>
                <w:bCs/>
                <w:sz w:val="28"/>
                <w:szCs w:val="28"/>
              </w:rPr>
              <w:t>еңгейі</w:t>
            </w:r>
          </w:p>
        </w:tc>
        <w:tc>
          <w:tcPr>
            <w:tcW w:w="6378" w:type="dxa"/>
            <w:shd w:val="clear" w:color="auto" w:fill="auto"/>
          </w:tcPr>
          <w:p w:rsidR="00314BB6" w:rsidRPr="00B5349E" w:rsidRDefault="00314BB6" w:rsidP="0073388D">
            <w:pPr>
              <w:jc w:val="both"/>
              <w:rPr>
                <w:sz w:val="28"/>
                <w:szCs w:val="28"/>
                <w:lang w:val="kk-KZ"/>
              </w:rPr>
            </w:pPr>
            <w:r w:rsidRPr="00B5349E">
              <w:rPr>
                <w:color w:val="000000"/>
                <w:sz w:val="28"/>
                <w:szCs w:val="28"/>
              </w:rPr>
              <w:t>7</w:t>
            </w:r>
          </w:p>
        </w:tc>
      </w:tr>
      <w:tr w:rsidR="00314BB6" w:rsidRPr="00B5349E" w:rsidTr="0073388D">
        <w:tc>
          <w:tcPr>
            <w:tcW w:w="3936" w:type="dxa"/>
          </w:tcPr>
          <w:p w:rsidR="00314BB6" w:rsidRPr="00B5349E" w:rsidRDefault="00314BB6" w:rsidP="0073388D">
            <w:pPr>
              <w:jc w:val="both"/>
              <w:rPr>
                <w:sz w:val="28"/>
                <w:szCs w:val="28"/>
              </w:rPr>
            </w:pPr>
            <w:r w:rsidRPr="00B5349E">
              <w:rPr>
                <w:bCs/>
                <w:sz w:val="28"/>
                <w:szCs w:val="28"/>
                <w:lang w:val="kk-KZ"/>
              </w:rPr>
              <w:t xml:space="preserve">ҰБШ </w:t>
            </w:r>
            <w:r w:rsidRPr="00B5349E">
              <w:rPr>
                <w:bCs/>
                <w:sz w:val="28"/>
                <w:szCs w:val="28"/>
              </w:rPr>
              <w:t>деңгейі</w:t>
            </w:r>
          </w:p>
        </w:tc>
        <w:tc>
          <w:tcPr>
            <w:tcW w:w="6378" w:type="dxa"/>
            <w:shd w:val="clear" w:color="auto" w:fill="auto"/>
          </w:tcPr>
          <w:p w:rsidR="00314BB6" w:rsidRPr="00B5349E" w:rsidRDefault="00314BB6" w:rsidP="0073388D">
            <w:pPr>
              <w:jc w:val="both"/>
              <w:rPr>
                <w:sz w:val="28"/>
                <w:szCs w:val="28"/>
              </w:rPr>
            </w:pPr>
            <w:r w:rsidRPr="00B5349E">
              <w:rPr>
                <w:sz w:val="28"/>
                <w:szCs w:val="28"/>
              </w:rPr>
              <w:t>7</w:t>
            </w:r>
          </w:p>
        </w:tc>
      </w:tr>
      <w:tr w:rsidR="00314BB6" w:rsidRPr="00B5349E" w:rsidTr="0073388D">
        <w:tc>
          <w:tcPr>
            <w:tcW w:w="3936" w:type="dxa"/>
          </w:tcPr>
          <w:p w:rsidR="00314BB6" w:rsidRPr="00B5349E" w:rsidRDefault="00314BB6" w:rsidP="0073388D">
            <w:pPr>
              <w:jc w:val="both"/>
              <w:rPr>
                <w:sz w:val="28"/>
                <w:szCs w:val="28"/>
                <w:lang w:val="kk-KZ"/>
              </w:rPr>
            </w:pPr>
            <w:r w:rsidRPr="00B5349E">
              <w:rPr>
                <w:bCs/>
                <w:sz w:val="28"/>
                <w:szCs w:val="28"/>
                <w:lang w:val="kk-KZ"/>
              </w:rPr>
              <w:t xml:space="preserve">СБШ </w:t>
            </w:r>
            <w:r w:rsidRPr="00B5349E">
              <w:rPr>
                <w:bCs/>
                <w:sz w:val="28"/>
                <w:szCs w:val="28"/>
              </w:rPr>
              <w:t>деңгейі</w:t>
            </w:r>
          </w:p>
        </w:tc>
        <w:tc>
          <w:tcPr>
            <w:tcW w:w="6378" w:type="dxa"/>
            <w:shd w:val="clear" w:color="auto" w:fill="auto"/>
          </w:tcPr>
          <w:p w:rsidR="00314BB6" w:rsidRPr="00B5349E" w:rsidRDefault="00314BB6" w:rsidP="0073388D">
            <w:pPr>
              <w:jc w:val="both"/>
              <w:rPr>
                <w:sz w:val="28"/>
                <w:szCs w:val="28"/>
              </w:rPr>
            </w:pPr>
            <w:r w:rsidRPr="00B5349E">
              <w:rPr>
                <w:sz w:val="28"/>
                <w:szCs w:val="28"/>
              </w:rPr>
              <w:t>7</w:t>
            </w:r>
          </w:p>
        </w:tc>
      </w:tr>
      <w:tr w:rsidR="00314BB6" w:rsidRPr="00B5349E" w:rsidTr="0073388D">
        <w:tc>
          <w:tcPr>
            <w:tcW w:w="3936" w:type="dxa"/>
          </w:tcPr>
          <w:p w:rsidR="00314BB6" w:rsidRPr="00B5349E" w:rsidRDefault="00314BB6" w:rsidP="0073388D">
            <w:pPr>
              <w:jc w:val="both"/>
              <w:rPr>
                <w:bCs/>
                <w:sz w:val="28"/>
                <w:szCs w:val="28"/>
              </w:rPr>
            </w:pPr>
            <w:r w:rsidRPr="00B5349E">
              <w:rPr>
                <w:bCs/>
                <w:sz w:val="28"/>
                <w:szCs w:val="28"/>
              </w:rPr>
              <w:t>Оқу</w:t>
            </w:r>
            <w:r w:rsidRPr="00B5349E">
              <w:rPr>
                <w:bCs/>
                <w:sz w:val="28"/>
                <w:szCs w:val="28"/>
                <w:lang w:val="kk-KZ"/>
              </w:rPr>
              <w:t xml:space="preserve"> </w:t>
            </w:r>
            <w:proofErr w:type="spellStart"/>
            <w:r w:rsidRPr="00B5349E">
              <w:rPr>
                <w:bCs/>
                <w:sz w:val="28"/>
                <w:szCs w:val="28"/>
              </w:rPr>
              <w:t>тілі</w:t>
            </w:r>
            <w:proofErr w:type="spellEnd"/>
          </w:p>
        </w:tc>
        <w:tc>
          <w:tcPr>
            <w:tcW w:w="6378" w:type="dxa"/>
            <w:shd w:val="clear" w:color="auto" w:fill="auto"/>
          </w:tcPr>
          <w:p w:rsidR="00314BB6" w:rsidRPr="00B5349E" w:rsidRDefault="00314BB6" w:rsidP="0073388D">
            <w:pPr>
              <w:jc w:val="both"/>
              <w:rPr>
                <w:sz w:val="28"/>
                <w:szCs w:val="28"/>
                <w:lang w:val="kk-KZ"/>
              </w:rPr>
            </w:pPr>
            <w:r>
              <w:rPr>
                <w:sz w:val="28"/>
                <w:szCs w:val="28"/>
                <w:lang w:val="kk-KZ"/>
              </w:rPr>
              <w:t xml:space="preserve">Қазақ, </w:t>
            </w:r>
            <w:r w:rsidRPr="00B5349E">
              <w:rPr>
                <w:sz w:val="28"/>
                <w:szCs w:val="28"/>
                <w:lang w:val="kk-KZ"/>
              </w:rPr>
              <w:t>орыс</w:t>
            </w:r>
          </w:p>
        </w:tc>
      </w:tr>
      <w:tr w:rsidR="00314BB6" w:rsidRPr="00B5349E" w:rsidTr="0073388D">
        <w:tc>
          <w:tcPr>
            <w:tcW w:w="3936" w:type="dxa"/>
          </w:tcPr>
          <w:p w:rsidR="00314BB6" w:rsidRPr="00B5349E" w:rsidRDefault="00314BB6" w:rsidP="0073388D">
            <w:pPr>
              <w:jc w:val="both"/>
              <w:rPr>
                <w:bCs/>
                <w:sz w:val="28"/>
                <w:szCs w:val="28"/>
                <w:lang w:val="kk-KZ"/>
              </w:rPr>
            </w:pPr>
            <w:r w:rsidRPr="00B5349E">
              <w:rPr>
                <w:bCs/>
                <w:sz w:val="28"/>
                <w:szCs w:val="28"/>
                <w:lang w:val="kk-KZ"/>
              </w:rPr>
              <w:t>Т</w:t>
            </w:r>
            <w:proofErr w:type="spellStart"/>
            <w:r w:rsidRPr="00B5349E">
              <w:rPr>
                <w:bCs/>
                <w:sz w:val="28"/>
                <w:szCs w:val="28"/>
              </w:rPr>
              <w:t>иптік</w:t>
            </w:r>
            <w:proofErr w:type="spellEnd"/>
            <w:r w:rsidRPr="00B5349E">
              <w:rPr>
                <w:bCs/>
                <w:sz w:val="28"/>
                <w:szCs w:val="28"/>
                <w:lang w:val="kk-KZ"/>
              </w:rPr>
              <w:t xml:space="preserve"> оқу мерзімі</w:t>
            </w:r>
          </w:p>
        </w:tc>
        <w:tc>
          <w:tcPr>
            <w:tcW w:w="6378" w:type="dxa"/>
            <w:shd w:val="clear" w:color="auto" w:fill="auto"/>
          </w:tcPr>
          <w:p w:rsidR="00314BB6" w:rsidRPr="00B5349E" w:rsidRDefault="00314BB6" w:rsidP="0073388D">
            <w:pPr>
              <w:jc w:val="both"/>
              <w:rPr>
                <w:bCs/>
                <w:sz w:val="28"/>
                <w:szCs w:val="28"/>
                <w:lang w:val="kk-KZ"/>
              </w:rPr>
            </w:pPr>
            <w:r w:rsidRPr="00B5349E">
              <w:rPr>
                <w:bCs/>
                <w:sz w:val="28"/>
                <w:szCs w:val="28"/>
                <w:lang w:val="kk-KZ"/>
              </w:rPr>
              <w:t>2 жыл</w:t>
            </w:r>
          </w:p>
        </w:tc>
      </w:tr>
      <w:tr w:rsidR="00314BB6" w:rsidRPr="00B5349E" w:rsidTr="0073388D">
        <w:tc>
          <w:tcPr>
            <w:tcW w:w="3936" w:type="dxa"/>
          </w:tcPr>
          <w:p w:rsidR="00314BB6" w:rsidRPr="00B5349E" w:rsidRDefault="00314BB6" w:rsidP="0073388D">
            <w:pPr>
              <w:jc w:val="both"/>
              <w:rPr>
                <w:bCs/>
                <w:sz w:val="28"/>
                <w:szCs w:val="28"/>
                <w:lang w:val="kk-KZ"/>
              </w:rPr>
            </w:pPr>
            <w:r w:rsidRPr="00B5349E">
              <w:rPr>
                <w:bCs/>
                <w:sz w:val="28"/>
                <w:szCs w:val="28"/>
              </w:rPr>
              <w:t>Оқу</w:t>
            </w:r>
            <w:r w:rsidRPr="00B5349E">
              <w:rPr>
                <w:bCs/>
                <w:sz w:val="28"/>
                <w:szCs w:val="28"/>
                <w:lang w:val="kk-KZ"/>
              </w:rPr>
              <w:t xml:space="preserve"> нысаны</w:t>
            </w:r>
          </w:p>
        </w:tc>
        <w:tc>
          <w:tcPr>
            <w:tcW w:w="6378" w:type="dxa"/>
          </w:tcPr>
          <w:p w:rsidR="00314BB6" w:rsidRPr="00B5349E" w:rsidRDefault="00314BB6" w:rsidP="0073388D">
            <w:pPr>
              <w:jc w:val="both"/>
              <w:rPr>
                <w:bCs/>
                <w:sz w:val="28"/>
                <w:szCs w:val="28"/>
              </w:rPr>
            </w:pPr>
            <w:r w:rsidRPr="00B5349E">
              <w:rPr>
                <w:bCs/>
                <w:sz w:val="28"/>
                <w:szCs w:val="28"/>
              </w:rPr>
              <w:t>күндізгі</w:t>
            </w:r>
          </w:p>
        </w:tc>
      </w:tr>
      <w:tr w:rsidR="00314BB6" w:rsidRPr="00B5349E" w:rsidTr="0073388D">
        <w:tc>
          <w:tcPr>
            <w:tcW w:w="3936" w:type="dxa"/>
          </w:tcPr>
          <w:p w:rsidR="00314BB6" w:rsidRPr="00B5349E" w:rsidRDefault="00314BB6" w:rsidP="0073388D">
            <w:pPr>
              <w:jc w:val="both"/>
              <w:rPr>
                <w:bCs/>
                <w:sz w:val="28"/>
                <w:szCs w:val="28"/>
              </w:rPr>
            </w:pPr>
            <w:r w:rsidRPr="00B5349E">
              <w:rPr>
                <w:bCs/>
                <w:sz w:val="28"/>
                <w:szCs w:val="28"/>
                <w:lang w:val="kk-KZ"/>
              </w:rPr>
              <w:t>Оқыту бағыты</w:t>
            </w:r>
          </w:p>
        </w:tc>
        <w:tc>
          <w:tcPr>
            <w:tcW w:w="6378" w:type="dxa"/>
            <w:shd w:val="clear" w:color="auto" w:fill="auto"/>
          </w:tcPr>
          <w:p w:rsidR="00314BB6" w:rsidRPr="00B5349E" w:rsidRDefault="00314BB6" w:rsidP="0073388D">
            <w:pPr>
              <w:jc w:val="both"/>
              <w:rPr>
                <w:bCs/>
                <w:sz w:val="28"/>
                <w:szCs w:val="28"/>
                <w:lang w:val="kk-KZ"/>
              </w:rPr>
            </w:pPr>
            <w:r w:rsidRPr="00B5349E">
              <w:rPr>
                <w:bCs/>
                <w:sz w:val="28"/>
                <w:szCs w:val="28"/>
                <w:lang w:val="kk-KZ"/>
              </w:rPr>
              <w:t>ғылыми-педагогикалық</w:t>
            </w:r>
          </w:p>
        </w:tc>
      </w:tr>
      <w:tr w:rsidR="00314BB6" w:rsidRPr="00B5349E" w:rsidTr="0073388D">
        <w:tc>
          <w:tcPr>
            <w:tcW w:w="3936" w:type="dxa"/>
          </w:tcPr>
          <w:p w:rsidR="00314BB6" w:rsidRPr="00B5349E" w:rsidRDefault="00314BB6" w:rsidP="0073388D">
            <w:pPr>
              <w:jc w:val="both"/>
              <w:rPr>
                <w:bCs/>
                <w:sz w:val="28"/>
                <w:szCs w:val="28"/>
              </w:rPr>
            </w:pPr>
            <w:r w:rsidRPr="00B5349E">
              <w:rPr>
                <w:bCs/>
                <w:sz w:val="28"/>
                <w:szCs w:val="28"/>
                <w:lang w:val="kk-KZ"/>
              </w:rPr>
              <w:t>Білім беру бағдарламасының еңбек сыйыдылығы</w:t>
            </w:r>
          </w:p>
        </w:tc>
        <w:tc>
          <w:tcPr>
            <w:tcW w:w="6378" w:type="dxa"/>
            <w:shd w:val="clear" w:color="auto" w:fill="auto"/>
          </w:tcPr>
          <w:p w:rsidR="00314BB6" w:rsidRPr="00B5349E" w:rsidRDefault="00314BB6" w:rsidP="0073388D">
            <w:pPr>
              <w:jc w:val="both"/>
              <w:rPr>
                <w:bCs/>
                <w:sz w:val="28"/>
                <w:szCs w:val="28"/>
                <w:lang w:val="kk-KZ"/>
              </w:rPr>
            </w:pPr>
            <w:r w:rsidRPr="00B5349E">
              <w:rPr>
                <w:bCs/>
                <w:sz w:val="28"/>
                <w:szCs w:val="28"/>
                <w:lang w:val="kk-KZ"/>
              </w:rPr>
              <w:t xml:space="preserve">120 </w:t>
            </w:r>
            <w:r w:rsidRPr="00B5349E">
              <w:rPr>
                <w:bCs/>
                <w:sz w:val="28"/>
                <w:szCs w:val="28"/>
              </w:rPr>
              <w:t>кредит</w:t>
            </w:r>
          </w:p>
        </w:tc>
      </w:tr>
      <w:tr w:rsidR="00314BB6" w:rsidRPr="00B5349E" w:rsidTr="0073388D">
        <w:tc>
          <w:tcPr>
            <w:tcW w:w="3936" w:type="dxa"/>
          </w:tcPr>
          <w:p w:rsidR="00314BB6" w:rsidRPr="00B5349E" w:rsidRDefault="00314BB6" w:rsidP="0073388D">
            <w:pPr>
              <w:jc w:val="both"/>
              <w:rPr>
                <w:bCs/>
                <w:sz w:val="28"/>
                <w:szCs w:val="28"/>
              </w:rPr>
            </w:pPr>
            <w:r w:rsidRPr="00B5349E">
              <w:rPr>
                <w:bCs/>
                <w:sz w:val="28"/>
                <w:szCs w:val="28"/>
                <w:lang w:val="kk-KZ"/>
              </w:rPr>
              <w:t>Білім беру бағдарламасының а</w:t>
            </w:r>
            <w:r w:rsidRPr="00B5349E">
              <w:rPr>
                <w:bCs/>
                <w:sz w:val="28"/>
                <w:szCs w:val="28"/>
              </w:rPr>
              <w:t>йрықша</w:t>
            </w:r>
            <w:r w:rsidRPr="00B5349E">
              <w:rPr>
                <w:bCs/>
                <w:sz w:val="28"/>
                <w:szCs w:val="28"/>
                <w:lang w:val="kk-KZ"/>
              </w:rPr>
              <w:t xml:space="preserve"> </w:t>
            </w:r>
            <w:proofErr w:type="spellStart"/>
            <w:r w:rsidRPr="00B5349E">
              <w:rPr>
                <w:bCs/>
                <w:sz w:val="28"/>
                <w:szCs w:val="28"/>
              </w:rPr>
              <w:t>ерекшеліктері</w:t>
            </w:r>
            <w:proofErr w:type="spellEnd"/>
          </w:p>
        </w:tc>
        <w:tc>
          <w:tcPr>
            <w:tcW w:w="6378" w:type="dxa"/>
            <w:shd w:val="clear" w:color="auto" w:fill="auto"/>
          </w:tcPr>
          <w:p w:rsidR="00314BB6" w:rsidRPr="00B5349E" w:rsidRDefault="00314BB6" w:rsidP="0073388D">
            <w:pPr>
              <w:contextualSpacing/>
              <w:jc w:val="both"/>
              <w:rPr>
                <w:rFonts w:eastAsia="Times New Roman"/>
                <w:color w:val="FF0000"/>
                <w:sz w:val="28"/>
                <w:szCs w:val="28"/>
                <w:lang w:val="de-DE" w:eastAsia="de-DE"/>
              </w:rPr>
            </w:pPr>
            <w:r w:rsidRPr="00B5349E">
              <w:rPr>
                <w:rFonts w:eastAsia="Times New Roman"/>
                <w:color w:val="FF0000"/>
                <w:sz w:val="28"/>
                <w:szCs w:val="28"/>
                <w:lang w:val="kk-KZ" w:eastAsia="de-DE"/>
              </w:rPr>
              <w:t xml:space="preserve">  </w:t>
            </w:r>
            <w:r w:rsidRPr="00B5349E">
              <w:rPr>
                <w:rFonts w:eastAsia="Times New Roman"/>
                <w:color w:val="FF0000"/>
                <w:sz w:val="28"/>
                <w:szCs w:val="28"/>
                <w:lang w:eastAsia="de-DE"/>
              </w:rPr>
              <w:t>-</w:t>
            </w:r>
          </w:p>
        </w:tc>
      </w:tr>
      <w:tr w:rsidR="00314BB6" w:rsidRPr="00B5349E" w:rsidTr="0073388D">
        <w:tc>
          <w:tcPr>
            <w:tcW w:w="3936" w:type="dxa"/>
          </w:tcPr>
          <w:p w:rsidR="00314BB6" w:rsidRPr="00B5349E" w:rsidRDefault="00314BB6" w:rsidP="0073388D">
            <w:pPr>
              <w:jc w:val="both"/>
              <w:rPr>
                <w:bCs/>
                <w:sz w:val="28"/>
                <w:szCs w:val="28"/>
              </w:rPr>
            </w:pPr>
            <w:r w:rsidRPr="00B5349E">
              <w:rPr>
                <w:bCs/>
                <w:sz w:val="28"/>
                <w:szCs w:val="28"/>
                <w:lang w:val="kk-KZ"/>
              </w:rPr>
              <w:t>Серіктес-ЖОО</w:t>
            </w:r>
            <w:r w:rsidRPr="00B5349E">
              <w:rPr>
                <w:bCs/>
                <w:sz w:val="28"/>
                <w:szCs w:val="28"/>
              </w:rPr>
              <w:t xml:space="preserve"> (</w:t>
            </w:r>
            <w:r w:rsidRPr="00B5349E">
              <w:rPr>
                <w:bCs/>
                <w:sz w:val="28"/>
                <w:szCs w:val="28"/>
                <w:lang w:val="kk-KZ"/>
              </w:rPr>
              <w:t>ҚББ</w:t>
            </w:r>
            <w:r w:rsidRPr="00B5349E">
              <w:rPr>
                <w:bCs/>
                <w:sz w:val="28"/>
                <w:szCs w:val="28"/>
              </w:rPr>
              <w:t>)</w:t>
            </w:r>
          </w:p>
        </w:tc>
        <w:tc>
          <w:tcPr>
            <w:tcW w:w="6378" w:type="dxa"/>
          </w:tcPr>
          <w:p w:rsidR="00314BB6" w:rsidRPr="00B5349E" w:rsidRDefault="00314BB6" w:rsidP="0073388D">
            <w:pPr>
              <w:jc w:val="both"/>
              <w:rPr>
                <w:sz w:val="28"/>
                <w:szCs w:val="28"/>
                <w:lang w:val="kk-KZ"/>
              </w:rPr>
            </w:pPr>
            <w:r w:rsidRPr="00B5349E">
              <w:rPr>
                <w:sz w:val="28"/>
                <w:szCs w:val="28"/>
                <w:lang w:val="kk-KZ"/>
              </w:rPr>
              <w:t xml:space="preserve">   -</w:t>
            </w:r>
          </w:p>
        </w:tc>
      </w:tr>
      <w:tr w:rsidR="00314BB6" w:rsidRPr="00B5349E" w:rsidTr="0073388D">
        <w:tc>
          <w:tcPr>
            <w:tcW w:w="3936" w:type="dxa"/>
          </w:tcPr>
          <w:p w:rsidR="00314BB6" w:rsidRPr="00B5349E" w:rsidRDefault="00314BB6" w:rsidP="0073388D">
            <w:pPr>
              <w:jc w:val="both"/>
              <w:rPr>
                <w:bCs/>
                <w:sz w:val="28"/>
                <w:szCs w:val="28"/>
              </w:rPr>
            </w:pPr>
            <w:r w:rsidRPr="00B5349E">
              <w:rPr>
                <w:bCs/>
                <w:sz w:val="28"/>
                <w:szCs w:val="28"/>
                <w:lang w:val="kk-KZ"/>
              </w:rPr>
              <w:t xml:space="preserve">ЖОО </w:t>
            </w:r>
            <w:r w:rsidRPr="00B5349E">
              <w:rPr>
                <w:bCs/>
                <w:sz w:val="28"/>
                <w:szCs w:val="28"/>
              </w:rPr>
              <w:t>-</w:t>
            </w:r>
            <w:r w:rsidRPr="00B5349E">
              <w:rPr>
                <w:bCs/>
                <w:sz w:val="28"/>
                <w:szCs w:val="28"/>
                <w:lang w:val="kk-KZ"/>
              </w:rPr>
              <w:t xml:space="preserve"> серіктес</w:t>
            </w:r>
            <w:r w:rsidRPr="00B5349E">
              <w:rPr>
                <w:bCs/>
                <w:sz w:val="28"/>
                <w:szCs w:val="28"/>
              </w:rPr>
              <w:t xml:space="preserve">  (</w:t>
            </w:r>
            <w:r w:rsidRPr="00B5349E">
              <w:rPr>
                <w:bCs/>
                <w:sz w:val="28"/>
                <w:szCs w:val="28"/>
                <w:lang w:val="kk-KZ"/>
              </w:rPr>
              <w:t>ҚДББ</w:t>
            </w:r>
            <w:r w:rsidRPr="00B5349E">
              <w:rPr>
                <w:bCs/>
                <w:sz w:val="28"/>
                <w:szCs w:val="28"/>
              </w:rPr>
              <w:t>)</w:t>
            </w:r>
          </w:p>
        </w:tc>
        <w:tc>
          <w:tcPr>
            <w:tcW w:w="6378" w:type="dxa"/>
          </w:tcPr>
          <w:p w:rsidR="00314BB6" w:rsidRPr="00B5349E" w:rsidRDefault="00314BB6" w:rsidP="0073388D">
            <w:pPr>
              <w:jc w:val="both"/>
              <w:rPr>
                <w:sz w:val="28"/>
                <w:szCs w:val="28"/>
                <w:lang w:val="kk-KZ"/>
              </w:rPr>
            </w:pPr>
            <w:r w:rsidRPr="00B5349E">
              <w:rPr>
                <w:sz w:val="28"/>
                <w:szCs w:val="28"/>
                <w:lang w:val="kk-KZ"/>
              </w:rPr>
              <w:t xml:space="preserve">   -</w:t>
            </w:r>
          </w:p>
        </w:tc>
      </w:tr>
      <w:tr w:rsidR="00314BB6" w:rsidRPr="00B5349E" w:rsidTr="0073388D">
        <w:tc>
          <w:tcPr>
            <w:tcW w:w="3936" w:type="dxa"/>
          </w:tcPr>
          <w:p w:rsidR="00314BB6" w:rsidRPr="00B5349E" w:rsidRDefault="00314BB6" w:rsidP="0073388D">
            <w:pPr>
              <w:rPr>
                <w:bCs/>
                <w:sz w:val="28"/>
                <w:szCs w:val="24"/>
              </w:rPr>
            </w:pPr>
            <w:r w:rsidRPr="00B5349E">
              <w:rPr>
                <w:color w:val="000000"/>
                <w:sz w:val="28"/>
                <w:szCs w:val="24"/>
              </w:rPr>
              <w:t>Әлеуметті</w:t>
            </w:r>
            <w:proofErr w:type="gramStart"/>
            <w:r w:rsidRPr="00B5349E">
              <w:rPr>
                <w:color w:val="000000"/>
                <w:sz w:val="28"/>
                <w:szCs w:val="24"/>
              </w:rPr>
              <w:t>к</w:t>
            </w:r>
            <w:proofErr w:type="gramEnd"/>
            <w:r w:rsidRPr="00B5349E">
              <w:rPr>
                <w:color w:val="000000"/>
                <w:sz w:val="28"/>
                <w:szCs w:val="24"/>
                <w:lang w:val="kk-KZ"/>
              </w:rPr>
              <w:t xml:space="preserve"> </w:t>
            </w:r>
            <w:proofErr w:type="spellStart"/>
            <w:r w:rsidRPr="00B5349E">
              <w:rPr>
                <w:color w:val="000000"/>
                <w:sz w:val="28"/>
                <w:szCs w:val="24"/>
              </w:rPr>
              <w:t>серіктес</w:t>
            </w:r>
            <w:proofErr w:type="spellEnd"/>
            <w:r w:rsidRPr="00B5349E">
              <w:rPr>
                <w:color w:val="000000"/>
                <w:sz w:val="28"/>
                <w:szCs w:val="24"/>
                <w:lang w:val="kk-KZ"/>
              </w:rPr>
              <w:t xml:space="preserve"> </w:t>
            </w:r>
            <w:r w:rsidRPr="00B5349E">
              <w:rPr>
                <w:color w:val="000000"/>
                <w:sz w:val="28"/>
                <w:szCs w:val="24"/>
              </w:rPr>
              <w:t>(</w:t>
            </w:r>
            <w:r w:rsidRPr="00B5349E">
              <w:rPr>
                <w:color w:val="000000"/>
                <w:sz w:val="28"/>
                <w:szCs w:val="24"/>
                <w:lang w:val="kk-KZ"/>
              </w:rPr>
              <w:t>ҚББ</w:t>
            </w:r>
            <w:r w:rsidRPr="00B5349E">
              <w:rPr>
                <w:color w:val="000000"/>
                <w:sz w:val="28"/>
                <w:szCs w:val="24"/>
              </w:rPr>
              <w:t>)</w:t>
            </w:r>
          </w:p>
        </w:tc>
        <w:tc>
          <w:tcPr>
            <w:tcW w:w="6378" w:type="dxa"/>
          </w:tcPr>
          <w:p w:rsidR="00314BB6" w:rsidRPr="00B5349E" w:rsidRDefault="00314BB6" w:rsidP="0073388D">
            <w:pPr>
              <w:jc w:val="both"/>
              <w:rPr>
                <w:sz w:val="28"/>
                <w:szCs w:val="24"/>
                <w:lang w:val="kk-KZ"/>
              </w:rPr>
            </w:pPr>
            <w:r w:rsidRPr="00B5349E">
              <w:rPr>
                <w:sz w:val="28"/>
                <w:szCs w:val="24"/>
                <w:lang w:val="kk-KZ"/>
              </w:rPr>
              <w:t xml:space="preserve">   -</w:t>
            </w:r>
          </w:p>
        </w:tc>
      </w:tr>
    </w:tbl>
    <w:p w:rsidR="00314BB6" w:rsidRPr="00B5349E" w:rsidRDefault="00314BB6" w:rsidP="00314BB6">
      <w:pPr>
        <w:autoSpaceDE w:val="0"/>
        <w:autoSpaceDN w:val="0"/>
        <w:adjustRightInd w:val="0"/>
        <w:rPr>
          <w:rFonts w:ascii="Bookman Old Style" w:hAnsi="Bookman Old Style" w:cs="Bookman Old Style"/>
          <w:color w:val="000000"/>
          <w:sz w:val="24"/>
          <w:szCs w:val="24"/>
        </w:rPr>
      </w:pPr>
    </w:p>
    <w:p w:rsidR="00314BB6" w:rsidRPr="00B5349E" w:rsidRDefault="00314BB6" w:rsidP="00314BB6">
      <w:pPr>
        <w:autoSpaceDE w:val="0"/>
        <w:autoSpaceDN w:val="0"/>
        <w:adjustRightInd w:val="0"/>
        <w:rPr>
          <w:rFonts w:ascii="Bookman Old Style" w:hAnsi="Bookman Old Style" w:cs="Bookman Old Style"/>
          <w:color w:val="000000"/>
          <w:sz w:val="24"/>
          <w:szCs w:val="24"/>
        </w:rPr>
      </w:pPr>
    </w:p>
    <w:p w:rsidR="00314BB6" w:rsidRPr="00B5349E" w:rsidRDefault="00314BB6" w:rsidP="00314BB6">
      <w:pPr>
        <w:autoSpaceDE w:val="0"/>
        <w:autoSpaceDN w:val="0"/>
        <w:adjustRightInd w:val="0"/>
        <w:rPr>
          <w:rFonts w:ascii="Bookman Old Style" w:hAnsi="Bookman Old Style" w:cs="Bookman Old Style"/>
          <w:color w:val="000000"/>
          <w:sz w:val="24"/>
          <w:szCs w:val="24"/>
          <w:lang w:val="en-US"/>
        </w:rPr>
      </w:pPr>
    </w:p>
    <w:p w:rsidR="00314BB6" w:rsidRPr="00B5349E" w:rsidRDefault="00314BB6" w:rsidP="00314BB6">
      <w:pPr>
        <w:ind w:left="1134" w:right="1134"/>
        <w:jc w:val="center"/>
        <w:rPr>
          <w:bCs/>
          <w:sz w:val="28"/>
          <w:szCs w:val="28"/>
          <w:lang w:val="kk-KZ"/>
        </w:rPr>
      </w:pPr>
      <w:r w:rsidRPr="00B5349E">
        <w:rPr>
          <w:bCs/>
          <w:sz w:val="28"/>
          <w:szCs w:val="28"/>
          <w:lang w:val="kk-KZ"/>
        </w:rPr>
        <w:t>Ш</w:t>
      </w:r>
      <w:proofErr w:type="spellStart"/>
      <w:r w:rsidRPr="00B5349E">
        <w:rPr>
          <w:bCs/>
          <w:sz w:val="28"/>
          <w:szCs w:val="28"/>
        </w:rPr>
        <w:t>ы</w:t>
      </w:r>
      <w:proofErr w:type="spellEnd"/>
      <w:r w:rsidRPr="00B5349E">
        <w:rPr>
          <w:bCs/>
          <w:sz w:val="28"/>
          <w:szCs w:val="28"/>
          <w:lang w:val="kk-KZ"/>
        </w:rPr>
        <w:t>мкент,</w:t>
      </w:r>
      <w:r w:rsidRPr="00B5349E">
        <w:rPr>
          <w:bCs/>
          <w:sz w:val="28"/>
          <w:szCs w:val="28"/>
        </w:rPr>
        <w:t xml:space="preserve"> 20</w:t>
      </w:r>
      <w:r>
        <w:rPr>
          <w:bCs/>
          <w:sz w:val="28"/>
          <w:szCs w:val="28"/>
          <w:lang w:val="kk-KZ"/>
        </w:rPr>
        <w:t>21</w:t>
      </w:r>
      <w:r w:rsidRPr="00B5349E">
        <w:rPr>
          <w:bCs/>
          <w:sz w:val="28"/>
          <w:szCs w:val="28"/>
          <w:lang w:val="kk-KZ"/>
        </w:rPr>
        <w:t>ж.</w:t>
      </w:r>
    </w:p>
    <w:p w:rsidR="00314BB6" w:rsidRPr="00B11A03" w:rsidRDefault="00314BB6" w:rsidP="00314BB6">
      <w:pPr>
        <w:pStyle w:val="Default"/>
        <w:rPr>
          <w:color w:val="auto"/>
          <w:lang w:val="ru-RU" w:eastAsia="ru-RU"/>
        </w:rPr>
      </w:pPr>
    </w:p>
    <w:p w:rsidR="00314BB6" w:rsidRPr="00B11A03" w:rsidRDefault="00314BB6" w:rsidP="00314BB6">
      <w:pPr>
        <w:pStyle w:val="Default"/>
        <w:rPr>
          <w:color w:val="auto"/>
          <w:lang w:val="ru-RU" w:eastAsia="ru-RU"/>
        </w:rPr>
      </w:pPr>
      <w:r>
        <w:rPr>
          <w:noProof/>
          <w:color w:val="auto"/>
          <w:lang w:val="ru-RU" w:eastAsia="ru-RU"/>
        </w:rPr>
        <w:pict>
          <v:rect id="Прямоугольник 3" o:spid="_x0000_s1026" style="position:absolute;margin-left:0;margin-top:19.9pt;width:60.85pt;height:38.5pt;z-index:251660288;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" fillcolor="white [3212]" stroked="f" strokeweight="2pt">
            <v:path arrowok="t"/>
            <w10:wrap anchorx="margin"/>
          </v:rect>
        </w:pict>
      </w:r>
    </w:p>
    <w:p w:rsidR="00314BB6" w:rsidRDefault="00314BB6" w:rsidP="00314BB6">
      <w:pPr>
        <w:rPr>
          <w:b/>
          <w:sz w:val="28"/>
          <w:szCs w:val="28"/>
        </w:rPr>
      </w:pPr>
    </w:p>
    <w:p w:rsidR="00314BB6" w:rsidRPr="00B11A03" w:rsidRDefault="00314BB6" w:rsidP="00314BB6">
      <w:pPr>
        <w:rPr>
          <w:b/>
          <w:sz w:val="28"/>
          <w:szCs w:val="28"/>
        </w:rPr>
      </w:pPr>
    </w:p>
    <w:p w:rsidR="00314BB6" w:rsidRPr="001C338C" w:rsidRDefault="00314BB6" w:rsidP="00314BB6">
      <w:pPr>
        <w:pStyle w:val="a3"/>
        <w:spacing w:after="0" w:line="240" w:lineRule="auto"/>
        <w:jc w:val="center"/>
        <w:rPr>
          <w:rFonts w:ascii="Times New Roman" w:hAnsi="Times New Roman"/>
          <w:bCs/>
          <w:sz w:val="24"/>
          <w:szCs w:val="24"/>
          <w:lang w:val="kk-KZ"/>
        </w:rPr>
      </w:pPr>
      <w:r w:rsidRPr="001C338C">
        <w:rPr>
          <w:rFonts w:ascii="Times New Roman" w:hAnsi="Times New Roman"/>
          <w:bCs/>
          <w:sz w:val="24"/>
          <w:szCs w:val="24"/>
          <w:lang w:val="kk-KZ"/>
        </w:rPr>
        <w:t>МАЗМҰНЫ</w:t>
      </w:r>
    </w:p>
    <w:p w:rsidR="00314BB6" w:rsidRPr="001C338C" w:rsidRDefault="00314BB6" w:rsidP="00314BB6">
      <w:pPr>
        <w:pStyle w:val="a3"/>
        <w:spacing w:after="0" w:line="240" w:lineRule="auto"/>
        <w:jc w:val="center"/>
        <w:rPr>
          <w:rFonts w:ascii="Times New Roman" w:hAnsi="Times New Roman"/>
          <w:bCs/>
          <w:sz w:val="24"/>
          <w:szCs w:val="24"/>
          <w:lang w:val="kk-KZ"/>
        </w:rPr>
      </w:pPr>
    </w:p>
    <w:p w:rsidR="00314BB6" w:rsidRPr="001C338C" w:rsidRDefault="00314BB6" w:rsidP="00314BB6">
      <w:pPr>
        <w:pStyle w:val="a3"/>
        <w:spacing w:after="0" w:line="240" w:lineRule="auto"/>
        <w:jc w:val="center"/>
        <w:rPr>
          <w:rFonts w:ascii="Times New Roman" w:hAnsi="Times New Roman"/>
          <w:bCs/>
          <w:sz w:val="24"/>
          <w:szCs w:val="24"/>
          <w:lang w:val="ru-RU"/>
        </w:rPr>
      </w:pPr>
    </w:p>
    <w:tbl>
      <w:tblPr>
        <w:tblW w:w="8962" w:type="dxa"/>
        <w:tblInd w:w="-34" w:type="dxa"/>
        <w:tblLayout w:type="fixed"/>
        <w:tblLook w:val="04A0"/>
      </w:tblPr>
      <w:tblGrid>
        <w:gridCol w:w="460"/>
        <w:gridCol w:w="7688"/>
        <w:gridCol w:w="814"/>
      </w:tblGrid>
      <w:tr w:rsidR="00314BB6" w:rsidRPr="001C338C" w:rsidTr="0073388D">
        <w:trPr>
          <w:trHeight w:val="335"/>
        </w:trPr>
        <w:tc>
          <w:tcPr>
            <w:tcW w:w="460" w:type="dxa"/>
          </w:tcPr>
          <w:p w:rsidR="00314BB6" w:rsidRPr="001C338C" w:rsidRDefault="00314BB6" w:rsidP="0073388D">
            <w:pPr>
              <w:pStyle w:val="a3"/>
              <w:tabs>
                <w:tab w:val="left" w:pos="252"/>
              </w:tabs>
              <w:spacing w:after="0" w:line="360" w:lineRule="auto"/>
              <w:ind w:left="0"/>
              <w:rPr>
                <w:rFonts w:ascii="Times New Roman" w:hAnsi="Times New Roman"/>
                <w:bCs/>
                <w:sz w:val="24"/>
                <w:szCs w:val="24"/>
                <w:lang w:val="kk-KZ"/>
              </w:rPr>
            </w:pPr>
          </w:p>
        </w:tc>
        <w:tc>
          <w:tcPr>
            <w:tcW w:w="7688" w:type="dxa"/>
          </w:tcPr>
          <w:p w:rsidR="00314BB6" w:rsidRPr="001C338C" w:rsidRDefault="00314BB6" w:rsidP="0073388D">
            <w:pPr>
              <w:pStyle w:val="a3"/>
              <w:spacing w:after="0" w:line="240" w:lineRule="auto"/>
              <w:ind w:left="34"/>
              <w:rPr>
                <w:rFonts w:ascii="Times New Roman" w:hAnsi="Times New Roman"/>
                <w:bCs/>
                <w:sz w:val="24"/>
                <w:szCs w:val="24"/>
                <w:lang w:val="ru-RU"/>
              </w:rPr>
            </w:pPr>
            <w:r w:rsidRPr="001C338C">
              <w:rPr>
                <w:rFonts w:ascii="Times New Roman" w:hAnsi="Times New Roman"/>
                <w:bCs/>
                <w:sz w:val="24"/>
                <w:szCs w:val="24"/>
                <w:lang w:val="kk-KZ"/>
              </w:rPr>
              <w:t xml:space="preserve"> </w:t>
            </w:r>
            <w:proofErr w:type="spellStart"/>
            <w:r w:rsidRPr="001C338C">
              <w:rPr>
                <w:rFonts w:ascii="Times New Roman" w:hAnsi="Times New Roman"/>
                <w:bCs/>
                <w:sz w:val="24"/>
                <w:szCs w:val="24"/>
                <w:lang w:val="ru-RU"/>
              </w:rPr>
              <w:t>Кі</w:t>
            </w:r>
            <w:proofErr w:type="gramStart"/>
            <w:r w:rsidRPr="001C338C">
              <w:rPr>
                <w:rFonts w:ascii="Times New Roman" w:hAnsi="Times New Roman"/>
                <w:bCs/>
                <w:sz w:val="24"/>
                <w:szCs w:val="24"/>
                <w:lang w:val="ru-RU"/>
              </w:rPr>
              <w:t>р</w:t>
            </w:r>
            <w:proofErr w:type="gramEnd"/>
            <w:r w:rsidRPr="001C338C">
              <w:rPr>
                <w:rFonts w:ascii="Times New Roman" w:hAnsi="Times New Roman"/>
                <w:bCs/>
                <w:sz w:val="24"/>
                <w:szCs w:val="24"/>
                <w:lang w:val="ru-RU"/>
              </w:rPr>
              <w:t>іспе</w:t>
            </w:r>
            <w:proofErr w:type="spellEnd"/>
          </w:p>
        </w:tc>
        <w:tc>
          <w:tcPr>
            <w:tcW w:w="814" w:type="dxa"/>
          </w:tcPr>
          <w:p w:rsidR="00314BB6" w:rsidRPr="00CE34CF" w:rsidRDefault="00314BB6" w:rsidP="0073388D">
            <w:pPr>
              <w:jc w:val="center"/>
              <w:rPr>
                <w:color w:val="FF0000"/>
                <w:sz w:val="24"/>
                <w:szCs w:val="24"/>
                <w:lang w:val="en-US"/>
              </w:rPr>
            </w:pPr>
            <w:r>
              <w:rPr>
                <w:color w:val="FF0000"/>
                <w:sz w:val="24"/>
                <w:szCs w:val="24"/>
                <w:lang w:val="en-US"/>
              </w:rPr>
              <w:t>4</w:t>
            </w:r>
          </w:p>
        </w:tc>
      </w:tr>
      <w:tr w:rsidR="00314BB6" w:rsidRPr="001C338C" w:rsidTr="0073388D">
        <w:trPr>
          <w:trHeight w:val="335"/>
        </w:trPr>
        <w:tc>
          <w:tcPr>
            <w:tcW w:w="460" w:type="dxa"/>
          </w:tcPr>
          <w:p w:rsidR="00314BB6" w:rsidRPr="001C338C" w:rsidRDefault="00314BB6" w:rsidP="0073388D">
            <w:pPr>
              <w:pStyle w:val="a3"/>
              <w:numPr>
                <w:ilvl w:val="0"/>
                <w:numId w:val="1"/>
              </w:numPr>
              <w:tabs>
                <w:tab w:val="left" w:pos="252"/>
              </w:tabs>
              <w:spacing w:after="0" w:line="360" w:lineRule="auto"/>
              <w:ind w:left="0" w:firstLine="0"/>
              <w:rPr>
                <w:rFonts w:ascii="Times New Roman" w:hAnsi="Times New Roman"/>
                <w:bCs/>
                <w:sz w:val="24"/>
                <w:szCs w:val="24"/>
                <w:lang w:val="kk-KZ"/>
              </w:rPr>
            </w:pPr>
          </w:p>
        </w:tc>
        <w:tc>
          <w:tcPr>
            <w:tcW w:w="7688" w:type="dxa"/>
          </w:tcPr>
          <w:p w:rsidR="00314BB6" w:rsidRPr="001C338C" w:rsidRDefault="00314BB6" w:rsidP="0073388D">
            <w:pPr>
              <w:pStyle w:val="a3"/>
              <w:spacing w:after="0" w:line="360" w:lineRule="auto"/>
              <w:ind w:left="34"/>
              <w:rPr>
                <w:rFonts w:ascii="Times New Roman" w:hAnsi="Times New Roman"/>
                <w:bCs/>
                <w:sz w:val="24"/>
                <w:szCs w:val="24"/>
                <w:lang w:val="kk-KZ"/>
              </w:rPr>
            </w:pPr>
            <w:r w:rsidRPr="001C338C">
              <w:rPr>
                <w:rFonts w:ascii="Times New Roman" w:hAnsi="Times New Roman"/>
                <w:bCs/>
                <w:sz w:val="24"/>
                <w:szCs w:val="24"/>
                <w:lang w:val="kk-KZ"/>
              </w:rPr>
              <w:t>Білім беру бағдарламасының паспорты</w:t>
            </w:r>
          </w:p>
        </w:tc>
        <w:tc>
          <w:tcPr>
            <w:tcW w:w="814" w:type="dxa"/>
          </w:tcPr>
          <w:p w:rsidR="00314BB6" w:rsidRPr="001C338C" w:rsidRDefault="00314BB6" w:rsidP="0073388D">
            <w:pPr>
              <w:jc w:val="center"/>
              <w:rPr>
                <w:color w:val="FF0000"/>
                <w:sz w:val="24"/>
                <w:szCs w:val="24"/>
                <w:lang w:val="kk-KZ"/>
              </w:rPr>
            </w:pPr>
            <w:r w:rsidRPr="001C338C">
              <w:rPr>
                <w:sz w:val="24"/>
                <w:szCs w:val="24"/>
                <w:lang w:val="kk-KZ"/>
              </w:rPr>
              <w:t>6</w:t>
            </w:r>
          </w:p>
        </w:tc>
      </w:tr>
      <w:tr w:rsidR="00314BB6" w:rsidRPr="001C338C" w:rsidTr="0073388D">
        <w:trPr>
          <w:trHeight w:val="335"/>
        </w:trPr>
        <w:tc>
          <w:tcPr>
            <w:tcW w:w="460" w:type="dxa"/>
          </w:tcPr>
          <w:p w:rsidR="00314BB6" w:rsidRPr="001C338C" w:rsidRDefault="00314BB6" w:rsidP="0073388D">
            <w:pPr>
              <w:pStyle w:val="a3"/>
              <w:numPr>
                <w:ilvl w:val="0"/>
                <w:numId w:val="1"/>
              </w:numPr>
              <w:tabs>
                <w:tab w:val="left" w:pos="252"/>
              </w:tabs>
              <w:spacing w:after="0" w:line="360" w:lineRule="auto"/>
              <w:ind w:left="0" w:firstLine="0"/>
              <w:rPr>
                <w:rFonts w:ascii="Times New Roman" w:hAnsi="Times New Roman"/>
                <w:bCs/>
                <w:sz w:val="24"/>
                <w:szCs w:val="24"/>
                <w:lang w:val="kk-KZ"/>
              </w:rPr>
            </w:pPr>
          </w:p>
        </w:tc>
        <w:tc>
          <w:tcPr>
            <w:tcW w:w="7688" w:type="dxa"/>
          </w:tcPr>
          <w:p w:rsidR="00314BB6" w:rsidRPr="001C338C" w:rsidRDefault="00314BB6" w:rsidP="0073388D">
            <w:pPr>
              <w:tabs>
                <w:tab w:val="left" w:pos="993"/>
              </w:tabs>
              <w:ind w:left="34"/>
              <w:rPr>
                <w:sz w:val="24"/>
                <w:szCs w:val="24"/>
                <w:lang w:val="kk-KZ"/>
              </w:rPr>
            </w:pPr>
            <w:r w:rsidRPr="001C338C">
              <w:rPr>
                <w:sz w:val="24"/>
                <w:szCs w:val="24"/>
                <w:lang w:val="kk-KZ"/>
              </w:rPr>
              <w:t>Білім беру бағдарламасы бойынша оқу нәтижелері</w:t>
            </w:r>
          </w:p>
        </w:tc>
        <w:tc>
          <w:tcPr>
            <w:tcW w:w="814" w:type="dxa"/>
          </w:tcPr>
          <w:p w:rsidR="00314BB6" w:rsidRPr="00CE34CF" w:rsidRDefault="00314BB6" w:rsidP="0073388D">
            <w:pPr>
              <w:jc w:val="center"/>
              <w:rPr>
                <w:color w:val="FF0000"/>
                <w:sz w:val="24"/>
                <w:szCs w:val="24"/>
                <w:lang w:val="en-US"/>
              </w:rPr>
            </w:pPr>
            <w:r>
              <w:rPr>
                <w:sz w:val="24"/>
                <w:szCs w:val="24"/>
                <w:lang w:val="en-US"/>
              </w:rPr>
              <w:t>8</w:t>
            </w:r>
          </w:p>
        </w:tc>
      </w:tr>
      <w:tr w:rsidR="00314BB6" w:rsidRPr="001C338C" w:rsidTr="0073388D">
        <w:trPr>
          <w:trHeight w:val="335"/>
        </w:trPr>
        <w:tc>
          <w:tcPr>
            <w:tcW w:w="460" w:type="dxa"/>
          </w:tcPr>
          <w:p w:rsidR="00314BB6" w:rsidRPr="001C338C" w:rsidRDefault="00314BB6" w:rsidP="0073388D">
            <w:pPr>
              <w:pStyle w:val="a3"/>
              <w:numPr>
                <w:ilvl w:val="0"/>
                <w:numId w:val="1"/>
              </w:numPr>
              <w:tabs>
                <w:tab w:val="left" w:pos="252"/>
              </w:tabs>
              <w:spacing w:after="0" w:line="360" w:lineRule="auto"/>
              <w:ind w:left="0" w:firstLine="0"/>
              <w:rPr>
                <w:rFonts w:ascii="Times New Roman" w:hAnsi="Times New Roman"/>
                <w:bCs/>
                <w:sz w:val="24"/>
                <w:szCs w:val="24"/>
                <w:lang w:val="kk-KZ"/>
              </w:rPr>
            </w:pPr>
          </w:p>
        </w:tc>
        <w:tc>
          <w:tcPr>
            <w:tcW w:w="7688" w:type="dxa"/>
          </w:tcPr>
          <w:p w:rsidR="00314BB6" w:rsidRPr="001C338C" w:rsidRDefault="00314BB6" w:rsidP="0073388D">
            <w:pPr>
              <w:pStyle w:val="a3"/>
              <w:spacing w:after="0" w:line="360" w:lineRule="auto"/>
              <w:ind w:left="34" w:right="-182"/>
              <w:rPr>
                <w:rFonts w:ascii="Times New Roman" w:hAnsi="Times New Roman"/>
                <w:bCs/>
                <w:sz w:val="24"/>
                <w:szCs w:val="24"/>
                <w:lang w:val="kk-KZ"/>
              </w:rPr>
            </w:pPr>
            <w:r w:rsidRPr="001C338C">
              <w:rPr>
                <w:rFonts w:ascii="Times New Roman" w:eastAsia="TimesNewRomanPS-ItalicMT" w:hAnsi="Times New Roman"/>
                <w:iCs/>
                <w:sz w:val="24"/>
                <w:szCs w:val="24"/>
              </w:rPr>
              <w:t>Б</w:t>
            </w:r>
            <w:r w:rsidRPr="001C338C">
              <w:rPr>
                <w:rFonts w:ascii="Times New Roman" w:eastAsia="TimesNewRomanPS-ItalicMT" w:hAnsi="Times New Roman"/>
                <w:iCs/>
                <w:sz w:val="24"/>
                <w:szCs w:val="24"/>
                <w:lang w:val="kk-KZ"/>
              </w:rPr>
              <w:t>ББ</w:t>
            </w:r>
            <w:r w:rsidRPr="001C338C">
              <w:rPr>
                <w:rFonts w:ascii="Times New Roman" w:eastAsia="TimesNewRomanPS-ItalicMT" w:hAnsi="Times New Roman"/>
                <w:iCs/>
                <w:sz w:val="24"/>
                <w:szCs w:val="24"/>
              </w:rPr>
              <w:t xml:space="preserve">  </w:t>
            </w:r>
            <w:proofErr w:type="spellStart"/>
            <w:r w:rsidRPr="001C338C">
              <w:rPr>
                <w:rFonts w:ascii="Times New Roman" w:eastAsia="TimesNewRomanPS-ItalicMT" w:hAnsi="Times New Roman"/>
                <w:iCs/>
                <w:sz w:val="24"/>
                <w:szCs w:val="24"/>
              </w:rPr>
              <w:t>бітіруші</w:t>
            </w:r>
            <w:proofErr w:type="spellEnd"/>
            <w:r w:rsidRPr="001C338C">
              <w:rPr>
                <w:rFonts w:ascii="Times New Roman" w:eastAsia="TimesNewRomanPS-ItalicMT" w:hAnsi="Times New Roman"/>
                <w:iCs/>
                <w:sz w:val="24"/>
                <w:szCs w:val="24"/>
              </w:rPr>
              <w:t xml:space="preserve"> </w:t>
            </w:r>
            <w:proofErr w:type="spellStart"/>
            <w:r w:rsidRPr="001C338C">
              <w:rPr>
                <w:rFonts w:ascii="Times New Roman" w:eastAsia="TimesNewRomanPS-ItalicMT" w:hAnsi="Times New Roman"/>
                <w:iCs/>
                <w:sz w:val="24"/>
                <w:szCs w:val="24"/>
              </w:rPr>
              <w:t>түлектің</w:t>
            </w:r>
            <w:proofErr w:type="spellEnd"/>
            <w:r w:rsidRPr="001C338C">
              <w:rPr>
                <w:rFonts w:ascii="Times New Roman" w:eastAsia="TimesNewRomanPS-ItalicMT" w:hAnsi="Times New Roman"/>
                <w:iCs/>
                <w:sz w:val="24"/>
                <w:szCs w:val="24"/>
              </w:rPr>
              <w:t xml:space="preserve"> </w:t>
            </w:r>
            <w:proofErr w:type="spellStart"/>
            <w:r w:rsidRPr="001C338C">
              <w:rPr>
                <w:rFonts w:ascii="Times New Roman" w:eastAsia="TimesNewRomanPS-ItalicMT" w:hAnsi="Times New Roman"/>
                <w:iCs/>
                <w:sz w:val="24"/>
                <w:szCs w:val="24"/>
              </w:rPr>
              <w:t>құзыреттіліктері</w:t>
            </w:r>
            <w:proofErr w:type="spellEnd"/>
            <w:r>
              <w:rPr>
                <w:rFonts w:ascii="Times New Roman" w:eastAsia="TimesNewRomanPS-ItalicMT" w:hAnsi="Times New Roman"/>
                <w:iCs/>
                <w:sz w:val="24"/>
                <w:szCs w:val="24"/>
              </w:rPr>
              <w:t xml:space="preserve">                                                                           </w:t>
            </w:r>
          </w:p>
        </w:tc>
        <w:tc>
          <w:tcPr>
            <w:tcW w:w="814" w:type="dxa"/>
          </w:tcPr>
          <w:p w:rsidR="00314BB6" w:rsidRPr="00CE34CF" w:rsidRDefault="00314BB6" w:rsidP="0073388D">
            <w:pPr>
              <w:rPr>
                <w:color w:val="FF0000"/>
                <w:sz w:val="24"/>
                <w:szCs w:val="24"/>
                <w:lang w:val="en-US"/>
              </w:rPr>
            </w:pPr>
            <w:r w:rsidRPr="001C338C">
              <w:rPr>
                <w:sz w:val="24"/>
                <w:szCs w:val="24"/>
                <w:lang w:val="kk-KZ"/>
              </w:rPr>
              <w:t xml:space="preserve">   </w:t>
            </w:r>
            <w:r>
              <w:rPr>
                <w:sz w:val="24"/>
                <w:szCs w:val="24"/>
                <w:lang w:val="en-US"/>
              </w:rPr>
              <w:t>9</w:t>
            </w:r>
          </w:p>
        </w:tc>
      </w:tr>
      <w:tr w:rsidR="00314BB6" w:rsidRPr="001C338C" w:rsidTr="0073388D">
        <w:tc>
          <w:tcPr>
            <w:tcW w:w="460" w:type="dxa"/>
          </w:tcPr>
          <w:p w:rsidR="00314BB6" w:rsidRPr="001C338C" w:rsidRDefault="00314BB6" w:rsidP="0073388D">
            <w:pPr>
              <w:pStyle w:val="a3"/>
              <w:spacing w:line="360" w:lineRule="auto"/>
              <w:ind w:left="0"/>
              <w:rPr>
                <w:rFonts w:ascii="Times New Roman" w:hAnsi="Times New Roman"/>
                <w:bCs/>
                <w:sz w:val="24"/>
                <w:szCs w:val="24"/>
                <w:lang w:val="ru-RU"/>
              </w:rPr>
            </w:pPr>
            <w:r w:rsidRPr="001C338C">
              <w:rPr>
                <w:rFonts w:ascii="Times New Roman" w:hAnsi="Times New Roman"/>
                <w:bCs/>
                <w:sz w:val="24"/>
                <w:szCs w:val="24"/>
                <w:lang w:val="kk-KZ"/>
              </w:rPr>
              <w:t xml:space="preserve">4. </w:t>
            </w:r>
          </w:p>
        </w:tc>
        <w:tc>
          <w:tcPr>
            <w:tcW w:w="7688" w:type="dxa"/>
          </w:tcPr>
          <w:p w:rsidR="00314BB6" w:rsidRPr="001C338C" w:rsidRDefault="00314BB6" w:rsidP="0073388D">
            <w:pPr>
              <w:pStyle w:val="a3"/>
              <w:spacing w:after="0" w:line="240" w:lineRule="auto"/>
              <w:ind w:left="34"/>
              <w:rPr>
                <w:rFonts w:ascii="Times New Roman" w:hAnsi="Times New Roman"/>
                <w:bCs/>
                <w:sz w:val="24"/>
                <w:szCs w:val="24"/>
                <w:lang w:val="ru-RU"/>
              </w:rPr>
            </w:pPr>
            <w:r w:rsidRPr="001C338C">
              <w:rPr>
                <w:rFonts w:ascii="Times New Roman" w:hAnsi="Times New Roman"/>
                <w:bCs/>
                <w:sz w:val="24"/>
                <w:szCs w:val="24"/>
                <w:lang w:val="kk-KZ"/>
              </w:rPr>
              <w:t>Білім беру бағдарламасының модульдер кескінінде меңгерілген кредиттер көлемімен көрсетілген жиынтық кесте</w:t>
            </w:r>
          </w:p>
        </w:tc>
        <w:tc>
          <w:tcPr>
            <w:tcW w:w="814" w:type="dxa"/>
          </w:tcPr>
          <w:p w:rsidR="00314BB6" w:rsidRPr="00CE34CF" w:rsidRDefault="00314BB6" w:rsidP="0073388D">
            <w:pPr>
              <w:jc w:val="center"/>
              <w:rPr>
                <w:color w:val="FF0000"/>
                <w:sz w:val="24"/>
                <w:szCs w:val="24"/>
                <w:lang w:val="en-US"/>
              </w:rPr>
            </w:pPr>
            <w:r w:rsidRPr="001C338C">
              <w:rPr>
                <w:sz w:val="24"/>
                <w:szCs w:val="24"/>
              </w:rPr>
              <w:t>1</w:t>
            </w:r>
            <w:r>
              <w:rPr>
                <w:sz w:val="24"/>
                <w:szCs w:val="24"/>
                <w:lang w:val="en-US"/>
              </w:rPr>
              <w:t>2</w:t>
            </w:r>
          </w:p>
        </w:tc>
      </w:tr>
      <w:tr w:rsidR="00314BB6" w:rsidRPr="001C338C" w:rsidTr="0073388D">
        <w:trPr>
          <w:trHeight w:val="287"/>
        </w:trPr>
        <w:tc>
          <w:tcPr>
            <w:tcW w:w="460" w:type="dxa"/>
          </w:tcPr>
          <w:p w:rsidR="00314BB6" w:rsidRPr="001C338C" w:rsidRDefault="00314BB6" w:rsidP="0073388D">
            <w:pPr>
              <w:pStyle w:val="a3"/>
              <w:spacing w:line="360" w:lineRule="auto"/>
              <w:ind w:left="0"/>
              <w:rPr>
                <w:rFonts w:ascii="Times New Roman" w:hAnsi="Times New Roman"/>
                <w:bCs/>
                <w:sz w:val="24"/>
                <w:szCs w:val="24"/>
                <w:lang w:val="kk-KZ"/>
              </w:rPr>
            </w:pPr>
            <w:r w:rsidRPr="001C338C">
              <w:rPr>
                <w:rFonts w:ascii="Times New Roman" w:hAnsi="Times New Roman"/>
                <w:bCs/>
                <w:sz w:val="24"/>
                <w:szCs w:val="24"/>
                <w:lang w:val="kk-KZ"/>
              </w:rPr>
              <w:t>5.</w:t>
            </w:r>
          </w:p>
        </w:tc>
        <w:tc>
          <w:tcPr>
            <w:tcW w:w="7688" w:type="dxa"/>
          </w:tcPr>
          <w:p w:rsidR="00314BB6" w:rsidRPr="001C338C" w:rsidRDefault="00314BB6" w:rsidP="0073388D">
            <w:pPr>
              <w:pStyle w:val="a3"/>
              <w:spacing w:after="0" w:line="240" w:lineRule="auto"/>
              <w:ind w:left="34"/>
              <w:rPr>
                <w:rFonts w:ascii="Times New Roman" w:hAnsi="Times New Roman"/>
                <w:bCs/>
                <w:sz w:val="24"/>
                <w:szCs w:val="24"/>
                <w:lang w:val="kk-KZ"/>
              </w:rPr>
            </w:pPr>
            <w:r w:rsidRPr="001C338C">
              <w:rPr>
                <w:rFonts w:ascii="Times New Roman" w:hAnsi="Times New Roman"/>
                <w:sz w:val="24"/>
                <w:szCs w:val="24"/>
                <w:lang w:val="kk-KZ" w:eastAsia="ru-RU"/>
              </w:rPr>
              <w:t>Пәндер туралы мәліметтер</w:t>
            </w:r>
          </w:p>
        </w:tc>
        <w:tc>
          <w:tcPr>
            <w:tcW w:w="814" w:type="dxa"/>
          </w:tcPr>
          <w:p w:rsidR="00314BB6" w:rsidRPr="00CE34CF" w:rsidRDefault="00314BB6" w:rsidP="0073388D">
            <w:pPr>
              <w:jc w:val="center"/>
              <w:rPr>
                <w:color w:val="FF0000"/>
                <w:sz w:val="24"/>
                <w:szCs w:val="24"/>
                <w:lang w:val="en-US"/>
              </w:rPr>
            </w:pPr>
            <w:r w:rsidRPr="001C338C">
              <w:rPr>
                <w:sz w:val="24"/>
                <w:szCs w:val="24"/>
              </w:rPr>
              <w:t>1</w:t>
            </w:r>
            <w:r>
              <w:rPr>
                <w:sz w:val="24"/>
                <w:szCs w:val="24"/>
                <w:lang w:val="en-US"/>
              </w:rPr>
              <w:t>3</w:t>
            </w:r>
          </w:p>
        </w:tc>
      </w:tr>
      <w:tr w:rsidR="00314BB6" w:rsidRPr="001C338C" w:rsidTr="0073388D">
        <w:trPr>
          <w:trHeight w:val="331"/>
        </w:trPr>
        <w:tc>
          <w:tcPr>
            <w:tcW w:w="460" w:type="dxa"/>
          </w:tcPr>
          <w:p w:rsidR="00314BB6" w:rsidRPr="001C338C" w:rsidRDefault="00314BB6" w:rsidP="0073388D">
            <w:pPr>
              <w:pStyle w:val="a3"/>
              <w:spacing w:after="0" w:line="240" w:lineRule="auto"/>
              <w:ind w:left="0"/>
              <w:rPr>
                <w:rFonts w:ascii="Times New Roman" w:hAnsi="Times New Roman"/>
                <w:bCs/>
                <w:sz w:val="24"/>
                <w:szCs w:val="24"/>
                <w:lang w:val="kk-KZ"/>
              </w:rPr>
            </w:pPr>
          </w:p>
        </w:tc>
        <w:tc>
          <w:tcPr>
            <w:tcW w:w="7688" w:type="dxa"/>
          </w:tcPr>
          <w:p w:rsidR="00314BB6" w:rsidRPr="001C338C" w:rsidRDefault="00314BB6" w:rsidP="0073388D">
            <w:pPr>
              <w:pStyle w:val="a3"/>
              <w:spacing w:after="0" w:line="240" w:lineRule="auto"/>
              <w:ind w:left="34"/>
              <w:rPr>
                <w:rFonts w:ascii="Times New Roman" w:hAnsi="Times New Roman"/>
                <w:bCs/>
                <w:sz w:val="24"/>
                <w:szCs w:val="24"/>
                <w:lang w:val="kk-KZ"/>
              </w:rPr>
            </w:pPr>
            <w:r>
              <w:rPr>
                <w:rFonts w:ascii="Times New Roman" w:hAnsi="Times New Roman"/>
                <w:bCs/>
                <w:sz w:val="24"/>
                <w:szCs w:val="24"/>
                <w:lang w:val="kk-KZ"/>
              </w:rPr>
              <w:t>Келі</w:t>
            </w:r>
            <w:r>
              <w:rPr>
                <w:rFonts w:ascii="Times New Roman" w:hAnsi="Times New Roman"/>
                <w:bCs/>
                <w:sz w:val="24"/>
                <w:szCs w:val="24"/>
                <w:lang w:val="en-US"/>
              </w:rPr>
              <w:t>c</w:t>
            </w:r>
            <w:r>
              <w:rPr>
                <w:rFonts w:ascii="Times New Roman" w:hAnsi="Times New Roman"/>
                <w:bCs/>
                <w:sz w:val="24"/>
                <w:szCs w:val="24"/>
                <w:lang w:val="kk-KZ"/>
              </w:rPr>
              <w:t>у</w:t>
            </w:r>
            <w:r w:rsidRPr="001C338C">
              <w:rPr>
                <w:rFonts w:ascii="Times New Roman" w:hAnsi="Times New Roman"/>
                <w:bCs/>
                <w:sz w:val="24"/>
                <w:szCs w:val="24"/>
                <w:lang w:val="kk-KZ"/>
              </w:rPr>
              <w:t xml:space="preserve"> парағы</w:t>
            </w:r>
          </w:p>
        </w:tc>
        <w:tc>
          <w:tcPr>
            <w:tcW w:w="814" w:type="dxa"/>
          </w:tcPr>
          <w:p w:rsidR="00314BB6" w:rsidRPr="00CE34CF" w:rsidRDefault="00314BB6" w:rsidP="0073388D">
            <w:pPr>
              <w:jc w:val="center"/>
              <w:rPr>
                <w:color w:val="FF0000"/>
                <w:sz w:val="24"/>
                <w:szCs w:val="24"/>
                <w:lang w:val="kk-KZ"/>
              </w:rPr>
            </w:pPr>
            <w:r w:rsidRPr="001C338C">
              <w:rPr>
                <w:sz w:val="24"/>
                <w:szCs w:val="24"/>
              </w:rPr>
              <w:t>2</w:t>
            </w:r>
            <w:r>
              <w:rPr>
                <w:sz w:val="24"/>
                <w:szCs w:val="24"/>
                <w:lang w:val="kk-KZ"/>
              </w:rPr>
              <w:t>3</w:t>
            </w:r>
          </w:p>
        </w:tc>
      </w:tr>
      <w:tr w:rsidR="00314BB6" w:rsidRPr="001C338C" w:rsidTr="0073388D">
        <w:trPr>
          <w:trHeight w:val="331"/>
        </w:trPr>
        <w:tc>
          <w:tcPr>
            <w:tcW w:w="460" w:type="dxa"/>
          </w:tcPr>
          <w:p w:rsidR="00314BB6" w:rsidRPr="001C338C" w:rsidRDefault="00314BB6" w:rsidP="0073388D">
            <w:pPr>
              <w:pStyle w:val="a3"/>
              <w:spacing w:after="0" w:line="360" w:lineRule="auto"/>
              <w:ind w:left="0"/>
              <w:rPr>
                <w:rFonts w:ascii="Times New Roman" w:hAnsi="Times New Roman"/>
                <w:bCs/>
                <w:sz w:val="24"/>
                <w:szCs w:val="24"/>
                <w:lang w:val="kk-KZ"/>
              </w:rPr>
            </w:pPr>
          </w:p>
        </w:tc>
        <w:tc>
          <w:tcPr>
            <w:tcW w:w="7688" w:type="dxa"/>
          </w:tcPr>
          <w:p w:rsidR="00314BB6" w:rsidRPr="001C338C" w:rsidRDefault="00314BB6" w:rsidP="0073388D">
            <w:pPr>
              <w:pStyle w:val="a3"/>
              <w:spacing w:after="0" w:line="240" w:lineRule="auto"/>
              <w:ind w:left="34"/>
              <w:rPr>
                <w:rFonts w:ascii="Times New Roman" w:hAnsi="Times New Roman"/>
                <w:bCs/>
                <w:sz w:val="24"/>
                <w:szCs w:val="24"/>
                <w:lang w:val="kk-KZ"/>
              </w:rPr>
            </w:pPr>
            <w:r w:rsidRPr="001C338C">
              <w:rPr>
                <w:rFonts w:ascii="Times New Roman" w:hAnsi="Times New Roman"/>
                <w:bCs/>
                <w:sz w:val="24"/>
                <w:szCs w:val="24"/>
                <w:lang w:val="kk-KZ"/>
              </w:rPr>
              <w:t>Қосымша 1. Жұмыс берушінің пікірі</w:t>
            </w:r>
          </w:p>
        </w:tc>
        <w:tc>
          <w:tcPr>
            <w:tcW w:w="814" w:type="dxa"/>
          </w:tcPr>
          <w:p w:rsidR="00314BB6" w:rsidRPr="001C338C" w:rsidRDefault="00314BB6" w:rsidP="0073388D">
            <w:pPr>
              <w:jc w:val="center"/>
              <w:rPr>
                <w:color w:val="FF0000"/>
                <w:sz w:val="24"/>
                <w:szCs w:val="24"/>
              </w:rPr>
            </w:pPr>
            <w:r w:rsidRPr="001C338C">
              <w:rPr>
                <w:sz w:val="24"/>
                <w:szCs w:val="24"/>
              </w:rPr>
              <w:t>2</w:t>
            </w:r>
            <w:r>
              <w:rPr>
                <w:sz w:val="24"/>
                <w:szCs w:val="24"/>
                <w:lang w:val="kk-KZ"/>
              </w:rPr>
              <w:t>5</w:t>
            </w:r>
          </w:p>
        </w:tc>
      </w:tr>
      <w:tr w:rsidR="00314BB6" w:rsidRPr="00C05DE5" w:rsidTr="0073388D">
        <w:trPr>
          <w:trHeight w:val="331"/>
        </w:trPr>
        <w:tc>
          <w:tcPr>
            <w:tcW w:w="460" w:type="dxa"/>
          </w:tcPr>
          <w:p w:rsidR="00314BB6" w:rsidRPr="001C338C" w:rsidRDefault="00314BB6" w:rsidP="0073388D">
            <w:pPr>
              <w:pStyle w:val="a3"/>
              <w:spacing w:after="0" w:line="360" w:lineRule="auto"/>
              <w:ind w:left="0"/>
              <w:rPr>
                <w:rFonts w:ascii="Times New Roman" w:hAnsi="Times New Roman"/>
                <w:bCs/>
                <w:sz w:val="24"/>
                <w:szCs w:val="24"/>
                <w:lang w:val="kk-KZ"/>
              </w:rPr>
            </w:pPr>
          </w:p>
        </w:tc>
        <w:tc>
          <w:tcPr>
            <w:tcW w:w="7688" w:type="dxa"/>
          </w:tcPr>
          <w:p w:rsidR="00314BB6" w:rsidRPr="001C338C" w:rsidRDefault="00314BB6" w:rsidP="0073388D">
            <w:pPr>
              <w:pStyle w:val="a3"/>
              <w:spacing w:after="0" w:line="240" w:lineRule="auto"/>
              <w:ind w:left="34"/>
              <w:rPr>
                <w:rFonts w:ascii="Times New Roman" w:hAnsi="Times New Roman"/>
                <w:bCs/>
                <w:sz w:val="24"/>
                <w:szCs w:val="24"/>
                <w:lang w:val="kk-KZ"/>
              </w:rPr>
            </w:pPr>
            <w:r w:rsidRPr="001C338C">
              <w:rPr>
                <w:rFonts w:ascii="Times New Roman" w:hAnsi="Times New Roman"/>
                <w:bCs/>
                <w:sz w:val="24"/>
                <w:szCs w:val="24"/>
                <w:lang w:val="kk-KZ"/>
              </w:rPr>
              <w:t>Қосымша 2. Сараптамалық қорытынды</w:t>
            </w:r>
          </w:p>
        </w:tc>
        <w:tc>
          <w:tcPr>
            <w:tcW w:w="814" w:type="dxa"/>
          </w:tcPr>
          <w:p w:rsidR="00314BB6" w:rsidRPr="00C05DE5" w:rsidRDefault="00314BB6" w:rsidP="0073388D">
            <w:pPr>
              <w:jc w:val="center"/>
              <w:rPr>
                <w:color w:val="FF0000"/>
                <w:sz w:val="24"/>
                <w:szCs w:val="24"/>
              </w:rPr>
            </w:pPr>
            <w:r w:rsidRPr="001C338C">
              <w:rPr>
                <w:sz w:val="24"/>
                <w:szCs w:val="24"/>
              </w:rPr>
              <w:t>2</w:t>
            </w:r>
            <w:r>
              <w:rPr>
                <w:sz w:val="24"/>
                <w:szCs w:val="24"/>
                <w:lang w:val="kk-KZ"/>
              </w:rPr>
              <w:t>6</w:t>
            </w:r>
          </w:p>
        </w:tc>
      </w:tr>
    </w:tbl>
    <w:p w:rsidR="00314BB6" w:rsidRPr="00C05DE5" w:rsidRDefault="00314BB6" w:rsidP="00314BB6">
      <w:pPr>
        <w:pStyle w:val="a3"/>
        <w:spacing w:after="0" w:line="240" w:lineRule="auto"/>
        <w:jc w:val="center"/>
        <w:rPr>
          <w:rFonts w:ascii="Times New Roman" w:hAnsi="Times New Roman"/>
          <w:bCs/>
          <w:color w:val="FF0000"/>
          <w:sz w:val="24"/>
          <w:szCs w:val="28"/>
          <w:lang w:val="ru-RU"/>
        </w:rPr>
      </w:pPr>
    </w:p>
    <w:p w:rsidR="00314BB6" w:rsidRPr="00B11A03" w:rsidRDefault="00314BB6" w:rsidP="00314BB6">
      <w:pPr>
        <w:pStyle w:val="a3"/>
        <w:spacing w:after="0" w:line="240" w:lineRule="auto"/>
        <w:jc w:val="center"/>
        <w:rPr>
          <w:rFonts w:ascii="Times New Roman" w:hAnsi="Times New Roman"/>
          <w:b/>
          <w:bCs/>
          <w:sz w:val="24"/>
          <w:szCs w:val="28"/>
          <w:lang w:val="ru-RU"/>
        </w:rPr>
      </w:pPr>
    </w:p>
    <w:p w:rsidR="00314BB6" w:rsidRPr="00B11A03" w:rsidRDefault="00314BB6" w:rsidP="00314BB6">
      <w:pPr>
        <w:pStyle w:val="a3"/>
        <w:spacing w:after="0" w:line="240" w:lineRule="auto"/>
        <w:jc w:val="center"/>
        <w:rPr>
          <w:rFonts w:ascii="Times New Roman" w:hAnsi="Times New Roman"/>
          <w:b/>
          <w:bCs/>
          <w:sz w:val="24"/>
          <w:szCs w:val="28"/>
          <w:lang w:val="ru-RU"/>
        </w:rPr>
      </w:pPr>
    </w:p>
    <w:p w:rsidR="00314BB6" w:rsidRPr="00B11A03" w:rsidRDefault="00314BB6" w:rsidP="00314BB6">
      <w:pPr>
        <w:pStyle w:val="a3"/>
        <w:spacing w:after="0" w:line="240" w:lineRule="auto"/>
        <w:jc w:val="center"/>
        <w:rPr>
          <w:rFonts w:ascii="Times New Roman" w:hAnsi="Times New Roman"/>
          <w:b/>
          <w:bCs/>
          <w:sz w:val="24"/>
          <w:szCs w:val="28"/>
          <w:lang w:val="ru-RU"/>
        </w:rPr>
      </w:pPr>
    </w:p>
    <w:p w:rsidR="00314BB6" w:rsidRPr="00B11A03" w:rsidRDefault="00314BB6" w:rsidP="00314BB6">
      <w:pPr>
        <w:pStyle w:val="a3"/>
        <w:spacing w:after="0" w:line="240" w:lineRule="auto"/>
        <w:jc w:val="center"/>
        <w:rPr>
          <w:rFonts w:ascii="Times New Roman" w:hAnsi="Times New Roman"/>
          <w:b/>
          <w:bCs/>
          <w:sz w:val="24"/>
          <w:szCs w:val="28"/>
          <w:lang w:val="ru-RU"/>
        </w:rPr>
      </w:pPr>
    </w:p>
    <w:p w:rsidR="00314BB6" w:rsidRPr="00B11A03" w:rsidRDefault="00314BB6" w:rsidP="00314BB6">
      <w:pPr>
        <w:pStyle w:val="a3"/>
        <w:spacing w:after="0" w:line="240" w:lineRule="auto"/>
        <w:jc w:val="center"/>
        <w:rPr>
          <w:rFonts w:ascii="Times New Roman" w:hAnsi="Times New Roman"/>
          <w:b/>
          <w:bCs/>
          <w:sz w:val="24"/>
          <w:szCs w:val="28"/>
          <w:lang w:val="ru-RU"/>
        </w:rPr>
      </w:pPr>
    </w:p>
    <w:p w:rsidR="00314BB6" w:rsidRPr="00B11A03" w:rsidRDefault="00314BB6" w:rsidP="00314BB6">
      <w:pPr>
        <w:pStyle w:val="a3"/>
        <w:spacing w:after="0" w:line="240" w:lineRule="auto"/>
        <w:jc w:val="center"/>
        <w:rPr>
          <w:rFonts w:ascii="Times New Roman" w:hAnsi="Times New Roman"/>
          <w:b/>
          <w:bCs/>
          <w:sz w:val="24"/>
          <w:szCs w:val="28"/>
          <w:lang w:val="ru-RU"/>
        </w:rPr>
      </w:pPr>
    </w:p>
    <w:p w:rsidR="00314BB6" w:rsidRPr="00B11A03" w:rsidRDefault="00314BB6" w:rsidP="00314BB6">
      <w:pPr>
        <w:pStyle w:val="a3"/>
        <w:spacing w:after="0" w:line="240" w:lineRule="auto"/>
        <w:jc w:val="center"/>
        <w:rPr>
          <w:rFonts w:ascii="Times New Roman" w:hAnsi="Times New Roman"/>
          <w:b/>
          <w:bCs/>
          <w:sz w:val="24"/>
          <w:szCs w:val="28"/>
          <w:lang w:val="ru-RU"/>
        </w:rPr>
      </w:pPr>
    </w:p>
    <w:p w:rsidR="00314BB6" w:rsidRPr="00B11A03" w:rsidRDefault="00314BB6" w:rsidP="00314BB6">
      <w:pPr>
        <w:pStyle w:val="a3"/>
        <w:spacing w:after="0" w:line="240" w:lineRule="auto"/>
        <w:jc w:val="center"/>
        <w:rPr>
          <w:rFonts w:ascii="Times New Roman" w:hAnsi="Times New Roman"/>
          <w:b/>
          <w:bCs/>
          <w:sz w:val="24"/>
          <w:szCs w:val="28"/>
          <w:lang w:val="ru-RU"/>
        </w:rPr>
      </w:pPr>
    </w:p>
    <w:p w:rsidR="00314BB6" w:rsidRPr="00B11A03" w:rsidRDefault="00314BB6" w:rsidP="00314BB6">
      <w:pPr>
        <w:pStyle w:val="a3"/>
        <w:spacing w:after="0" w:line="240" w:lineRule="auto"/>
        <w:jc w:val="center"/>
        <w:rPr>
          <w:rFonts w:ascii="Times New Roman" w:hAnsi="Times New Roman"/>
          <w:b/>
          <w:bCs/>
          <w:sz w:val="24"/>
          <w:szCs w:val="28"/>
          <w:lang w:val="ru-RU"/>
        </w:rPr>
      </w:pPr>
    </w:p>
    <w:p w:rsidR="00314BB6" w:rsidRPr="00B11A03" w:rsidRDefault="00314BB6" w:rsidP="00314BB6">
      <w:pPr>
        <w:pStyle w:val="a3"/>
        <w:spacing w:after="0" w:line="240" w:lineRule="auto"/>
        <w:jc w:val="center"/>
        <w:rPr>
          <w:rFonts w:ascii="Times New Roman" w:hAnsi="Times New Roman"/>
          <w:b/>
          <w:bCs/>
          <w:sz w:val="24"/>
          <w:szCs w:val="28"/>
          <w:lang w:val="ru-RU"/>
        </w:rPr>
      </w:pPr>
    </w:p>
    <w:p w:rsidR="00314BB6" w:rsidRPr="00B11A03" w:rsidRDefault="00314BB6" w:rsidP="00314BB6">
      <w:pPr>
        <w:pStyle w:val="a3"/>
        <w:spacing w:after="0" w:line="240" w:lineRule="auto"/>
        <w:jc w:val="center"/>
        <w:rPr>
          <w:rFonts w:ascii="Times New Roman" w:hAnsi="Times New Roman"/>
          <w:b/>
          <w:bCs/>
          <w:sz w:val="24"/>
          <w:szCs w:val="28"/>
          <w:lang w:val="ru-RU"/>
        </w:rPr>
      </w:pPr>
    </w:p>
    <w:p w:rsidR="00314BB6" w:rsidRPr="00B11A03" w:rsidRDefault="00314BB6" w:rsidP="00314BB6">
      <w:pPr>
        <w:pStyle w:val="a3"/>
        <w:spacing w:after="0" w:line="240" w:lineRule="auto"/>
        <w:jc w:val="center"/>
        <w:rPr>
          <w:rFonts w:ascii="Times New Roman" w:hAnsi="Times New Roman"/>
          <w:b/>
          <w:bCs/>
          <w:sz w:val="24"/>
          <w:szCs w:val="28"/>
          <w:lang w:val="ru-RU"/>
        </w:rPr>
      </w:pPr>
    </w:p>
    <w:p w:rsidR="00314BB6" w:rsidRPr="00B11A03" w:rsidRDefault="00314BB6" w:rsidP="00314BB6">
      <w:pPr>
        <w:pStyle w:val="a3"/>
        <w:spacing w:after="0" w:line="240" w:lineRule="auto"/>
        <w:jc w:val="center"/>
        <w:rPr>
          <w:rFonts w:ascii="Times New Roman" w:hAnsi="Times New Roman"/>
          <w:b/>
          <w:bCs/>
          <w:sz w:val="24"/>
          <w:szCs w:val="28"/>
          <w:lang w:val="ru-RU"/>
        </w:rPr>
      </w:pPr>
    </w:p>
    <w:p w:rsidR="00314BB6" w:rsidRPr="00B11A03" w:rsidRDefault="00314BB6" w:rsidP="00314BB6">
      <w:pPr>
        <w:pStyle w:val="a3"/>
        <w:spacing w:after="0" w:line="240" w:lineRule="auto"/>
        <w:jc w:val="center"/>
        <w:rPr>
          <w:rFonts w:ascii="Times New Roman" w:hAnsi="Times New Roman"/>
          <w:b/>
          <w:bCs/>
          <w:sz w:val="24"/>
          <w:szCs w:val="28"/>
          <w:lang w:val="ru-RU"/>
        </w:rPr>
      </w:pPr>
    </w:p>
    <w:p w:rsidR="00314BB6" w:rsidRPr="00B11A03" w:rsidRDefault="00314BB6" w:rsidP="00314BB6">
      <w:pPr>
        <w:pStyle w:val="a3"/>
        <w:spacing w:after="0" w:line="240" w:lineRule="auto"/>
        <w:jc w:val="center"/>
        <w:rPr>
          <w:rFonts w:ascii="Times New Roman" w:hAnsi="Times New Roman"/>
          <w:b/>
          <w:bCs/>
          <w:sz w:val="24"/>
          <w:szCs w:val="28"/>
          <w:lang w:val="ru-RU"/>
        </w:rPr>
      </w:pPr>
    </w:p>
    <w:p w:rsidR="00314BB6" w:rsidRPr="00B11A03" w:rsidRDefault="00314BB6" w:rsidP="00314BB6">
      <w:pPr>
        <w:spacing w:after="200" w:line="276" w:lineRule="auto"/>
        <w:rPr>
          <w:rFonts w:eastAsia="Times New Roman"/>
          <w:b/>
          <w:bCs/>
          <w:sz w:val="24"/>
          <w:szCs w:val="24"/>
          <w:lang w:eastAsia="de-DE"/>
        </w:rPr>
      </w:pPr>
      <w:r w:rsidRPr="00B11A03">
        <w:rPr>
          <w:b/>
          <w:bCs/>
          <w:sz w:val="24"/>
          <w:szCs w:val="28"/>
        </w:rPr>
        <w:br w:type="page"/>
      </w:r>
    </w:p>
    <w:p w:rsidR="00314BB6" w:rsidRDefault="00314BB6" w:rsidP="00314BB6">
      <w:pPr>
        <w:pStyle w:val="a3"/>
        <w:spacing w:after="0" w:line="240" w:lineRule="auto"/>
        <w:jc w:val="center"/>
        <w:rPr>
          <w:rFonts w:ascii="Times New Roman" w:hAnsi="Times New Roman"/>
          <w:b/>
          <w:bCs/>
          <w:sz w:val="24"/>
          <w:szCs w:val="24"/>
          <w:lang w:val="ru-RU"/>
        </w:rPr>
      </w:pPr>
      <w:proofErr w:type="spellStart"/>
      <w:r>
        <w:rPr>
          <w:rFonts w:ascii="Times New Roman" w:hAnsi="Times New Roman"/>
          <w:b/>
          <w:bCs/>
          <w:sz w:val="24"/>
          <w:szCs w:val="24"/>
          <w:lang w:val="ru-RU"/>
        </w:rPr>
        <w:lastRenderedPageBreak/>
        <w:t>Кі</w:t>
      </w:r>
      <w:proofErr w:type="gramStart"/>
      <w:r>
        <w:rPr>
          <w:rFonts w:ascii="Times New Roman" w:hAnsi="Times New Roman"/>
          <w:b/>
          <w:bCs/>
          <w:sz w:val="24"/>
          <w:szCs w:val="24"/>
          <w:lang w:val="ru-RU"/>
        </w:rPr>
        <w:t>р</w:t>
      </w:r>
      <w:proofErr w:type="gramEnd"/>
      <w:r>
        <w:rPr>
          <w:rFonts w:ascii="Times New Roman" w:hAnsi="Times New Roman"/>
          <w:b/>
          <w:bCs/>
          <w:sz w:val="24"/>
          <w:szCs w:val="24"/>
          <w:lang w:val="ru-RU"/>
        </w:rPr>
        <w:t>іспе</w:t>
      </w:r>
      <w:proofErr w:type="spellEnd"/>
    </w:p>
    <w:p w:rsidR="00314BB6" w:rsidRPr="004813CD" w:rsidRDefault="00314BB6" w:rsidP="00314BB6">
      <w:pPr>
        <w:pStyle w:val="a3"/>
        <w:spacing w:after="0" w:line="240" w:lineRule="auto"/>
        <w:jc w:val="center"/>
        <w:rPr>
          <w:rFonts w:ascii="Times New Roman" w:hAnsi="Times New Roman"/>
          <w:b/>
          <w:bCs/>
          <w:sz w:val="24"/>
          <w:szCs w:val="24"/>
          <w:lang w:val="ru-RU"/>
        </w:rPr>
      </w:pPr>
    </w:p>
    <w:p w:rsidR="00314BB6" w:rsidRPr="008C0D53" w:rsidRDefault="00314BB6" w:rsidP="00314BB6">
      <w:pPr>
        <w:jc w:val="both"/>
        <w:rPr>
          <w:b/>
          <w:sz w:val="24"/>
          <w:szCs w:val="24"/>
        </w:rPr>
      </w:pPr>
      <w:r w:rsidRPr="008C0D53">
        <w:rPr>
          <w:b/>
          <w:sz w:val="24"/>
          <w:szCs w:val="24"/>
          <w:lang w:val="kk-KZ"/>
        </w:rPr>
        <w:t xml:space="preserve">            </w:t>
      </w:r>
      <w:r w:rsidRPr="008C0D53">
        <w:rPr>
          <w:b/>
          <w:sz w:val="24"/>
          <w:szCs w:val="24"/>
        </w:rPr>
        <w:t xml:space="preserve">1 Қолдану </w:t>
      </w:r>
      <w:proofErr w:type="spellStart"/>
      <w:r w:rsidRPr="008C0D53">
        <w:rPr>
          <w:b/>
          <w:sz w:val="24"/>
          <w:szCs w:val="24"/>
        </w:rPr>
        <w:t>аясы</w:t>
      </w:r>
      <w:proofErr w:type="spellEnd"/>
    </w:p>
    <w:p w:rsidR="00314BB6" w:rsidRPr="004813CD" w:rsidRDefault="00314BB6" w:rsidP="00314BB6">
      <w:pPr>
        <w:pStyle w:val="a3"/>
        <w:spacing w:after="0" w:line="240" w:lineRule="auto"/>
        <w:ind w:left="0" w:firstLine="709"/>
        <w:jc w:val="both"/>
        <w:rPr>
          <w:rFonts w:ascii="Times New Roman" w:hAnsi="Times New Roman"/>
          <w:bCs/>
          <w:sz w:val="24"/>
          <w:szCs w:val="24"/>
          <w:lang w:val="ru-RU"/>
        </w:rPr>
      </w:pPr>
      <w:r w:rsidRPr="00791F2C">
        <w:rPr>
          <w:rFonts w:ascii="Times New Roman" w:hAnsi="Times New Roman"/>
          <w:sz w:val="24"/>
          <w:szCs w:val="24"/>
          <w:lang w:val="kk-KZ"/>
        </w:rPr>
        <w:t>М.Әуезов атындағы Оңтүстік Қазақстан университеті</w:t>
      </w:r>
      <w:r>
        <w:rPr>
          <w:rFonts w:ascii="Times New Roman" w:hAnsi="Times New Roman"/>
          <w:sz w:val="24"/>
          <w:szCs w:val="24"/>
          <w:lang w:val="kk-KZ"/>
        </w:rPr>
        <w:t xml:space="preserve">» коммерциялық емес акционерлік қоғамда </w:t>
      </w:r>
      <w:r w:rsidRPr="00791F2C">
        <w:rPr>
          <w:rFonts w:ascii="Times New Roman" w:hAnsi="Times New Roman"/>
          <w:sz w:val="24"/>
          <w:szCs w:val="24"/>
          <w:lang w:val="kk-KZ"/>
        </w:rPr>
        <w:t xml:space="preserve"> </w:t>
      </w:r>
      <w:r w:rsidRPr="008C0D53">
        <w:rPr>
          <w:rFonts w:ascii="Times New Roman" w:hAnsi="Times New Roman"/>
          <w:bCs/>
          <w:sz w:val="24"/>
          <w:szCs w:val="24"/>
          <w:lang w:val="ru-RU"/>
        </w:rPr>
        <w:t>«7М0715</w:t>
      </w:r>
      <w:r>
        <w:rPr>
          <w:rFonts w:ascii="Times New Roman" w:hAnsi="Times New Roman"/>
          <w:bCs/>
          <w:sz w:val="24"/>
          <w:szCs w:val="24"/>
          <w:lang w:val="ru-RU"/>
        </w:rPr>
        <w:t>3</w:t>
      </w:r>
      <w:r w:rsidRPr="008C0D53">
        <w:rPr>
          <w:rFonts w:ascii="Times New Roman" w:hAnsi="Times New Roman"/>
          <w:bCs/>
          <w:sz w:val="24"/>
          <w:szCs w:val="24"/>
          <w:lang w:val="ru-RU"/>
        </w:rPr>
        <w:t xml:space="preserve"> Электрэнергетиканың сандық </w:t>
      </w:r>
      <w:proofErr w:type="spellStart"/>
      <w:r w:rsidRPr="008C0D53">
        <w:rPr>
          <w:rFonts w:ascii="Times New Roman" w:hAnsi="Times New Roman"/>
          <w:bCs/>
          <w:sz w:val="24"/>
          <w:szCs w:val="24"/>
          <w:lang w:val="ru-RU"/>
        </w:rPr>
        <w:t>технологиялары</w:t>
      </w:r>
      <w:proofErr w:type="spellEnd"/>
      <w:r w:rsidRPr="008C0D53">
        <w:rPr>
          <w:rFonts w:ascii="Times New Roman" w:hAnsi="Times New Roman"/>
          <w:bCs/>
          <w:sz w:val="24"/>
          <w:szCs w:val="24"/>
          <w:lang w:val="ru-RU"/>
        </w:rPr>
        <w:t xml:space="preserve">» </w:t>
      </w:r>
      <w:proofErr w:type="spellStart"/>
      <w:r w:rsidRPr="008C0D53">
        <w:rPr>
          <w:rFonts w:ascii="Times New Roman" w:hAnsi="Times New Roman"/>
          <w:bCs/>
          <w:sz w:val="24"/>
          <w:szCs w:val="24"/>
          <w:lang w:val="ru-RU"/>
        </w:rPr>
        <w:t>білім</w:t>
      </w:r>
      <w:proofErr w:type="spellEnd"/>
      <w:r w:rsidRPr="008C0D53">
        <w:rPr>
          <w:rFonts w:ascii="Times New Roman" w:hAnsi="Times New Roman"/>
          <w:bCs/>
          <w:sz w:val="24"/>
          <w:szCs w:val="24"/>
          <w:lang w:val="ru-RU"/>
        </w:rPr>
        <w:t xml:space="preserve"> беру бағдарламасы </w:t>
      </w:r>
      <w:proofErr w:type="spellStart"/>
      <w:r w:rsidRPr="008C0D53">
        <w:rPr>
          <w:rFonts w:ascii="Times New Roman" w:hAnsi="Times New Roman"/>
          <w:bCs/>
          <w:sz w:val="24"/>
          <w:szCs w:val="24"/>
          <w:lang w:val="ru-RU"/>
        </w:rPr>
        <w:t>бойынша</w:t>
      </w:r>
      <w:proofErr w:type="spellEnd"/>
      <w:r w:rsidRPr="008C0D53">
        <w:rPr>
          <w:rFonts w:ascii="Times New Roman" w:hAnsi="Times New Roman"/>
          <w:bCs/>
          <w:sz w:val="24"/>
          <w:szCs w:val="24"/>
          <w:lang w:val="ru-RU"/>
        </w:rPr>
        <w:t xml:space="preserve"> техника ғылымдарының </w:t>
      </w:r>
      <w:proofErr w:type="spellStart"/>
      <w:r w:rsidRPr="008C0D53">
        <w:rPr>
          <w:rFonts w:ascii="Times New Roman" w:hAnsi="Times New Roman"/>
          <w:bCs/>
          <w:sz w:val="24"/>
          <w:szCs w:val="24"/>
          <w:lang w:val="ru-RU"/>
        </w:rPr>
        <w:t>магистрлерін</w:t>
      </w:r>
      <w:proofErr w:type="spellEnd"/>
      <w:r w:rsidRPr="008C0D53">
        <w:rPr>
          <w:rFonts w:ascii="Times New Roman" w:hAnsi="Times New Roman"/>
          <w:bCs/>
          <w:sz w:val="24"/>
          <w:szCs w:val="24"/>
          <w:lang w:val="ru-RU"/>
        </w:rPr>
        <w:t xml:space="preserve"> </w:t>
      </w:r>
      <w:proofErr w:type="spellStart"/>
      <w:r w:rsidRPr="008C0D53">
        <w:rPr>
          <w:rFonts w:ascii="Times New Roman" w:hAnsi="Times New Roman"/>
          <w:bCs/>
          <w:sz w:val="24"/>
          <w:szCs w:val="24"/>
          <w:lang w:val="ru-RU"/>
        </w:rPr>
        <w:t>дайындауды</w:t>
      </w:r>
      <w:proofErr w:type="spellEnd"/>
      <w:r w:rsidRPr="008C0D53">
        <w:rPr>
          <w:rFonts w:ascii="Times New Roman" w:hAnsi="Times New Roman"/>
          <w:bCs/>
          <w:sz w:val="24"/>
          <w:szCs w:val="24"/>
          <w:lang w:val="ru-RU"/>
        </w:rPr>
        <w:t xml:space="preserve"> жүзеге асыруға арналған.  </w:t>
      </w:r>
    </w:p>
    <w:p w:rsidR="00314BB6" w:rsidRPr="00B11A03" w:rsidRDefault="00314BB6" w:rsidP="00314BB6">
      <w:pPr>
        <w:pStyle w:val="a3"/>
        <w:spacing w:after="0" w:line="240" w:lineRule="auto"/>
        <w:ind w:left="0" w:firstLine="709"/>
        <w:jc w:val="both"/>
        <w:rPr>
          <w:rFonts w:ascii="Times New Roman" w:hAnsi="Times New Roman"/>
          <w:bCs/>
          <w:sz w:val="24"/>
          <w:szCs w:val="24"/>
          <w:lang w:val="ru-RU"/>
        </w:rPr>
      </w:pPr>
    </w:p>
    <w:p w:rsidR="00314BB6" w:rsidRDefault="00314BB6" w:rsidP="00314BB6">
      <w:pPr>
        <w:keepNext/>
        <w:keepLines/>
        <w:widowControl w:val="0"/>
        <w:tabs>
          <w:tab w:val="left" w:pos="709"/>
        </w:tabs>
        <w:ind w:firstLine="710"/>
        <w:jc w:val="both"/>
        <w:outlineLvl w:val="1"/>
        <w:rPr>
          <w:rFonts w:eastAsia="Times New Roman"/>
          <w:b/>
          <w:bCs/>
          <w:sz w:val="24"/>
          <w:szCs w:val="24"/>
          <w:lang w:eastAsia="de-DE"/>
        </w:rPr>
      </w:pPr>
      <w:r>
        <w:rPr>
          <w:rFonts w:eastAsia="Times New Roman"/>
          <w:b/>
          <w:bCs/>
          <w:sz w:val="24"/>
          <w:szCs w:val="24"/>
          <w:lang w:val="kk-KZ" w:eastAsia="de-DE"/>
        </w:rPr>
        <w:t xml:space="preserve">2 </w:t>
      </w:r>
      <w:proofErr w:type="spellStart"/>
      <w:r w:rsidRPr="001006E0">
        <w:rPr>
          <w:rFonts w:eastAsia="Times New Roman"/>
          <w:b/>
          <w:bCs/>
          <w:sz w:val="24"/>
          <w:szCs w:val="24"/>
          <w:lang w:eastAsia="de-DE"/>
        </w:rPr>
        <w:t>Нормативтік</w:t>
      </w:r>
      <w:proofErr w:type="spellEnd"/>
      <w:r w:rsidRPr="001006E0">
        <w:rPr>
          <w:rFonts w:eastAsia="Times New Roman"/>
          <w:b/>
          <w:bCs/>
          <w:sz w:val="24"/>
          <w:szCs w:val="24"/>
          <w:lang w:eastAsia="de-DE"/>
        </w:rPr>
        <w:t xml:space="preserve"> құжаттар </w:t>
      </w:r>
    </w:p>
    <w:p w:rsidR="00314BB6" w:rsidRPr="00791F2C" w:rsidRDefault="00314BB6" w:rsidP="00314BB6">
      <w:pPr>
        <w:keepNext/>
        <w:keepLines/>
        <w:widowControl w:val="0"/>
        <w:tabs>
          <w:tab w:val="left" w:pos="709"/>
        </w:tabs>
        <w:ind w:firstLine="709"/>
        <w:jc w:val="both"/>
        <w:outlineLvl w:val="1"/>
        <w:rPr>
          <w:sz w:val="24"/>
          <w:szCs w:val="24"/>
          <w:lang w:val="kk-KZ"/>
        </w:rPr>
      </w:pPr>
      <w:r w:rsidRPr="00791F2C">
        <w:rPr>
          <w:sz w:val="24"/>
          <w:szCs w:val="24"/>
          <w:lang w:val="kk-KZ"/>
        </w:rPr>
        <w:t>Қазақстан Респуб</w:t>
      </w:r>
      <w:r>
        <w:rPr>
          <w:sz w:val="24"/>
          <w:szCs w:val="24"/>
          <w:lang w:val="kk-KZ"/>
        </w:rPr>
        <w:t>ликасының 27.07.2007ж. «Білім туралы» Заңы (31.03.2021</w:t>
      </w:r>
      <w:r w:rsidRPr="00791F2C">
        <w:rPr>
          <w:sz w:val="24"/>
          <w:szCs w:val="24"/>
          <w:lang w:val="kk-KZ"/>
        </w:rPr>
        <w:t xml:space="preserve">ж. енгізілген өзгертулер мен  толықтыруларымен); </w:t>
      </w:r>
    </w:p>
    <w:p w:rsidR="00314BB6" w:rsidRPr="00DE3505" w:rsidRDefault="00314BB6" w:rsidP="00314BB6">
      <w:pPr>
        <w:tabs>
          <w:tab w:val="left" w:pos="993"/>
        </w:tabs>
        <w:spacing w:after="200" w:line="276" w:lineRule="auto"/>
        <w:ind w:firstLine="709"/>
        <w:contextualSpacing/>
        <w:jc w:val="both"/>
        <w:rPr>
          <w:sz w:val="24"/>
          <w:szCs w:val="24"/>
          <w:lang w:val="kk-KZ" w:eastAsia="en-US"/>
        </w:rPr>
      </w:pPr>
      <w:r w:rsidRPr="00491BD0">
        <w:rPr>
          <w:sz w:val="24"/>
          <w:szCs w:val="24"/>
          <w:lang w:val="kk-KZ" w:eastAsia="en-US"/>
        </w:rPr>
        <w:t>Қазақстан Республикасының 2025 жылға дейінгі стратегиялық даму жоспары Қазақстан Республикасы Президентінің 2018 жылғы 15 ақпандағы № 636 Жарлығымен бекітілген</w:t>
      </w:r>
      <w:r w:rsidRPr="00DE3505">
        <w:rPr>
          <w:sz w:val="24"/>
          <w:szCs w:val="24"/>
          <w:lang w:val="kk-KZ" w:eastAsia="en-US"/>
        </w:rPr>
        <w:t>;</w:t>
      </w:r>
    </w:p>
    <w:p w:rsidR="00314BB6" w:rsidRPr="00DE3505" w:rsidRDefault="00314BB6" w:rsidP="00314BB6">
      <w:pPr>
        <w:ind w:firstLine="710"/>
        <w:jc w:val="both"/>
        <w:rPr>
          <w:sz w:val="24"/>
          <w:szCs w:val="24"/>
          <w:lang w:val="kk-KZ"/>
        </w:rPr>
      </w:pPr>
      <w:r w:rsidRPr="00DE3505">
        <w:rPr>
          <w:sz w:val="24"/>
          <w:szCs w:val="24"/>
          <w:lang w:val="kk-KZ"/>
        </w:rPr>
        <w:t>Қазақстан Республикасында білім беруді және ғылымды дамытудың 2020 - 2025 жылдарға арналған мемлекеттік бағдарламасын Қазақстан Республикасы Үкіметінің 2019 жылғы 27 желтоқсандағы № 988 бекіткени қаулысы;</w:t>
      </w:r>
    </w:p>
    <w:p w:rsidR="00314BB6" w:rsidRPr="00DE3505" w:rsidRDefault="00314BB6" w:rsidP="00314BB6">
      <w:pPr>
        <w:ind w:firstLine="709"/>
        <w:jc w:val="both"/>
        <w:rPr>
          <w:rFonts w:eastAsia="Times New Roman"/>
          <w:bCs/>
          <w:sz w:val="24"/>
          <w:szCs w:val="24"/>
          <w:lang w:val="kk-KZ" w:eastAsia="en-US"/>
        </w:rPr>
      </w:pPr>
      <w:r w:rsidRPr="00DE3505">
        <w:rPr>
          <w:rFonts w:eastAsia="Times New Roman"/>
          <w:bCs/>
          <w:sz w:val="24"/>
          <w:szCs w:val="24"/>
          <w:lang w:val="kk-KZ" w:eastAsia="en-US"/>
        </w:rPr>
        <w:t xml:space="preserve">Қазақстан Республикасы Білім және ғылым министрінің 2018 жылғы 30 қазандағы № 595 бұйрығымен (Қазақстан Республикасының Әділет министрлігінде 2018 жылғы 31 қазанда № 17657 болып тіркелді) бекітілген жоғары және (немесе) жоғары оқу орнынан кейінгі білім беру ұйымдары қызметінің үлгілік қағидалары; </w:t>
      </w:r>
    </w:p>
    <w:p w:rsidR="00314BB6" w:rsidRPr="00DE3505" w:rsidRDefault="00314BB6" w:rsidP="00314BB6">
      <w:pPr>
        <w:keepNext/>
        <w:keepLines/>
        <w:widowControl w:val="0"/>
        <w:tabs>
          <w:tab w:val="left" w:pos="709"/>
        </w:tabs>
        <w:ind w:firstLine="710"/>
        <w:jc w:val="both"/>
        <w:outlineLvl w:val="1"/>
        <w:rPr>
          <w:sz w:val="24"/>
          <w:szCs w:val="24"/>
          <w:lang w:val="kk-KZ"/>
        </w:rPr>
      </w:pPr>
      <w:r w:rsidRPr="00DE3505">
        <w:rPr>
          <w:sz w:val="24"/>
          <w:szCs w:val="24"/>
          <w:lang w:val="kk-KZ"/>
        </w:rPr>
        <w:t>Қазақстан Республикасы Білім және ғылым министрінің 2018 жылғы 31 қазандағы</w:t>
      </w:r>
    </w:p>
    <w:p w:rsidR="00314BB6" w:rsidRPr="00DE3505" w:rsidRDefault="00314BB6" w:rsidP="00314BB6">
      <w:pPr>
        <w:keepNext/>
        <w:keepLines/>
        <w:widowControl w:val="0"/>
        <w:tabs>
          <w:tab w:val="left" w:pos="709"/>
        </w:tabs>
        <w:jc w:val="both"/>
        <w:outlineLvl w:val="1"/>
        <w:rPr>
          <w:sz w:val="24"/>
          <w:szCs w:val="24"/>
          <w:lang w:val="kk-KZ"/>
        </w:rPr>
      </w:pPr>
      <w:r w:rsidRPr="00DE3505">
        <w:rPr>
          <w:sz w:val="24"/>
          <w:szCs w:val="24"/>
          <w:lang w:val="kk-KZ"/>
        </w:rPr>
        <w:t>№ 604 бұйрығына өзгертулер мен толықтыруларымен енгізілген ҚР БЖҒ министрінің 2020 жылғы 5 мамырдағы № 182 бұйрығына сәйкес Жоғары оқу орнынан кейінгі білім берудің мемлекеттік жалпыға міндетті стандарты;</w:t>
      </w:r>
    </w:p>
    <w:p w:rsidR="00314BB6" w:rsidRPr="00E95478" w:rsidRDefault="00314BB6" w:rsidP="00314BB6">
      <w:pPr>
        <w:autoSpaceDE w:val="0"/>
        <w:autoSpaceDN w:val="0"/>
        <w:adjustRightInd w:val="0"/>
        <w:ind w:firstLine="709"/>
        <w:jc w:val="both"/>
        <w:rPr>
          <w:sz w:val="24"/>
          <w:szCs w:val="24"/>
          <w:lang w:val="kk-KZ" w:eastAsia="en-US"/>
        </w:rPr>
      </w:pPr>
      <w:r w:rsidRPr="00E95478">
        <w:rPr>
          <w:sz w:val="24"/>
          <w:szCs w:val="24"/>
          <w:lang w:val="kk-KZ" w:eastAsia="en-US"/>
        </w:rPr>
        <w:t>Қазақстан Республикасы Білім және ғылым Министрінің</w:t>
      </w:r>
      <w:r w:rsidRPr="00E95478">
        <w:rPr>
          <w:b/>
          <w:bCs/>
          <w:sz w:val="24"/>
          <w:szCs w:val="24"/>
          <w:lang w:val="kk-KZ" w:eastAsia="en-US"/>
        </w:rPr>
        <w:t xml:space="preserve"> «</w:t>
      </w:r>
      <w:r w:rsidRPr="00E95478">
        <w:rPr>
          <w:sz w:val="24"/>
          <w:szCs w:val="24"/>
          <w:lang w:val="kk-KZ" w:eastAsia="en-US"/>
        </w:rPr>
        <w:t xml:space="preserve">Оқытудың кредиттік технологиясы бойынша оқу процесін ұйымдастырудың қағидаларын бекіту туралы» 2011 жылғы 20 сәуірдегі №152 бұйрығына 2018 жылғы 12 қазандағы №563 бұйрығымен енгізілген  өзгертулер мен толықтыруларымен; </w:t>
      </w:r>
    </w:p>
    <w:p w:rsidR="00314BB6" w:rsidRPr="00B62A4B" w:rsidRDefault="00314BB6" w:rsidP="00314BB6">
      <w:pPr>
        <w:pStyle w:val="Default"/>
        <w:ind w:firstLine="709"/>
        <w:jc w:val="both"/>
        <w:rPr>
          <w:rFonts w:ascii="Times New Roman" w:hAnsi="Times New Roman" w:cs="Times New Roman"/>
          <w:color w:val="auto"/>
          <w:lang w:val="kk-KZ"/>
        </w:rPr>
      </w:pPr>
      <w:proofErr w:type="spellStart"/>
      <w:r w:rsidRPr="00DE3505">
        <w:rPr>
          <w:rFonts w:ascii="Times New Roman" w:hAnsi="Times New Roman" w:cs="Times New Roman"/>
          <w:color w:val="auto"/>
        </w:rPr>
        <w:t>Электр</w:t>
      </w:r>
      <w:proofErr w:type="spellEnd"/>
      <w:r w:rsidRPr="00DE3505">
        <w:rPr>
          <w:rFonts w:ascii="Times New Roman" w:hAnsi="Times New Roman" w:cs="Times New Roman"/>
          <w:color w:val="auto"/>
        </w:rPr>
        <w:t xml:space="preserve"> </w:t>
      </w:r>
      <w:proofErr w:type="spellStart"/>
      <w:r w:rsidRPr="00DE3505">
        <w:rPr>
          <w:rFonts w:ascii="Times New Roman" w:hAnsi="Times New Roman" w:cs="Times New Roman"/>
          <w:color w:val="auto"/>
        </w:rPr>
        <w:t>энергетика</w:t>
      </w:r>
      <w:proofErr w:type="spellEnd"/>
      <w:r w:rsidRPr="00DE3505">
        <w:rPr>
          <w:rFonts w:ascii="Times New Roman" w:hAnsi="Times New Roman" w:cs="Times New Roman"/>
          <w:color w:val="auto"/>
        </w:rPr>
        <w:t xml:space="preserve"> </w:t>
      </w:r>
      <w:proofErr w:type="spellStart"/>
      <w:r w:rsidRPr="00DE3505">
        <w:rPr>
          <w:rFonts w:ascii="Times New Roman" w:hAnsi="Times New Roman" w:cs="Times New Roman"/>
          <w:color w:val="auto"/>
        </w:rPr>
        <w:t>аясындағы</w:t>
      </w:r>
      <w:proofErr w:type="spellEnd"/>
      <w:r w:rsidRPr="00DE3505">
        <w:rPr>
          <w:rFonts w:ascii="Times New Roman" w:hAnsi="Times New Roman" w:cs="Times New Roman"/>
          <w:color w:val="auto"/>
        </w:rPr>
        <w:t xml:space="preserve"> </w:t>
      </w:r>
      <w:proofErr w:type="spellStart"/>
      <w:r w:rsidRPr="00DE3505">
        <w:rPr>
          <w:rFonts w:ascii="Times New Roman" w:hAnsi="Times New Roman" w:cs="Times New Roman"/>
          <w:color w:val="auto"/>
        </w:rPr>
        <w:t>салалық</w:t>
      </w:r>
      <w:proofErr w:type="spellEnd"/>
      <w:r w:rsidRPr="00DE3505">
        <w:rPr>
          <w:rFonts w:ascii="Times New Roman" w:hAnsi="Times New Roman" w:cs="Times New Roman"/>
          <w:color w:val="auto"/>
        </w:rPr>
        <w:t xml:space="preserve"> </w:t>
      </w:r>
      <w:proofErr w:type="spellStart"/>
      <w:r w:rsidRPr="00DE3505">
        <w:rPr>
          <w:rFonts w:ascii="Times New Roman" w:hAnsi="Times New Roman" w:cs="Times New Roman"/>
          <w:color w:val="auto"/>
        </w:rPr>
        <w:t>біліктілік</w:t>
      </w:r>
      <w:proofErr w:type="spellEnd"/>
      <w:r w:rsidRPr="00DE3505">
        <w:rPr>
          <w:rFonts w:ascii="Times New Roman" w:hAnsi="Times New Roman" w:cs="Times New Roman"/>
          <w:color w:val="auto"/>
        </w:rPr>
        <w:t xml:space="preserve"> </w:t>
      </w:r>
      <w:proofErr w:type="spellStart"/>
      <w:r w:rsidRPr="00DE3505">
        <w:rPr>
          <w:rFonts w:ascii="Times New Roman" w:hAnsi="Times New Roman" w:cs="Times New Roman"/>
          <w:color w:val="auto"/>
        </w:rPr>
        <w:t>шеңбері</w:t>
      </w:r>
      <w:proofErr w:type="spellEnd"/>
      <w:r w:rsidRPr="00DE3505">
        <w:rPr>
          <w:rFonts w:ascii="Times New Roman" w:hAnsi="Times New Roman" w:cs="Times New Roman"/>
          <w:color w:val="auto"/>
          <w:lang w:val="kk-KZ"/>
        </w:rPr>
        <w:t xml:space="preserve">. «Электрмен жабдықтау, газ, бу беру және ауаны баптау» </w:t>
      </w:r>
      <w:r w:rsidRPr="00DE3505">
        <w:rPr>
          <w:rFonts w:ascii="Times New Roman" w:eastAsiaTheme="minorHAnsi" w:hAnsi="Times New Roman" w:cs="Times New Roman"/>
          <w:bCs/>
          <w:color w:val="auto"/>
          <w:lang w:val="kk-KZ"/>
        </w:rPr>
        <w:t xml:space="preserve"> (эконмикалық қызмет түрі) саласы</w:t>
      </w:r>
      <w:r w:rsidRPr="00DE3505">
        <w:rPr>
          <w:rFonts w:ascii="Times New Roman" w:eastAsiaTheme="minorHAnsi" w:hAnsi="Times New Roman" w:cs="Times New Roman"/>
          <w:color w:val="auto"/>
          <w:lang w:val="kk-KZ"/>
        </w:rPr>
        <w:t>, «</w:t>
      </w:r>
      <w:r w:rsidRPr="00DE3505">
        <w:rPr>
          <w:rFonts w:ascii="Times New Roman" w:hAnsi="Times New Roman" w:cs="Times New Roman"/>
          <w:color w:val="auto"/>
          <w:lang w:val="kk-KZ"/>
        </w:rPr>
        <w:t>Электр энергиясын өндіру, тарату және тасымалдау» кәсіби топ,</w:t>
      </w:r>
      <w:r w:rsidRPr="00DE3505">
        <w:rPr>
          <w:rFonts w:ascii="Times New Roman" w:hAnsi="Times New Roman" w:cs="Times New Roman"/>
          <w:color w:val="auto"/>
        </w:rPr>
        <w:t xml:space="preserve"> </w:t>
      </w:r>
      <w:r w:rsidRPr="00DE3505">
        <w:rPr>
          <w:rFonts w:ascii="Times New Roman" w:hAnsi="Times New Roman" w:cs="Times New Roman"/>
          <w:color w:val="auto"/>
          <w:lang w:val="kk-KZ"/>
        </w:rPr>
        <w:t>2019 жылдың 25 шілдесіндегі № 05-13-3-4 / ПР әлеуметтік серіктестік және энергетика саласындағы еңбек қатынастарын реттеу жөніндегі салалық комиссияның хаттамасымен бекітілген.</w:t>
      </w:r>
    </w:p>
    <w:p w:rsidR="00314BB6" w:rsidRPr="00A733D0" w:rsidRDefault="00314BB6" w:rsidP="00314BB6">
      <w:pPr>
        <w:pBdr>
          <w:top w:val="nil"/>
          <w:left w:val="nil"/>
          <w:bottom w:val="nil"/>
          <w:right w:val="nil"/>
          <w:between w:val="nil"/>
        </w:pBdr>
        <w:ind w:firstLine="709"/>
        <w:jc w:val="both"/>
        <w:rPr>
          <w:bCs/>
          <w:sz w:val="24"/>
          <w:szCs w:val="24"/>
          <w:lang w:val="kk-KZ"/>
        </w:rPr>
      </w:pPr>
      <w:r w:rsidRPr="00A733D0">
        <w:rPr>
          <w:color w:val="000000"/>
          <w:sz w:val="24"/>
          <w:szCs w:val="24"/>
          <w:lang w:val="kk-KZ"/>
        </w:rPr>
        <w:t>Кәсіби стандарттар: жылу электр станциясының электр техникалық жабдықтарын ұйымдастыру және пайдалану, "Атамекен" Қазақстан Республикасының Ұлттық Кәсіпкерлер палатасы бекіткен электр энергиясы мен қуатты тұтыну болжамы ҚР Еңбек кодексіне сәйкес 18.12.2019 ж. №255 бұйрығымен, ҚР Еңбек және халықты әлеуметтік қорғау министрлігінің 08.06.2017 ж. № 133 бұйрығымен бекітілген Педагог кәсіби стандарты.</w:t>
      </w:r>
    </w:p>
    <w:p w:rsidR="00314BB6" w:rsidRPr="00B62A4B" w:rsidRDefault="00314BB6" w:rsidP="00314BB6">
      <w:pPr>
        <w:pStyle w:val="a3"/>
        <w:spacing w:after="0" w:line="240" w:lineRule="auto"/>
        <w:ind w:left="0" w:firstLine="709"/>
        <w:jc w:val="both"/>
        <w:rPr>
          <w:rFonts w:ascii="Times New Roman" w:hAnsi="Times New Roman"/>
          <w:bCs/>
          <w:sz w:val="24"/>
          <w:szCs w:val="24"/>
          <w:lang w:val="kk-KZ"/>
        </w:rPr>
      </w:pPr>
    </w:p>
    <w:p w:rsidR="00314BB6" w:rsidRPr="009C7561" w:rsidRDefault="00314BB6" w:rsidP="00314BB6">
      <w:pPr>
        <w:keepNext/>
        <w:keepLines/>
        <w:widowControl w:val="0"/>
        <w:tabs>
          <w:tab w:val="left" w:pos="709"/>
        </w:tabs>
        <w:jc w:val="both"/>
        <w:outlineLvl w:val="1"/>
        <w:rPr>
          <w:b/>
          <w:bCs/>
          <w:sz w:val="24"/>
          <w:szCs w:val="24"/>
          <w:lang w:val="kk-KZ"/>
        </w:rPr>
      </w:pPr>
      <w:r>
        <w:rPr>
          <w:b/>
          <w:bCs/>
          <w:sz w:val="24"/>
          <w:szCs w:val="24"/>
          <w:lang w:val="kk-KZ"/>
        </w:rPr>
        <w:t>3.</w:t>
      </w:r>
      <w:r w:rsidRPr="009C7561">
        <w:rPr>
          <w:b/>
          <w:bCs/>
          <w:sz w:val="24"/>
          <w:szCs w:val="24"/>
          <w:lang w:val="kk-KZ"/>
        </w:rPr>
        <w:t xml:space="preserve">Білім беру бағдарламасының тұжырымдамасы </w:t>
      </w:r>
    </w:p>
    <w:p w:rsidR="00314BB6" w:rsidRPr="009C7561" w:rsidRDefault="00314BB6" w:rsidP="00314BB6">
      <w:pPr>
        <w:keepNext/>
        <w:keepLines/>
        <w:widowControl w:val="0"/>
        <w:tabs>
          <w:tab w:val="left" w:pos="709"/>
        </w:tabs>
        <w:jc w:val="both"/>
        <w:outlineLvl w:val="1"/>
        <w:rPr>
          <w:rFonts w:eastAsia="Times New Roman"/>
          <w:bCs/>
          <w:sz w:val="24"/>
          <w:szCs w:val="24"/>
          <w:lang w:val="kk-KZ" w:eastAsia="de-DE"/>
        </w:rPr>
      </w:pPr>
      <w:r w:rsidRPr="009C7561">
        <w:rPr>
          <w:rFonts w:ascii="Arial" w:hAnsi="Arial" w:cs="Arial"/>
          <w:bCs/>
          <w:color w:val="000000"/>
          <w:lang w:val="kk-KZ"/>
        </w:rPr>
        <w:t xml:space="preserve">            </w:t>
      </w:r>
      <w:r w:rsidRPr="009C7561">
        <w:rPr>
          <w:bCs/>
          <w:color w:val="000000"/>
          <w:sz w:val="24"/>
          <w:szCs w:val="24"/>
          <w:lang w:val="kk-KZ"/>
        </w:rPr>
        <w:t>Білім беру бағдарламасының мақсаты университеттің миссиясымен келісілген және жаңа құзыреттіліктерді қалыптастыруға, зерттеу және кәсіпкерлік ойлау мен мәдениетті тарататын көшбасшыны дайындауға бағытталған.</w:t>
      </w:r>
    </w:p>
    <w:p w:rsidR="00314BB6" w:rsidRPr="009C7561" w:rsidRDefault="00314BB6" w:rsidP="00314BB6">
      <w:pPr>
        <w:pStyle w:val="2"/>
        <w:keepNext w:val="0"/>
        <w:keepLines w:val="0"/>
        <w:shd w:val="clear" w:color="auto" w:fill="FFFFFF"/>
        <w:spacing w:before="0" w:line="402" w:lineRule="atLeast"/>
        <w:rPr>
          <w:rFonts w:ascii="Arial" w:hAnsi="Arial" w:cs="Arial"/>
          <w:b w:val="0"/>
          <w:bCs w:val="0"/>
          <w:color w:val="333333"/>
          <w:sz w:val="30"/>
          <w:szCs w:val="30"/>
          <w:lang w:val="kk-KZ"/>
        </w:rPr>
      </w:pPr>
    </w:p>
    <w:p w:rsidR="00314BB6" w:rsidRPr="009C7561" w:rsidRDefault="00314BB6" w:rsidP="00314BB6">
      <w:pPr>
        <w:pStyle w:val="2"/>
        <w:shd w:val="clear" w:color="auto" w:fill="FFFFFF"/>
        <w:spacing w:before="0" w:line="402" w:lineRule="atLeast"/>
        <w:ind w:left="-167" w:right="-33"/>
        <w:rPr>
          <w:rStyle w:val="a5"/>
          <w:color w:val="000080"/>
          <w:lang w:val="kk-KZ"/>
        </w:rPr>
      </w:pPr>
      <w:r w:rsidRPr="008061A5">
        <w:rPr>
          <w:rFonts w:ascii="Arial" w:hAnsi="Arial" w:cs="Arial"/>
          <w:b w:val="0"/>
          <w:bCs w:val="0"/>
          <w:color w:val="333333"/>
          <w:sz w:val="30"/>
          <w:szCs w:val="30"/>
        </w:rPr>
        <w:lastRenderedPageBreak/>
        <w:fldChar w:fldCharType="begin"/>
      </w:r>
      <w:r w:rsidRPr="009C7561">
        <w:rPr>
          <w:rFonts w:ascii="Arial" w:hAnsi="Arial" w:cs="Arial"/>
          <w:b w:val="0"/>
          <w:bCs w:val="0"/>
          <w:color w:val="333333"/>
          <w:sz w:val="30"/>
          <w:szCs w:val="30"/>
          <w:lang w:val="kk-KZ"/>
        </w:rPr>
        <w:instrText xml:space="preserve"> HYPERLINK "https://translate.google.kz/?hl=kk" \t "_blank" </w:instrText>
      </w:r>
      <w:r w:rsidRPr="008061A5">
        <w:rPr>
          <w:rFonts w:ascii="Arial" w:hAnsi="Arial" w:cs="Arial"/>
          <w:b w:val="0"/>
          <w:bCs w:val="0"/>
          <w:color w:val="333333"/>
          <w:sz w:val="30"/>
          <w:szCs w:val="30"/>
        </w:rPr>
        <w:fldChar w:fldCharType="separate"/>
      </w:r>
    </w:p>
    <w:p w:rsidR="00314BB6" w:rsidRPr="00AE085F" w:rsidRDefault="00314BB6" w:rsidP="00314BB6">
      <w:pPr>
        <w:keepNext/>
        <w:keepLines/>
        <w:widowControl w:val="0"/>
        <w:tabs>
          <w:tab w:val="left" w:pos="567"/>
          <w:tab w:val="left" w:pos="709"/>
        </w:tabs>
        <w:ind w:firstLine="709"/>
        <w:jc w:val="both"/>
        <w:rPr>
          <w:sz w:val="24"/>
          <w:szCs w:val="24"/>
          <w:lang w:val="kk-KZ"/>
        </w:rPr>
      </w:pPr>
      <w:r w:rsidRPr="009C7561">
        <w:rPr>
          <w:rFonts w:ascii="Arial" w:hAnsi="Arial" w:cs="Arial"/>
          <w:b/>
          <w:bCs/>
          <w:color w:val="000080"/>
          <w:sz w:val="30"/>
          <w:szCs w:val="30"/>
          <w:lang w:val="kk-KZ"/>
        </w:rPr>
        <w:br/>
      </w:r>
      <w:r>
        <w:rPr>
          <w:rFonts w:ascii="Arial" w:hAnsi="Arial" w:cs="Arial"/>
          <w:b/>
          <w:bCs/>
          <w:color w:val="333333"/>
          <w:sz w:val="30"/>
          <w:szCs w:val="30"/>
        </w:rPr>
        <w:fldChar w:fldCharType="end"/>
      </w:r>
      <w:r>
        <w:rPr>
          <w:rFonts w:ascii="Arial" w:hAnsi="Arial" w:cs="Arial"/>
          <w:b/>
          <w:bCs/>
          <w:color w:val="333333"/>
          <w:sz w:val="30"/>
          <w:szCs w:val="30"/>
          <w:lang w:val="kk-KZ"/>
        </w:rPr>
        <w:t xml:space="preserve">        </w:t>
      </w:r>
      <w:r w:rsidRPr="00AE085F">
        <w:rPr>
          <w:sz w:val="24"/>
          <w:szCs w:val="24"/>
          <w:lang w:val="kk-KZ"/>
        </w:rPr>
        <w:t>Білім беру бағдарламасы ҚР Ұлттық біліктілік шеңберінің  7 деңгейімен, Дублин дескрипторларымен, Еуропалық жоғары білім беру кеңістігінің біліктілік шеңберінің 2 циклімен, (A Framework for Qualification of the European Higher Education Area), сонымен қатар өмір бойы білім алу үшін Еуропалық біліктілік шеңберінің 7 деңгейімен  (The European Qualification Framework for Lifelong Learning) үйлесімділікте.</w:t>
      </w:r>
    </w:p>
    <w:p w:rsidR="00314BB6" w:rsidRPr="003E7E89" w:rsidRDefault="00314BB6" w:rsidP="00314BB6">
      <w:pPr>
        <w:tabs>
          <w:tab w:val="left" w:pos="426"/>
        </w:tabs>
        <w:ind w:firstLine="709"/>
        <w:jc w:val="both"/>
        <w:rPr>
          <w:sz w:val="24"/>
          <w:szCs w:val="24"/>
          <w:lang w:val="kk-KZ"/>
        </w:rPr>
      </w:pPr>
    </w:p>
    <w:p w:rsidR="00314BB6" w:rsidRPr="003E7E89" w:rsidRDefault="00314BB6" w:rsidP="00314BB6">
      <w:pPr>
        <w:tabs>
          <w:tab w:val="left" w:pos="426"/>
        </w:tabs>
        <w:ind w:firstLine="709"/>
        <w:jc w:val="both"/>
        <w:rPr>
          <w:sz w:val="24"/>
          <w:szCs w:val="24"/>
          <w:lang w:val="kk-KZ"/>
        </w:rPr>
      </w:pPr>
      <w:r w:rsidRPr="003E7E89">
        <w:rPr>
          <w:sz w:val="24"/>
          <w:szCs w:val="24"/>
          <w:lang w:val="kk-KZ"/>
        </w:rPr>
        <w:t>Білім беру бағдарламасы кәсіби құзыреттілікті қалыптастыру арқылы стейкхолдерлердің талаптарын ескере отырып түзетілген ғылыми-зерттеу, тәжірибелік және кәсіпкерлік қызметтің қажетті түрлерімен байланысты кәсіби және әлеуметтік тапсырысқа бағытталған.</w:t>
      </w:r>
    </w:p>
    <w:p w:rsidR="00314BB6" w:rsidRPr="003E7E89" w:rsidRDefault="00314BB6" w:rsidP="00314BB6">
      <w:pPr>
        <w:keepNext/>
        <w:keepLines/>
        <w:widowControl w:val="0"/>
        <w:tabs>
          <w:tab w:val="left" w:pos="709"/>
        </w:tabs>
        <w:ind w:firstLine="709"/>
        <w:jc w:val="both"/>
        <w:outlineLvl w:val="1"/>
        <w:rPr>
          <w:sz w:val="24"/>
          <w:szCs w:val="24"/>
          <w:lang w:val="kk-KZ"/>
        </w:rPr>
      </w:pPr>
      <w:r w:rsidRPr="003E7E89">
        <w:rPr>
          <w:bCs/>
          <w:sz w:val="24"/>
          <w:szCs w:val="24"/>
          <w:lang w:val="kk-KZ"/>
        </w:rPr>
        <w:t>«7М07153 Электрэнергетиканың сандық технологиялары»</w:t>
      </w:r>
      <w:r>
        <w:rPr>
          <w:bCs/>
          <w:sz w:val="24"/>
          <w:szCs w:val="24"/>
          <w:lang w:val="kk-KZ"/>
        </w:rPr>
        <w:t xml:space="preserve"> </w:t>
      </w:r>
      <w:r w:rsidRPr="003E7E89">
        <w:rPr>
          <w:bCs/>
          <w:sz w:val="24"/>
          <w:szCs w:val="24"/>
          <w:lang w:val="kk-KZ"/>
        </w:rPr>
        <w:t>оқу бағдарламасының бірегейлігі</w:t>
      </w:r>
      <w:r w:rsidRPr="003E7E89">
        <w:rPr>
          <w:bCs/>
          <w:i/>
          <w:sz w:val="24"/>
          <w:szCs w:val="24"/>
          <w:lang w:val="kk-KZ"/>
        </w:rPr>
        <w:t xml:space="preserve"> </w:t>
      </w:r>
      <w:r w:rsidRPr="003E7E89">
        <w:rPr>
          <w:bCs/>
          <w:iCs/>
          <w:sz w:val="24"/>
          <w:szCs w:val="24"/>
          <w:lang w:val="kk-KZ"/>
        </w:rPr>
        <w:t>заманауи талаптарға жауап беретін модульдердің нақты құрылымдарынан, элективті пәндер таңдауынан, арнайы зертханаларының болуынан, электрэнергетика обьектілерінде қолданылатын, заманауи сандық технологияларды меңгеру негізінде мамандарды дайындау үрдісін іске асырудан тұрады</w:t>
      </w:r>
      <w:r w:rsidRPr="003E7E89">
        <w:rPr>
          <w:rFonts w:eastAsia="Times New Roman"/>
          <w:sz w:val="24"/>
          <w:szCs w:val="24"/>
          <w:lang w:val="kk-KZ" w:eastAsia="en-US"/>
        </w:rPr>
        <w:t>.</w:t>
      </w:r>
    </w:p>
    <w:p w:rsidR="00314BB6" w:rsidRPr="00B11A03" w:rsidRDefault="00314BB6" w:rsidP="00314BB6">
      <w:pPr>
        <w:keepNext/>
        <w:keepLines/>
        <w:widowControl w:val="0"/>
        <w:tabs>
          <w:tab w:val="left" w:pos="709"/>
        </w:tabs>
        <w:ind w:firstLine="709"/>
        <w:jc w:val="both"/>
        <w:outlineLvl w:val="1"/>
        <w:rPr>
          <w:sz w:val="24"/>
          <w:szCs w:val="24"/>
          <w:lang w:val="kk-KZ"/>
        </w:rPr>
      </w:pPr>
      <w:r w:rsidRPr="002E252D">
        <w:rPr>
          <w:sz w:val="24"/>
          <w:szCs w:val="24"/>
          <w:lang w:val="kk-KZ"/>
        </w:rPr>
        <w:t xml:space="preserve">«7М07150 </w:t>
      </w:r>
      <w:r w:rsidRPr="003E7E89">
        <w:rPr>
          <w:bCs/>
          <w:sz w:val="24"/>
          <w:szCs w:val="24"/>
          <w:lang w:val="kk-KZ"/>
        </w:rPr>
        <w:t>Электрэнергетиканың сандық технологиялары</w:t>
      </w:r>
      <w:r w:rsidRPr="002E252D">
        <w:rPr>
          <w:sz w:val="24"/>
          <w:szCs w:val="24"/>
          <w:lang w:val="kk-KZ"/>
        </w:rPr>
        <w:t xml:space="preserve">» білім беру бағдарламасының ғылыми педагогикалық магистратурасы 2017 жылы БСҚЖТА аккредиттелген </w:t>
      </w:r>
      <w:r w:rsidRPr="00EB52A1">
        <w:rPr>
          <w:sz w:val="24"/>
          <w:szCs w:val="24"/>
          <w:lang w:val="kk-KZ"/>
        </w:rPr>
        <w:t>(</w:t>
      </w:r>
      <w:r>
        <w:rPr>
          <w:sz w:val="24"/>
          <w:szCs w:val="24"/>
          <w:lang w:val="kk-KZ"/>
        </w:rPr>
        <w:t>м</w:t>
      </w:r>
      <w:r w:rsidRPr="00EB52A1">
        <w:rPr>
          <w:sz w:val="24"/>
          <w:szCs w:val="24"/>
          <w:lang w:val="kk-KZ"/>
        </w:rPr>
        <w:t>амандандырылған аккредиттеу туралы куәлі</w:t>
      </w:r>
      <w:r>
        <w:rPr>
          <w:sz w:val="24"/>
          <w:szCs w:val="24"/>
          <w:lang w:val="kk-KZ"/>
        </w:rPr>
        <w:t xml:space="preserve">гі </w:t>
      </w:r>
      <w:r w:rsidRPr="00EB52A1">
        <w:rPr>
          <w:sz w:val="24"/>
          <w:szCs w:val="24"/>
          <w:lang w:val="kk-KZ"/>
        </w:rPr>
        <w:t>SA №0116/4</w:t>
      </w:r>
      <w:r>
        <w:rPr>
          <w:sz w:val="24"/>
          <w:szCs w:val="24"/>
          <w:lang w:val="kk-KZ"/>
        </w:rPr>
        <w:t xml:space="preserve">, </w:t>
      </w:r>
      <w:r w:rsidRPr="00EB52A1">
        <w:rPr>
          <w:sz w:val="24"/>
          <w:szCs w:val="24"/>
          <w:lang w:val="kk-KZ"/>
        </w:rPr>
        <w:t xml:space="preserve">29 </w:t>
      </w:r>
      <w:r>
        <w:rPr>
          <w:sz w:val="24"/>
          <w:szCs w:val="24"/>
          <w:lang w:val="kk-KZ"/>
        </w:rPr>
        <w:t>мамыр</w:t>
      </w:r>
      <w:r w:rsidRPr="00EB52A1">
        <w:rPr>
          <w:sz w:val="24"/>
          <w:szCs w:val="24"/>
          <w:lang w:val="kk-KZ"/>
        </w:rPr>
        <w:t xml:space="preserve"> 2017 </w:t>
      </w:r>
      <w:r>
        <w:rPr>
          <w:sz w:val="24"/>
          <w:szCs w:val="24"/>
          <w:lang w:val="kk-KZ"/>
        </w:rPr>
        <w:t>ж</w:t>
      </w:r>
      <w:r w:rsidRPr="00EB52A1">
        <w:rPr>
          <w:sz w:val="24"/>
          <w:szCs w:val="24"/>
          <w:lang w:val="kk-KZ"/>
        </w:rPr>
        <w:t xml:space="preserve">, </w:t>
      </w:r>
      <w:r>
        <w:rPr>
          <w:sz w:val="24"/>
          <w:szCs w:val="24"/>
          <w:lang w:val="kk-KZ"/>
        </w:rPr>
        <w:t xml:space="preserve">жарамдылық мерзімі </w:t>
      </w:r>
      <w:r w:rsidRPr="00EB52A1">
        <w:rPr>
          <w:sz w:val="24"/>
          <w:szCs w:val="24"/>
          <w:lang w:val="kk-KZ"/>
        </w:rPr>
        <w:t>29 м</w:t>
      </w:r>
      <w:r>
        <w:rPr>
          <w:sz w:val="24"/>
          <w:szCs w:val="24"/>
          <w:lang w:val="kk-KZ"/>
        </w:rPr>
        <w:t>амыр</w:t>
      </w:r>
      <w:r w:rsidRPr="00EB52A1">
        <w:rPr>
          <w:sz w:val="24"/>
          <w:szCs w:val="24"/>
          <w:lang w:val="kk-KZ"/>
        </w:rPr>
        <w:t xml:space="preserve">  2017</w:t>
      </w:r>
      <w:r>
        <w:rPr>
          <w:sz w:val="24"/>
          <w:szCs w:val="24"/>
          <w:lang w:val="kk-KZ"/>
        </w:rPr>
        <w:t xml:space="preserve"> жылдан</w:t>
      </w:r>
      <w:r w:rsidRPr="00EB52A1">
        <w:rPr>
          <w:sz w:val="24"/>
          <w:szCs w:val="24"/>
          <w:lang w:val="kk-KZ"/>
        </w:rPr>
        <w:t xml:space="preserve"> 27 ма</w:t>
      </w:r>
      <w:r>
        <w:rPr>
          <w:sz w:val="24"/>
          <w:szCs w:val="24"/>
          <w:lang w:val="kk-KZ"/>
        </w:rPr>
        <w:t>мыр</w:t>
      </w:r>
      <w:r w:rsidRPr="00EB52A1">
        <w:rPr>
          <w:sz w:val="24"/>
          <w:szCs w:val="24"/>
          <w:lang w:val="kk-KZ"/>
        </w:rPr>
        <w:t xml:space="preserve"> 2022 </w:t>
      </w:r>
      <w:r>
        <w:rPr>
          <w:sz w:val="24"/>
          <w:szCs w:val="24"/>
          <w:lang w:val="kk-KZ"/>
        </w:rPr>
        <w:t>жылға дейін</w:t>
      </w:r>
      <w:r w:rsidRPr="00EB52A1">
        <w:rPr>
          <w:sz w:val="24"/>
          <w:szCs w:val="24"/>
          <w:lang w:val="kk-KZ"/>
        </w:rPr>
        <w:t>)</w:t>
      </w:r>
      <w:r>
        <w:rPr>
          <w:sz w:val="24"/>
          <w:szCs w:val="24"/>
          <w:lang w:val="kk-KZ"/>
        </w:rPr>
        <w:t xml:space="preserve">, 2018 жылғы </w:t>
      </w:r>
      <w:r w:rsidRPr="002E252D">
        <w:rPr>
          <w:sz w:val="24"/>
          <w:szCs w:val="24"/>
          <w:lang w:val="kk-KZ"/>
        </w:rPr>
        <w:t>ұлттық рейтингте  үшінші орынды иеленді.</w:t>
      </w:r>
    </w:p>
    <w:p w:rsidR="00314BB6" w:rsidRPr="00544897" w:rsidRDefault="00314BB6" w:rsidP="00314BB6">
      <w:pPr>
        <w:keepNext/>
        <w:keepLines/>
        <w:widowControl w:val="0"/>
        <w:tabs>
          <w:tab w:val="left" w:pos="709"/>
        </w:tabs>
        <w:ind w:firstLine="709"/>
        <w:jc w:val="both"/>
        <w:outlineLvl w:val="1"/>
        <w:rPr>
          <w:sz w:val="24"/>
          <w:szCs w:val="24"/>
          <w:lang w:val="kk-KZ"/>
        </w:rPr>
      </w:pPr>
      <w:r w:rsidRPr="00544897">
        <w:rPr>
          <w:sz w:val="24"/>
          <w:szCs w:val="24"/>
          <w:lang w:val="kk-KZ"/>
        </w:rPr>
        <w:t xml:space="preserve">Білім беру бағдарламасы Болон процесінің принциптерін, магистрантарды орталықтандыра оқыту, қол жетімділік пен инклюзивтілікті қолдана отырып,  білім беру процесін ұйымдастыру арқылы оқыту нәтижелеріне жетуді мақсат тұтады. </w:t>
      </w:r>
    </w:p>
    <w:p w:rsidR="00314BB6" w:rsidRPr="00544897" w:rsidRDefault="00314BB6" w:rsidP="00314BB6">
      <w:pPr>
        <w:ind w:firstLine="709"/>
        <w:contextualSpacing/>
        <w:jc w:val="both"/>
        <w:rPr>
          <w:rFonts w:eastAsia="Times New Roman"/>
          <w:sz w:val="24"/>
          <w:szCs w:val="24"/>
          <w:lang w:val="kk-KZ" w:eastAsia="de-DE"/>
        </w:rPr>
      </w:pPr>
      <w:r w:rsidRPr="00544897">
        <w:rPr>
          <w:rFonts w:eastAsia="Times New Roman"/>
          <w:sz w:val="24"/>
          <w:szCs w:val="24"/>
          <w:lang w:val="kk-KZ" w:eastAsia="de-DE"/>
        </w:rPr>
        <w:t>Бағдарлама бойынша оқыту нәтижелеріне келесідей оқу іс-шараларын жүзеге асыру  арқылы қол жеткізіледі:</w:t>
      </w:r>
    </w:p>
    <w:p w:rsidR="00314BB6" w:rsidRPr="00544897" w:rsidRDefault="00314BB6" w:rsidP="00314BB6">
      <w:pPr>
        <w:keepNext/>
        <w:keepLines/>
        <w:widowControl w:val="0"/>
        <w:tabs>
          <w:tab w:val="left" w:pos="709"/>
        </w:tabs>
        <w:ind w:firstLine="709"/>
        <w:jc w:val="both"/>
        <w:outlineLvl w:val="1"/>
        <w:rPr>
          <w:sz w:val="24"/>
          <w:szCs w:val="24"/>
          <w:lang w:val="kk-KZ"/>
        </w:rPr>
      </w:pPr>
      <w:r w:rsidRPr="00544897">
        <w:rPr>
          <w:sz w:val="24"/>
          <w:szCs w:val="24"/>
          <w:lang w:val="kk-KZ"/>
        </w:rPr>
        <w:t>- аудиториялық сабақтар: дәрістер, семинарлар, практикалық және зертханалық сабақтар – инновациялық оқыту технологияларын, ғылым, технологиялар мен ақпараттық жүйелердің жаңа жетістіктерін қолдану арқылы жүргізіледі;</w:t>
      </w:r>
    </w:p>
    <w:p w:rsidR="00314BB6" w:rsidRPr="00544897" w:rsidRDefault="00314BB6" w:rsidP="00314BB6">
      <w:pPr>
        <w:keepNext/>
        <w:keepLines/>
        <w:widowControl w:val="0"/>
        <w:tabs>
          <w:tab w:val="left" w:pos="709"/>
        </w:tabs>
        <w:ind w:firstLine="709"/>
        <w:jc w:val="both"/>
        <w:outlineLvl w:val="1"/>
        <w:rPr>
          <w:sz w:val="24"/>
          <w:szCs w:val="24"/>
          <w:lang w:val="kk-KZ"/>
        </w:rPr>
      </w:pPr>
      <w:r w:rsidRPr="00544897">
        <w:rPr>
          <w:sz w:val="24"/>
          <w:szCs w:val="24"/>
          <w:lang w:val="kk-KZ"/>
        </w:rPr>
        <w:t>- сабақтан тыс сабақтар: білім алушының өзіндік жұмысы, оның ішінде оқытушының басшылығымен, жеке кеңес беру сабақтары;</w:t>
      </w:r>
    </w:p>
    <w:p w:rsidR="00314BB6" w:rsidRPr="002B6E61" w:rsidRDefault="00314BB6" w:rsidP="00314BB6">
      <w:pPr>
        <w:keepNext/>
        <w:keepLines/>
        <w:widowControl w:val="0"/>
        <w:tabs>
          <w:tab w:val="left" w:pos="709"/>
        </w:tabs>
        <w:ind w:firstLine="709"/>
        <w:jc w:val="both"/>
        <w:outlineLvl w:val="1"/>
        <w:rPr>
          <w:sz w:val="24"/>
          <w:szCs w:val="24"/>
          <w:lang w:val="kk-KZ"/>
        </w:rPr>
      </w:pPr>
      <w:r w:rsidRPr="00544897">
        <w:rPr>
          <w:sz w:val="24"/>
          <w:szCs w:val="24"/>
          <w:lang w:val="kk-KZ"/>
        </w:rPr>
        <w:t>- педагогикалық және зерттеу практиканы жүргізу, диссертациялық жұмыстарын (жобаларын) орындау.</w:t>
      </w:r>
    </w:p>
    <w:p w:rsidR="00314BB6" w:rsidRPr="002B6E61" w:rsidRDefault="00314BB6" w:rsidP="00314BB6">
      <w:pPr>
        <w:keepNext/>
        <w:keepLines/>
        <w:widowControl w:val="0"/>
        <w:tabs>
          <w:tab w:val="left" w:pos="709"/>
        </w:tabs>
        <w:ind w:firstLine="709"/>
        <w:jc w:val="both"/>
        <w:rPr>
          <w:sz w:val="24"/>
          <w:szCs w:val="24"/>
          <w:lang w:val="kk-KZ"/>
        </w:rPr>
      </w:pPr>
      <w:r w:rsidRPr="002B6E61">
        <w:rPr>
          <w:sz w:val="24"/>
          <w:szCs w:val="24"/>
          <w:lang w:val="kk-KZ"/>
        </w:rPr>
        <w:t>-магистранттың ғылыми-зерттеу жұмысы: теориялық оқудан үзіліссіз магистрлік диссертацияны орындау, өз бетінше ғылыми ізденіс жүргізу және таңдалған зерттеу тақырыбы бойынша нақты ғылыми мәселелерді шешу.</w:t>
      </w:r>
    </w:p>
    <w:p w:rsidR="00314BB6" w:rsidRPr="00544897" w:rsidRDefault="00314BB6" w:rsidP="00314BB6">
      <w:pPr>
        <w:tabs>
          <w:tab w:val="left" w:pos="708"/>
          <w:tab w:val="left" w:pos="4014"/>
        </w:tabs>
        <w:ind w:firstLine="709"/>
        <w:jc w:val="both"/>
        <w:rPr>
          <w:sz w:val="24"/>
          <w:szCs w:val="24"/>
          <w:lang w:val="kk-KZ"/>
        </w:rPr>
      </w:pPr>
      <w:r w:rsidRPr="00544897">
        <w:rPr>
          <w:sz w:val="24"/>
          <w:szCs w:val="24"/>
          <w:lang w:val="kk-KZ"/>
        </w:rPr>
        <w:t xml:space="preserve">Университетте академиялық адалдық пен академиялық еркіндікті қолдауға, білім алушыға көрсетілген төзбеушілік және кемсітушіліктің  кез келген түрінен қорғауға байланысты шаралар қабылданған. </w:t>
      </w:r>
    </w:p>
    <w:p w:rsidR="00314BB6" w:rsidRPr="00544897" w:rsidRDefault="00314BB6" w:rsidP="00314BB6">
      <w:pPr>
        <w:keepNext/>
        <w:keepLines/>
        <w:widowControl w:val="0"/>
        <w:tabs>
          <w:tab w:val="left" w:pos="709"/>
        </w:tabs>
        <w:ind w:firstLine="709"/>
        <w:jc w:val="both"/>
        <w:outlineLvl w:val="1"/>
        <w:rPr>
          <w:sz w:val="24"/>
          <w:szCs w:val="24"/>
          <w:lang w:val="kk-KZ"/>
        </w:rPr>
      </w:pPr>
      <w:r w:rsidRPr="00544897">
        <w:rPr>
          <w:sz w:val="24"/>
          <w:szCs w:val="24"/>
          <w:lang w:val="kk-KZ"/>
        </w:rPr>
        <w:t>Білім беру бағдарламасының сапасы оны әзірлеуге және бағалауға</w:t>
      </w:r>
      <w:r>
        <w:rPr>
          <w:sz w:val="24"/>
          <w:szCs w:val="24"/>
          <w:lang w:val="kk-KZ"/>
        </w:rPr>
        <w:t xml:space="preserve"> жұмыс берушілерді,</w:t>
      </w:r>
      <w:r w:rsidRPr="00544897">
        <w:rPr>
          <w:sz w:val="24"/>
          <w:szCs w:val="24"/>
          <w:lang w:val="kk-KZ"/>
        </w:rPr>
        <w:t xml:space="preserve"> стейкхолдерлерді тарту  мен оның мазмұнына жүйелі түрде мониторинг және шолу жүргізу арқылы қамтамасыз етіледі.</w:t>
      </w:r>
    </w:p>
    <w:p w:rsidR="00314BB6" w:rsidRPr="00DF3F53" w:rsidRDefault="00314BB6" w:rsidP="00314BB6">
      <w:pPr>
        <w:jc w:val="both"/>
        <w:rPr>
          <w:b/>
          <w:bCs/>
          <w:sz w:val="24"/>
          <w:szCs w:val="24"/>
          <w:lang w:val="kk-KZ"/>
        </w:rPr>
      </w:pPr>
    </w:p>
    <w:p w:rsidR="00314BB6" w:rsidRPr="00DF3F53" w:rsidRDefault="00314BB6" w:rsidP="00314BB6">
      <w:pPr>
        <w:pStyle w:val="a3"/>
        <w:spacing w:after="0" w:line="240" w:lineRule="auto"/>
        <w:jc w:val="both"/>
        <w:rPr>
          <w:rFonts w:ascii="Times New Roman" w:eastAsiaTheme="minorHAnsi" w:hAnsi="Times New Roman"/>
          <w:sz w:val="24"/>
          <w:szCs w:val="24"/>
          <w:lang w:val="kk-KZ" w:eastAsia="en-US"/>
        </w:rPr>
      </w:pPr>
      <w:r w:rsidRPr="00DF3F53">
        <w:rPr>
          <w:rFonts w:ascii="Times New Roman" w:hAnsi="Times New Roman"/>
          <w:b/>
          <w:bCs/>
          <w:sz w:val="24"/>
          <w:szCs w:val="24"/>
          <w:lang w:val="kk-KZ"/>
        </w:rPr>
        <w:t>4.</w:t>
      </w:r>
      <w:r w:rsidRPr="00FB460F">
        <w:rPr>
          <w:rFonts w:ascii="Times New Roman" w:eastAsia="Calibri" w:hAnsi="Times New Roman"/>
          <w:b/>
          <w:bCs/>
          <w:sz w:val="24"/>
          <w:szCs w:val="24"/>
          <w:lang w:val="kk-KZ" w:eastAsia="ru-RU"/>
        </w:rPr>
        <w:t xml:space="preserve"> Оқуға түсушілерге қойылатын талаптар</w:t>
      </w:r>
    </w:p>
    <w:p w:rsidR="00314BB6" w:rsidRPr="00A561F9" w:rsidRDefault="00314BB6" w:rsidP="00314BB6">
      <w:pPr>
        <w:pBdr>
          <w:top w:val="nil"/>
          <w:left w:val="nil"/>
          <w:bottom w:val="nil"/>
          <w:right w:val="nil"/>
          <w:between w:val="nil"/>
        </w:pBdr>
        <w:ind w:firstLine="709"/>
        <w:jc w:val="both"/>
        <w:rPr>
          <w:sz w:val="24"/>
          <w:szCs w:val="24"/>
          <w:lang w:val="kk-KZ"/>
        </w:rPr>
      </w:pPr>
      <w:r w:rsidRPr="00A561F9">
        <w:rPr>
          <w:sz w:val="24"/>
          <w:szCs w:val="24"/>
          <w:lang w:val="kk-KZ"/>
        </w:rPr>
        <w:t>ҚР Білім және ғылым министрлігінің 31.10.2018ж. №600 бұйрығымен бекітілген Жоғары және жоғары білімнен кейінгі білім беру бағдарламаларын іске асыратын білім беру ұйымдарына оқуға қабылдаудың үлгілік қағидаларына сәйкес белгіленген.</w:t>
      </w:r>
    </w:p>
    <w:p w:rsidR="00314BB6" w:rsidRPr="00A561F9" w:rsidRDefault="00314BB6" w:rsidP="00314BB6">
      <w:pPr>
        <w:ind w:firstLine="709"/>
        <w:contextualSpacing/>
        <w:jc w:val="both"/>
        <w:rPr>
          <w:sz w:val="24"/>
          <w:szCs w:val="24"/>
          <w:lang w:val="kk-KZ"/>
        </w:rPr>
      </w:pPr>
    </w:p>
    <w:p w:rsidR="00314BB6" w:rsidRDefault="00314BB6" w:rsidP="00314BB6">
      <w:pPr>
        <w:ind w:firstLine="709"/>
        <w:contextualSpacing/>
        <w:jc w:val="both"/>
        <w:rPr>
          <w:sz w:val="24"/>
          <w:szCs w:val="24"/>
          <w:lang w:val="kk-KZ"/>
        </w:rPr>
      </w:pPr>
    </w:p>
    <w:p w:rsidR="00314BB6" w:rsidRDefault="00314BB6" w:rsidP="00314BB6">
      <w:pPr>
        <w:ind w:firstLine="709"/>
        <w:contextualSpacing/>
        <w:jc w:val="both"/>
        <w:rPr>
          <w:sz w:val="24"/>
          <w:szCs w:val="24"/>
          <w:lang w:val="kk-KZ"/>
        </w:rPr>
      </w:pPr>
    </w:p>
    <w:p w:rsidR="00314BB6" w:rsidRPr="00F81232" w:rsidRDefault="00314BB6" w:rsidP="00314BB6">
      <w:pPr>
        <w:spacing w:after="20"/>
        <w:ind w:left="710"/>
        <w:jc w:val="both"/>
        <w:rPr>
          <w:b/>
          <w:sz w:val="24"/>
          <w:szCs w:val="24"/>
          <w:lang w:val="kk-KZ"/>
        </w:rPr>
      </w:pPr>
      <w:r w:rsidRPr="00F81232">
        <w:rPr>
          <w:b/>
          <w:sz w:val="24"/>
          <w:szCs w:val="24"/>
          <w:lang w:val="kk-KZ"/>
        </w:rPr>
        <w:lastRenderedPageBreak/>
        <w:t>1. БІЛІМ БЕРУ БАҒДАРЛАМАСЫНЫҢ ПАСПОРТЫ</w:t>
      </w:r>
    </w:p>
    <w:p w:rsidR="00314BB6" w:rsidRPr="00F81232" w:rsidRDefault="00314BB6" w:rsidP="00314BB6">
      <w:pPr>
        <w:spacing w:after="20"/>
        <w:ind w:left="710"/>
        <w:jc w:val="both"/>
        <w:rPr>
          <w:b/>
          <w:sz w:val="24"/>
          <w:szCs w:val="24"/>
          <w:lang w:val="kk-KZ"/>
        </w:rPr>
      </w:pPr>
    </w:p>
    <w:p w:rsidR="00314BB6" w:rsidRPr="00490895" w:rsidRDefault="00314BB6" w:rsidP="00314BB6">
      <w:pPr>
        <w:spacing w:after="20"/>
        <w:ind w:firstLine="709"/>
        <w:contextualSpacing/>
        <w:jc w:val="both"/>
        <w:rPr>
          <w:b/>
          <w:bCs/>
          <w:sz w:val="24"/>
          <w:szCs w:val="24"/>
          <w:lang w:val="kk-KZ"/>
        </w:rPr>
      </w:pPr>
      <w:r w:rsidRPr="00490895">
        <w:rPr>
          <w:b/>
          <w:sz w:val="24"/>
          <w:szCs w:val="24"/>
          <w:lang w:val="kk-KZ"/>
        </w:rPr>
        <w:t>1.1</w:t>
      </w:r>
      <w:r w:rsidRPr="00490895">
        <w:rPr>
          <w:b/>
          <w:bCs/>
          <w:sz w:val="24"/>
          <w:szCs w:val="24"/>
          <w:lang w:val="kk-KZ"/>
        </w:rPr>
        <w:t xml:space="preserve"> Білім беру бағдарламасының мақсаты мен міндеттері</w:t>
      </w:r>
    </w:p>
    <w:p w:rsidR="00314BB6" w:rsidRPr="00F81232" w:rsidRDefault="00314BB6" w:rsidP="00314BB6">
      <w:pPr>
        <w:tabs>
          <w:tab w:val="left" w:pos="993"/>
        </w:tabs>
        <w:ind w:firstLine="709"/>
        <w:jc w:val="both"/>
        <w:rPr>
          <w:bCs/>
          <w:color w:val="0070C0"/>
          <w:sz w:val="24"/>
          <w:szCs w:val="24"/>
          <w:lang w:val="kk-KZ"/>
        </w:rPr>
      </w:pPr>
    </w:p>
    <w:p w:rsidR="00314BB6" w:rsidRPr="00490895" w:rsidRDefault="00314BB6" w:rsidP="00314BB6">
      <w:pPr>
        <w:shd w:val="clear" w:color="auto" w:fill="F8F9FA"/>
        <w:tabs>
          <w:tab w:val="left" w:pos="567"/>
          <w:tab w:val="left" w:pos="3969"/>
          <w:tab w:val="left" w:pos="10076"/>
          <w:tab w:val="left" w:pos="10992"/>
          <w:tab w:val="left" w:pos="11908"/>
          <w:tab w:val="left" w:pos="12824"/>
          <w:tab w:val="left" w:pos="13740"/>
          <w:tab w:val="left" w:pos="14656"/>
        </w:tabs>
        <w:ind w:firstLine="709"/>
        <w:jc w:val="both"/>
        <w:rPr>
          <w:rFonts w:eastAsia="Times New Roman"/>
          <w:strike/>
          <w:sz w:val="24"/>
          <w:szCs w:val="24"/>
          <w:lang w:val="kk-KZ" w:eastAsia="en-US"/>
        </w:rPr>
      </w:pPr>
      <w:r w:rsidRPr="00490895">
        <w:rPr>
          <w:rFonts w:eastAsia="Times New Roman"/>
          <w:b/>
          <w:sz w:val="24"/>
          <w:szCs w:val="24"/>
          <w:lang w:val="kk-KZ" w:eastAsia="en-US"/>
        </w:rPr>
        <w:t>Білім беру бағдарламасының мақсаты</w:t>
      </w:r>
      <w:r w:rsidRPr="00490895">
        <w:rPr>
          <w:rFonts w:eastAsia="Times New Roman"/>
          <w:sz w:val="24"/>
          <w:szCs w:val="24"/>
          <w:lang w:val="kk-KZ" w:eastAsia="en-US"/>
        </w:rPr>
        <w:t xml:space="preserve">: </w:t>
      </w:r>
    </w:p>
    <w:p w:rsidR="00314BB6" w:rsidRPr="00490895" w:rsidRDefault="00314BB6" w:rsidP="00314BB6">
      <w:pPr>
        <w:tabs>
          <w:tab w:val="left" w:pos="993"/>
        </w:tabs>
        <w:ind w:firstLine="709"/>
        <w:jc w:val="both"/>
        <w:rPr>
          <w:bCs/>
          <w:sz w:val="24"/>
          <w:szCs w:val="24"/>
          <w:lang w:val="kk-KZ"/>
        </w:rPr>
      </w:pPr>
      <w:r w:rsidRPr="00490895">
        <w:rPr>
          <w:bCs/>
          <w:sz w:val="24"/>
          <w:szCs w:val="24"/>
          <w:lang w:val="kk-KZ"/>
        </w:rPr>
        <w:t>«7М07153 Электроэнергетикадағы сандық технологиялар»  білім беру бағдарламасының мақсаты -  заманауи білім беру технологияларының, білімнің, жиналған тәжірибенің, корпоративті интеллект пен моральдық әлеуеттің үйлесімі негізінде электр энергетикасы саласындағы білікті</w:t>
      </w:r>
      <w:r w:rsidRPr="00490895">
        <w:rPr>
          <w:bCs/>
          <w:color w:val="0070C0"/>
          <w:sz w:val="24"/>
          <w:szCs w:val="24"/>
          <w:lang w:val="kk-KZ"/>
        </w:rPr>
        <w:t xml:space="preserve">, </w:t>
      </w:r>
      <w:r w:rsidRPr="00490895">
        <w:rPr>
          <w:bCs/>
          <w:sz w:val="24"/>
          <w:szCs w:val="24"/>
          <w:lang w:val="kk-KZ"/>
        </w:rPr>
        <w:t>бәсекеге қабілетті мамандарды кешенді және сапалы даярлауды қамтамасыз ету.</w:t>
      </w:r>
    </w:p>
    <w:p w:rsidR="00314BB6" w:rsidRPr="00490895" w:rsidRDefault="00314BB6" w:rsidP="00314BB6">
      <w:pPr>
        <w:shd w:val="clear" w:color="auto" w:fill="F8F9FA"/>
        <w:tabs>
          <w:tab w:val="left" w:pos="567"/>
          <w:tab w:val="left" w:pos="3969"/>
          <w:tab w:val="left" w:pos="10076"/>
          <w:tab w:val="left" w:pos="10992"/>
          <w:tab w:val="left" w:pos="11908"/>
          <w:tab w:val="left" w:pos="12824"/>
          <w:tab w:val="left" w:pos="13740"/>
          <w:tab w:val="left" w:pos="14656"/>
        </w:tabs>
        <w:ind w:firstLine="709"/>
        <w:jc w:val="both"/>
        <w:rPr>
          <w:rFonts w:eastAsia="Times New Roman"/>
          <w:sz w:val="24"/>
          <w:szCs w:val="24"/>
          <w:lang w:val="kk-KZ" w:eastAsia="en-US"/>
        </w:rPr>
      </w:pPr>
      <w:r w:rsidRPr="00490895">
        <w:rPr>
          <w:rFonts w:eastAsia="Times New Roman"/>
          <w:b/>
          <w:sz w:val="24"/>
          <w:szCs w:val="24"/>
          <w:lang w:val="kk-KZ" w:eastAsia="en-US"/>
        </w:rPr>
        <w:t>Білім беру бағдарламасының міндеттері:</w:t>
      </w:r>
    </w:p>
    <w:p w:rsidR="00314BB6" w:rsidRPr="00490895" w:rsidRDefault="00314BB6" w:rsidP="00314BB6">
      <w:pPr>
        <w:ind w:firstLine="709"/>
        <w:jc w:val="both"/>
        <w:rPr>
          <w:sz w:val="24"/>
          <w:szCs w:val="24"/>
          <w:lang w:val="kk-KZ"/>
        </w:rPr>
      </w:pPr>
      <w:r w:rsidRPr="00490895">
        <w:rPr>
          <w:bCs/>
          <w:sz w:val="24"/>
          <w:szCs w:val="24"/>
          <w:lang w:val="kk-KZ"/>
        </w:rPr>
        <w:t>БББ міндеттері:</w:t>
      </w:r>
      <w:r w:rsidRPr="00490895">
        <w:rPr>
          <w:sz w:val="24"/>
          <w:szCs w:val="24"/>
          <w:lang w:val="kk-KZ"/>
        </w:rPr>
        <w:t xml:space="preserve"> </w:t>
      </w:r>
    </w:p>
    <w:p w:rsidR="00314BB6" w:rsidRPr="00490895" w:rsidRDefault="00314BB6" w:rsidP="00314BB6">
      <w:pPr>
        <w:ind w:firstLine="709"/>
        <w:jc w:val="both"/>
        <w:rPr>
          <w:sz w:val="24"/>
          <w:szCs w:val="24"/>
          <w:lang w:val="kk-KZ"/>
        </w:rPr>
      </w:pPr>
      <w:r w:rsidRPr="00490895">
        <w:rPr>
          <w:sz w:val="24"/>
          <w:szCs w:val="24"/>
          <w:lang w:val="kk-KZ"/>
        </w:rPr>
        <w:t>- бітірушіде кәсіби этика нормалары маңыздылығын түсінетін және қоғамдағы әлеуметтік жауапкершілікті сақтау дағдыларын қалыптастыру;</w:t>
      </w:r>
    </w:p>
    <w:p w:rsidR="00314BB6" w:rsidRPr="00490895" w:rsidRDefault="00314BB6" w:rsidP="00314BB6">
      <w:pPr>
        <w:ind w:firstLine="709"/>
        <w:jc w:val="both"/>
        <w:rPr>
          <w:sz w:val="24"/>
          <w:szCs w:val="24"/>
          <w:lang w:val="kk-KZ"/>
        </w:rPr>
      </w:pPr>
      <w:r w:rsidRPr="00490895">
        <w:rPr>
          <w:sz w:val="24"/>
          <w:szCs w:val="24"/>
          <w:lang w:val="kk-KZ"/>
        </w:rPr>
        <w:t xml:space="preserve">- электрэнергетика аясында кәсіби мәселелерді шешу үшін, заманауи ақпараттық </w:t>
      </w:r>
      <w:r>
        <w:rPr>
          <w:sz w:val="24"/>
          <w:szCs w:val="24"/>
          <w:lang w:val="kk-KZ"/>
        </w:rPr>
        <w:t xml:space="preserve">сандық </w:t>
      </w:r>
      <w:r w:rsidRPr="00490895">
        <w:rPr>
          <w:sz w:val="24"/>
          <w:szCs w:val="24"/>
          <w:lang w:val="kk-KZ"/>
        </w:rPr>
        <w:t>технологиялар мен техникалық құралдарды қолдана білетін бітірушіні дайындау;</w:t>
      </w:r>
    </w:p>
    <w:p w:rsidR="00314BB6" w:rsidRPr="00490895" w:rsidRDefault="00314BB6" w:rsidP="00314BB6">
      <w:pPr>
        <w:ind w:firstLine="709"/>
        <w:jc w:val="both"/>
        <w:rPr>
          <w:bCs/>
          <w:sz w:val="24"/>
          <w:szCs w:val="24"/>
          <w:lang w:val="kk-KZ"/>
        </w:rPr>
      </w:pPr>
      <w:r w:rsidRPr="00490895">
        <w:rPr>
          <w:sz w:val="24"/>
          <w:szCs w:val="24"/>
          <w:lang w:val="kk-KZ"/>
        </w:rPr>
        <w:t>- ж</w:t>
      </w:r>
      <w:r>
        <w:rPr>
          <w:sz w:val="24"/>
          <w:szCs w:val="24"/>
          <w:lang w:val="kk-KZ"/>
        </w:rPr>
        <w:t>абдықтарды</w:t>
      </w:r>
      <w:r w:rsidRPr="00490895">
        <w:rPr>
          <w:sz w:val="24"/>
          <w:szCs w:val="24"/>
          <w:lang w:val="kk-KZ"/>
        </w:rPr>
        <w:t xml:space="preserve"> автоматтандырудың</w:t>
      </w:r>
      <w:r>
        <w:rPr>
          <w:sz w:val="24"/>
          <w:szCs w:val="24"/>
          <w:lang w:val="kk-KZ"/>
        </w:rPr>
        <w:t>, пайдалану мен жаңартудың</w:t>
      </w:r>
      <w:r w:rsidRPr="00490895">
        <w:rPr>
          <w:sz w:val="24"/>
          <w:szCs w:val="24"/>
          <w:lang w:val="kk-KZ"/>
        </w:rPr>
        <w:t xml:space="preserve"> заманауи құралдарын қолдана білетін, </w:t>
      </w:r>
      <w:r>
        <w:rPr>
          <w:sz w:val="24"/>
          <w:szCs w:val="24"/>
          <w:lang w:val="kk-KZ"/>
        </w:rPr>
        <w:t xml:space="preserve">электр энергияны өндіру, тарату және тасымалдауға байланысты үрдістерді басқаруға </w:t>
      </w:r>
      <w:r w:rsidRPr="00490895">
        <w:rPr>
          <w:sz w:val="24"/>
          <w:szCs w:val="24"/>
          <w:lang w:val="kk-KZ"/>
        </w:rPr>
        <w:t>қабілетті, электрэнергетика аясында жобалау дағыдыларына ие бітірушіні дайындау</w:t>
      </w:r>
      <w:r w:rsidRPr="00490895">
        <w:rPr>
          <w:bCs/>
          <w:sz w:val="24"/>
          <w:szCs w:val="24"/>
          <w:lang w:val="kk-KZ"/>
        </w:rPr>
        <w:t>;</w:t>
      </w:r>
    </w:p>
    <w:p w:rsidR="00314BB6" w:rsidRPr="00C05DE5" w:rsidRDefault="00314BB6" w:rsidP="00314BB6">
      <w:pPr>
        <w:ind w:firstLine="709"/>
        <w:jc w:val="both"/>
        <w:rPr>
          <w:bCs/>
          <w:sz w:val="24"/>
          <w:szCs w:val="24"/>
          <w:lang w:val="kk-KZ"/>
        </w:rPr>
      </w:pPr>
      <w:r>
        <w:rPr>
          <w:bCs/>
          <w:sz w:val="24"/>
          <w:szCs w:val="24"/>
          <w:lang w:val="kk-KZ"/>
        </w:rPr>
        <w:t>-</w:t>
      </w:r>
      <w:r w:rsidRPr="0022192B">
        <w:rPr>
          <w:lang w:val="kk-KZ"/>
        </w:rPr>
        <w:t xml:space="preserve"> </w:t>
      </w:r>
      <w:r w:rsidRPr="000F7A56">
        <w:rPr>
          <w:bCs/>
          <w:sz w:val="24"/>
          <w:szCs w:val="24"/>
          <w:lang w:val="kk-KZ"/>
        </w:rPr>
        <w:t xml:space="preserve">электр энергиясын тұтынудың орта және ұзақ мерзімді жоспарлауын дамыту және электр желісінің қуат коэффициентін арттыру, </w:t>
      </w:r>
      <w:r>
        <w:rPr>
          <w:bCs/>
          <w:sz w:val="24"/>
          <w:szCs w:val="24"/>
          <w:lang w:val="kk-KZ"/>
        </w:rPr>
        <w:t>сынақ</w:t>
      </w:r>
      <w:r w:rsidRPr="000F7A56">
        <w:rPr>
          <w:bCs/>
          <w:sz w:val="24"/>
          <w:szCs w:val="24"/>
          <w:lang w:val="kk-KZ"/>
        </w:rPr>
        <w:t xml:space="preserve"> жұмыстарын ұйымдастыруды жақсарту және тиімділігін арттыру, энергия тұтыну </w:t>
      </w:r>
      <w:r>
        <w:rPr>
          <w:bCs/>
          <w:sz w:val="24"/>
          <w:szCs w:val="24"/>
          <w:lang w:val="kk-KZ"/>
        </w:rPr>
        <w:t>нормаларын</w:t>
      </w:r>
      <w:r w:rsidRPr="000F7A56">
        <w:rPr>
          <w:bCs/>
          <w:sz w:val="24"/>
          <w:szCs w:val="24"/>
          <w:lang w:val="kk-KZ"/>
        </w:rPr>
        <w:t xml:space="preserve"> әзірлеу, өндіріске жаңа технологияларды </w:t>
      </w:r>
      <w:r>
        <w:rPr>
          <w:bCs/>
          <w:sz w:val="24"/>
          <w:szCs w:val="24"/>
          <w:lang w:val="kk-KZ"/>
        </w:rPr>
        <w:t>енгізу</w:t>
      </w:r>
      <w:r w:rsidRPr="000F7A56">
        <w:rPr>
          <w:bCs/>
          <w:sz w:val="24"/>
          <w:szCs w:val="24"/>
          <w:lang w:val="kk-KZ"/>
        </w:rPr>
        <w:t xml:space="preserve"> және </w:t>
      </w:r>
      <w:r>
        <w:rPr>
          <w:bCs/>
          <w:sz w:val="24"/>
          <w:szCs w:val="24"/>
          <w:lang w:val="kk-KZ"/>
        </w:rPr>
        <w:t>жаңарту</w:t>
      </w:r>
      <w:r w:rsidRPr="000F7A56">
        <w:rPr>
          <w:bCs/>
          <w:sz w:val="24"/>
          <w:szCs w:val="24"/>
          <w:lang w:val="kk-KZ"/>
        </w:rPr>
        <w:t xml:space="preserve"> қажеттілігі туралы шешім қабылдауға дағдылары бар түлекті даярлау;</w:t>
      </w:r>
    </w:p>
    <w:p w:rsidR="00314BB6" w:rsidRPr="00490895" w:rsidRDefault="00314BB6" w:rsidP="00314BB6">
      <w:pPr>
        <w:ind w:firstLine="709"/>
        <w:jc w:val="both"/>
        <w:rPr>
          <w:bCs/>
          <w:sz w:val="24"/>
          <w:szCs w:val="24"/>
          <w:lang w:val="kk-KZ"/>
        </w:rPr>
      </w:pPr>
      <w:r w:rsidRPr="00490895">
        <w:rPr>
          <w:bCs/>
          <w:sz w:val="24"/>
          <w:szCs w:val="24"/>
          <w:lang w:val="kk-KZ"/>
        </w:rPr>
        <w:t>- электрэнергетика обьектілері мен жүйелерін пайдалану тиімділігін арттыратын инновациялық әдістерді өңдеумен байланысты мәселелерді шешуге қабілетті, эксперименталды зерттеулерді жүргізетін және олардың нәтижелерін сараптай алатын, обьектілер мен үрдістерді математикалық модельдеуге байланысты ғылыми – зерттеу жұмыстарына бітірушіні дайындау</w:t>
      </w:r>
      <w:r w:rsidRPr="00490895">
        <w:rPr>
          <w:sz w:val="24"/>
          <w:szCs w:val="24"/>
          <w:lang w:val="kk-KZ"/>
        </w:rPr>
        <w:t>;</w:t>
      </w:r>
    </w:p>
    <w:p w:rsidR="00314BB6" w:rsidRPr="00490895" w:rsidRDefault="00314BB6" w:rsidP="00314BB6">
      <w:pPr>
        <w:ind w:firstLine="709"/>
        <w:jc w:val="both"/>
        <w:rPr>
          <w:bCs/>
          <w:sz w:val="24"/>
          <w:szCs w:val="24"/>
          <w:lang w:val="kk-KZ"/>
        </w:rPr>
      </w:pPr>
      <w:r w:rsidRPr="00490895">
        <w:rPr>
          <w:bCs/>
          <w:sz w:val="24"/>
          <w:szCs w:val="24"/>
          <w:lang w:val="kk-KZ"/>
        </w:rPr>
        <w:t>-бітірушіні өз бетінше оқуға және жаңа білімдер мен дағдыларды игеруге, кәсіби мансабын толық жүзеге асыруда үздіксіз өзін-өзі жетілдіруге, оқу орындарында білім беру бағдарламаларын іске асыруда оқытушы ретінде әрекет етуге дайындау:</w:t>
      </w:r>
    </w:p>
    <w:p w:rsidR="00314BB6" w:rsidRDefault="00314BB6" w:rsidP="00314BB6">
      <w:pPr>
        <w:ind w:firstLine="709"/>
        <w:jc w:val="both"/>
        <w:rPr>
          <w:bCs/>
          <w:sz w:val="24"/>
          <w:szCs w:val="24"/>
          <w:lang w:val="kk-KZ"/>
        </w:rPr>
      </w:pPr>
      <w:r>
        <w:rPr>
          <w:bCs/>
          <w:sz w:val="24"/>
          <w:szCs w:val="24"/>
          <w:lang w:val="kk-KZ"/>
        </w:rPr>
        <w:t>-</w:t>
      </w:r>
      <w:r w:rsidRPr="00490895">
        <w:rPr>
          <w:bCs/>
          <w:sz w:val="24"/>
          <w:szCs w:val="24"/>
          <w:lang w:val="kk-KZ"/>
        </w:rPr>
        <w:t>электр энергиясын өндіру, беру және тарату үдерістерін басқару саласындағы бәсекеге қабілетті түлектерді мамандық бойынша тез жұмыс табу мүмкіндігін  немесе докторантурада білім алу үшін үздіксіз білім алуды қамтамасыз ету.</w:t>
      </w:r>
    </w:p>
    <w:p w:rsidR="00314BB6" w:rsidRPr="00490895" w:rsidRDefault="00314BB6" w:rsidP="00314BB6">
      <w:pPr>
        <w:ind w:firstLine="709"/>
        <w:jc w:val="both"/>
        <w:rPr>
          <w:bCs/>
          <w:sz w:val="24"/>
          <w:szCs w:val="24"/>
          <w:lang w:val="kk-KZ"/>
        </w:rPr>
      </w:pPr>
    </w:p>
    <w:p w:rsidR="00314BB6" w:rsidRPr="00791F2C" w:rsidRDefault="00314BB6" w:rsidP="00314BB6">
      <w:pPr>
        <w:ind w:firstLine="709"/>
        <w:jc w:val="both"/>
        <w:rPr>
          <w:b/>
          <w:sz w:val="24"/>
          <w:szCs w:val="24"/>
          <w:lang w:val="kk-KZ"/>
        </w:rPr>
      </w:pPr>
      <w:r w:rsidRPr="00791F2C">
        <w:rPr>
          <w:b/>
          <w:sz w:val="24"/>
          <w:szCs w:val="24"/>
          <w:lang w:val="kk-KZ"/>
        </w:rPr>
        <w:t xml:space="preserve">1.2  </w:t>
      </w:r>
      <w:r w:rsidRPr="00791F2C">
        <w:rPr>
          <w:b/>
          <w:bCs/>
          <w:sz w:val="24"/>
          <w:szCs w:val="24"/>
          <w:lang w:val="kk-KZ"/>
        </w:rPr>
        <w:t>Біліктілік және қызметтер тізімі</w:t>
      </w:r>
    </w:p>
    <w:p w:rsidR="00314BB6" w:rsidRPr="00791F2C" w:rsidRDefault="00314BB6" w:rsidP="00314BB6">
      <w:pPr>
        <w:tabs>
          <w:tab w:val="left" w:pos="567"/>
        </w:tabs>
        <w:autoSpaceDE w:val="0"/>
        <w:autoSpaceDN w:val="0"/>
        <w:adjustRightInd w:val="0"/>
        <w:ind w:firstLine="709"/>
        <w:jc w:val="both"/>
        <w:rPr>
          <w:rFonts w:eastAsia="TimesNewRomanPS-ItalicMT"/>
          <w:sz w:val="24"/>
          <w:szCs w:val="24"/>
          <w:lang w:val="kk-KZ"/>
        </w:rPr>
      </w:pPr>
      <w:r w:rsidRPr="00791F2C">
        <w:rPr>
          <w:rFonts w:eastAsia="TimesNewRomanPS-ItalicMT"/>
          <w:iCs/>
          <w:sz w:val="24"/>
          <w:szCs w:val="24"/>
          <w:lang w:val="kk-KZ"/>
        </w:rPr>
        <w:t>Б</w:t>
      </w:r>
      <w:r w:rsidRPr="00791F2C">
        <w:rPr>
          <w:rFonts w:eastAsia="TimesNewRomanPS-ItalicMT"/>
          <w:sz w:val="24"/>
          <w:szCs w:val="24"/>
          <w:lang w:val="kk-KZ"/>
        </w:rPr>
        <w:t>ілім бағдарламасы бойынша бітірген түлекке «техника ғылымдарының магистрі» дәрежесі тағайындалады.</w:t>
      </w:r>
    </w:p>
    <w:p w:rsidR="00314BB6" w:rsidRPr="006B5AED" w:rsidRDefault="00314BB6" w:rsidP="00314BB6">
      <w:pPr>
        <w:autoSpaceDE w:val="0"/>
        <w:autoSpaceDN w:val="0"/>
        <w:adjustRightInd w:val="0"/>
        <w:ind w:firstLine="709"/>
        <w:jc w:val="both"/>
        <w:rPr>
          <w:rFonts w:eastAsia="TimesNewRomanPS-ItalicMT"/>
          <w:iCs/>
          <w:sz w:val="24"/>
          <w:szCs w:val="24"/>
          <w:lang w:val="kk-KZ"/>
        </w:rPr>
      </w:pPr>
      <w:r w:rsidRPr="006B5AED">
        <w:rPr>
          <w:rFonts w:eastAsia="TimesNewRomanPS-ItalicMT"/>
          <w:iCs/>
          <w:sz w:val="24"/>
          <w:szCs w:val="24"/>
          <w:lang w:val="kk-KZ"/>
        </w:rPr>
        <w:t xml:space="preserve">БББ </w:t>
      </w:r>
      <w:r w:rsidRPr="006B5AED">
        <w:rPr>
          <w:bCs/>
          <w:sz w:val="24"/>
          <w:szCs w:val="24"/>
          <w:lang w:val="kk-KZ"/>
        </w:rPr>
        <w:t>«7М07153 Электроэнергетикадағы сандық технологиялар»</w:t>
      </w:r>
      <w:r w:rsidRPr="006B5AED">
        <w:rPr>
          <w:bCs/>
          <w:i/>
          <w:sz w:val="24"/>
          <w:szCs w:val="24"/>
          <w:lang w:val="kk-KZ"/>
        </w:rPr>
        <w:t xml:space="preserve"> </w:t>
      </w:r>
      <w:r w:rsidRPr="006B5AED">
        <w:rPr>
          <w:bCs/>
          <w:sz w:val="24"/>
          <w:szCs w:val="24"/>
          <w:lang w:val="kk-KZ"/>
        </w:rPr>
        <w:t xml:space="preserve">магистрлері электр энергетикасы аясындағы </w:t>
      </w:r>
      <w:r>
        <w:rPr>
          <w:bCs/>
          <w:sz w:val="24"/>
          <w:szCs w:val="24"/>
          <w:lang w:val="kk-KZ"/>
        </w:rPr>
        <w:t>30 желтоқсан 2020 жылғы № 553</w:t>
      </w:r>
      <w:r w:rsidRPr="006B5AED">
        <w:rPr>
          <w:bCs/>
          <w:sz w:val="24"/>
          <w:szCs w:val="24"/>
          <w:lang w:val="kk-KZ"/>
        </w:rPr>
        <w:t xml:space="preserve"> Қазақстан Республикасы Еңбек және халықты әлеуметтік қорғау министрінің бұйрығымен бекітілген «Басшылык, мамандар жэне басқа да қызметкерлер лауазымының біліктілік анықтамасының»,</w:t>
      </w:r>
      <w:r w:rsidRPr="006B5AED">
        <w:rPr>
          <w:lang w:val="kk-KZ"/>
        </w:rPr>
        <w:t xml:space="preserve"> </w:t>
      </w:r>
      <w:r w:rsidRPr="006B5AED">
        <w:rPr>
          <w:sz w:val="24"/>
          <w:szCs w:val="24"/>
          <w:lang w:val="kk-KZ"/>
        </w:rPr>
        <w:t xml:space="preserve">Салалық біліктілік шеңбері мен </w:t>
      </w:r>
      <w:r w:rsidRPr="006B5AED">
        <w:rPr>
          <w:bCs/>
          <w:sz w:val="24"/>
          <w:szCs w:val="24"/>
          <w:lang w:val="kk-KZ"/>
        </w:rPr>
        <w:t>Ұлттық қызметтер  жiктеуiшi,</w:t>
      </w:r>
      <w:r w:rsidRPr="006B5AED">
        <w:rPr>
          <w:lang w:val="kk-KZ"/>
        </w:rPr>
        <w:t xml:space="preserve"> «</w:t>
      </w:r>
      <w:r w:rsidRPr="006B5AED">
        <w:rPr>
          <w:bCs/>
          <w:sz w:val="24"/>
          <w:szCs w:val="24"/>
          <w:lang w:val="kk-KZ"/>
        </w:rPr>
        <w:t>Энергетика» салалық бағытындағы «Электрэнергия өндіру, тарату және тасымалдау» кәсіби топтың, «Педагог» кәсіби стандарттың кәсіби талаптарына сәйкес электр энергетикасы саласындағы кәсіби мамандардың, ғылыми – зерттеу мекемелерінің инженерлерінің, және инженер – жобалаушылар,</w:t>
      </w:r>
      <w:r w:rsidRPr="006B5AED">
        <w:rPr>
          <w:lang w:val="kk-KZ"/>
        </w:rPr>
        <w:t xml:space="preserve"> </w:t>
      </w:r>
      <w:r w:rsidRPr="006B5AED">
        <w:rPr>
          <w:bCs/>
          <w:sz w:val="24"/>
          <w:szCs w:val="24"/>
          <w:lang w:val="kk-KZ"/>
        </w:rPr>
        <w:t xml:space="preserve">ЖОО немесе колледждердің оқытушылары лауазымдарын </w:t>
      </w:r>
      <w:r w:rsidRPr="006B5AED">
        <w:rPr>
          <w:rFonts w:eastAsia="TimesNewRomanPS-ItalicMT"/>
          <w:iCs/>
          <w:sz w:val="24"/>
          <w:szCs w:val="24"/>
          <w:lang w:val="kk-KZ"/>
        </w:rPr>
        <w:t xml:space="preserve"> атқара алады.</w:t>
      </w:r>
    </w:p>
    <w:p w:rsidR="00314BB6" w:rsidRPr="00C05DE5" w:rsidRDefault="00314BB6" w:rsidP="00314BB6">
      <w:pPr>
        <w:pStyle w:val="HTML"/>
        <w:shd w:val="clear" w:color="auto" w:fill="F8F9FA"/>
        <w:ind w:firstLine="709"/>
        <w:jc w:val="both"/>
        <w:rPr>
          <w:rFonts w:ascii="Times New Roman" w:eastAsia="Times New Roman" w:hAnsi="Times New Roman"/>
          <w:color w:val="222222"/>
          <w:sz w:val="24"/>
          <w:szCs w:val="24"/>
          <w:lang w:val="kk-KZ"/>
        </w:rPr>
      </w:pPr>
      <w:r w:rsidRPr="007C06E6">
        <w:rPr>
          <w:rFonts w:ascii="Times New Roman" w:eastAsia="TimesNewRomanPS-ItalicMT" w:hAnsi="Times New Roman"/>
          <w:iCs/>
          <w:sz w:val="24"/>
          <w:szCs w:val="24"/>
          <w:lang w:val="kk-KZ"/>
        </w:rPr>
        <w:t>«7М07153 Электроэнергетикадағы сандық технологиялар»</w:t>
      </w:r>
      <w:r w:rsidRPr="007C06E6">
        <w:rPr>
          <w:rFonts w:ascii="Times New Roman" w:eastAsia="Times New Roman" w:hAnsi="Times New Roman"/>
          <w:color w:val="222222"/>
          <w:sz w:val="24"/>
          <w:szCs w:val="24"/>
          <w:lang w:val="kk-KZ"/>
        </w:rPr>
        <w:t xml:space="preserve"> ББ-ны игеру нәтижесінде түлектер келесі кәсіби мамандықтар бойынша кәсіби құзыреттіліктерге: «Электр</w:t>
      </w:r>
      <w:r>
        <w:rPr>
          <w:rFonts w:ascii="Times New Roman" w:eastAsia="Times New Roman" w:hAnsi="Times New Roman"/>
          <w:color w:val="222222"/>
          <w:sz w:val="24"/>
          <w:szCs w:val="24"/>
          <w:lang w:val="kk-KZ"/>
        </w:rPr>
        <w:t xml:space="preserve"> техникалық </w:t>
      </w:r>
      <w:r w:rsidRPr="007C06E6">
        <w:rPr>
          <w:rFonts w:ascii="Times New Roman" w:eastAsia="Times New Roman" w:hAnsi="Times New Roman"/>
          <w:color w:val="222222"/>
          <w:sz w:val="24"/>
          <w:szCs w:val="24"/>
          <w:lang w:val="kk-KZ"/>
        </w:rPr>
        <w:t>жабдықтарының инженер</w:t>
      </w:r>
      <w:r>
        <w:rPr>
          <w:rFonts w:ascii="Times New Roman" w:eastAsia="Times New Roman" w:hAnsi="Times New Roman"/>
          <w:color w:val="222222"/>
          <w:sz w:val="24"/>
          <w:szCs w:val="24"/>
          <w:lang w:val="kk-KZ"/>
        </w:rPr>
        <w:t xml:space="preserve"> - электригі</w:t>
      </w:r>
      <w:r w:rsidRPr="007C06E6">
        <w:rPr>
          <w:rFonts w:ascii="Times New Roman" w:eastAsia="Times New Roman" w:hAnsi="Times New Roman"/>
          <w:color w:val="222222"/>
          <w:sz w:val="24"/>
          <w:szCs w:val="24"/>
          <w:lang w:val="kk-KZ"/>
        </w:rPr>
        <w:t xml:space="preserve">», «Электр </w:t>
      </w:r>
      <w:r>
        <w:rPr>
          <w:rFonts w:ascii="Times New Roman" w:eastAsia="Times New Roman" w:hAnsi="Times New Roman"/>
          <w:color w:val="222222"/>
          <w:sz w:val="24"/>
          <w:szCs w:val="24"/>
          <w:lang w:val="kk-KZ"/>
        </w:rPr>
        <w:t xml:space="preserve">техникалық </w:t>
      </w:r>
      <w:r w:rsidRPr="007C06E6">
        <w:rPr>
          <w:rFonts w:ascii="Times New Roman" w:eastAsia="Times New Roman" w:hAnsi="Times New Roman"/>
          <w:color w:val="222222"/>
          <w:sz w:val="24"/>
          <w:szCs w:val="24"/>
          <w:lang w:val="kk-KZ"/>
        </w:rPr>
        <w:lastRenderedPageBreak/>
        <w:t>жабдықтарын пайдалану мен жөндеуді ұйымдастыру инженері», «</w:t>
      </w:r>
      <w:r>
        <w:rPr>
          <w:rFonts w:ascii="Times New Roman" w:eastAsia="Times New Roman" w:hAnsi="Times New Roman"/>
          <w:color w:val="222222"/>
          <w:sz w:val="24"/>
          <w:szCs w:val="24"/>
          <w:lang w:val="kk-KZ"/>
        </w:rPr>
        <w:t>Инженер - э</w:t>
      </w:r>
      <w:r w:rsidRPr="007C06E6">
        <w:rPr>
          <w:rFonts w:ascii="Times New Roman" w:eastAsia="Times New Roman" w:hAnsi="Times New Roman"/>
          <w:color w:val="222222"/>
          <w:sz w:val="24"/>
          <w:szCs w:val="24"/>
          <w:lang w:val="kk-KZ"/>
        </w:rPr>
        <w:t xml:space="preserve">нергетик (энергетик)» Қазақстан Республикасының Ұлттық кәсіпкерлер палатасы «Атамекен», 2019 жылғы 26 желтоқсандағы </w:t>
      </w:r>
      <w:r w:rsidRPr="007C06E6">
        <w:rPr>
          <w:rFonts w:ascii="Times New Roman" w:eastAsia="TimesNewRomanPS-ItalicMT" w:hAnsi="Times New Roman"/>
          <w:iCs/>
          <w:sz w:val="24"/>
          <w:szCs w:val="24"/>
          <w:lang w:val="kk-KZ"/>
        </w:rPr>
        <w:t>№</w:t>
      </w:r>
      <w:r w:rsidRPr="007C06E6">
        <w:rPr>
          <w:rFonts w:ascii="Times New Roman" w:eastAsia="Times New Roman" w:hAnsi="Times New Roman"/>
          <w:color w:val="222222"/>
          <w:sz w:val="24"/>
          <w:szCs w:val="24"/>
          <w:lang w:val="kk-KZ"/>
        </w:rPr>
        <w:t>262, «Университет оқытушысы», «Колледж оқытушысы» бекітілген кәсіби стандарттарға сәйкес ие бола алады.</w:t>
      </w:r>
    </w:p>
    <w:p w:rsidR="00314BB6" w:rsidRPr="00C05DE5" w:rsidRDefault="00314BB6" w:rsidP="00314BB6">
      <w:pPr>
        <w:autoSpaceDE w:val="0"/>
        <w:autoSpaceDN w:val="0"/>
        <w:adjustRightInd w:val="0"/>
        <w:ind w:firstLine="709"/>
        <w:jc w:val="both"/>
        <w:rPr>
          <w:rFonts w:eastAsia="TimesNewRomanPS-ItalicMT"/>
          <w:iCs/>
          <w:sz w:val="24"/>
          <w:szCs w:val="24"/>
          <w:lang w:val="kk-KZ"/>
        </w:rPr>
      </w:pPr>
    </w:p>
    <w:p w:rsidR="00314BB6" w:rsidRPr="00C05DE5" w:rsidRDefault="00314BB6" w:rsidP="00314BB6">
      <w:pPr>
        <w:autoSpaceDE w:val="0"/>
        <w:autoSpaceDN w:val="0"/>
        <w:adjustRightInd w:val="0"/>
        <w:ind w:firstLine="709"/>
        <w:jc w:val="both"/>
        <w:rPr>
          <w:b/>
          <w:bCs/>
          <w:iCs/>
          <w:sz w:val="24"/>
          <w:szCs w:val="24"/>
          <w:lang w:val="kk-KZ"/>
        </w:rPr>
      </w:pPr>
      <w:r w:rsidRPr="00C05DE5">
        <w:rPr>
          <w:b/>
          <w:bCs/>
          <w:iCs/>
          <w:sz w:val="24"/>
          <w:szCs w:val="24"/>
          <w:lang w:val="kk-KZ"/>
        </w:rPr>
        <w:t>1.3 Білім беру бағдарламасын бітірген түлекке біліктілігі туралы сипаттама</w:t>
      </w:r>
    </w:p>
    <w:p w:rsidR="00314BB6" w:rsidRPr="00C05DE5" w:rsidRDefault="00314BB6" w:rsidP="00314BB6">
      <w:pPr>
        <w:autoSpaceDE w:val="0"/>
        <w:autoSpaceDN w:val="0"/>
        <w:adjustRightInd w:val="0"/>
        <w:ind w:firstLine="709"/>
        <w:jc w:val="both"/>
        <w:rPr>
          <w:sz w:val="24"/>
          <w:szCs w:val="24"/>
          <w:lang w:val="kk-KZ"/>
        </w:rPr>
      </w:pPr>
    </w:p>
    <w:p w:rsidR="00314BB6" w:rsidRPr="00BB6548" w:rsidRDefault="00314BB6" w:rsidP="00314BB6">
      <w:pPr>
        <w:autoSpaceDE w:val="0"/>
        <w:autoSpaceDN w:val="0"/>
        <w:adjustRightInd w:val="0"/>
        <w:ind w:firstLine="709"/>
        <w:jc w:val="both"/>
        <w:rPr>
          <w:b/>
          <w:sz w:val="24"/>
          <w:szCs w:val="24"/>
          <w:lang w:val="kk-KZ"/>
        </w:rPr>
      </w:pPr>
      <w:r w:rsidRPr="00BB6548">
        <w:rPr>
          <w:b/>
          <w:sz w:val="24"/>
          <w:szCs w:val="24"/>
          <w:lang w:val="kk-KZ"/>
        </w:rPr>
        <w:t xml:space="preserve">1.3.1 </w:t>
      </w:r>
      <w:r w:rsidRPr="00B469D5">
        <w:rPr>
          <w:b/>
          <w:bCs/>
          <w:sz w:val="24"/>
          <w:szCs w:val="24"/>
          <w:lang w:val="kk-KZ"/>
        </w:rPr>
        <w:t>Кәсіби қызмет саласы</w:t>
      </w:r>
    </w:p>
    <w:p w:rsidR="00314BB6" w:rsidRPr="00B469D5" w:rsidRDefault="00314BB6" w:rsidP="00314BB6">
      <w:pPr>
        <w:autoSpaceDE w:val="0"/>
        <w:autoSpaceDN w:val="0"/>
        <w:adjustRightInd w:val="0"/>
        <w:ind w:firstLine="709"/>
        <w:jc w:val="both"/>
        <w:rPr>
          <w:sz w:val="24"/>
          <w:szCs w:val="24"/>
          <w:lang w:val="kk-KZ"/>
        </w:rPr>
      </w:pPr>
      <w:r w:rsidRPr="00B469D5">
        <w:rPr>
          <w:sz w:val="24"/>
          <w:szCs w:val="24"/>
          <w:lang w:val="kk-KZ"/>
        </w:rPr>
        <w:t xml:space="preserve">Кәсіби қызмет ауқымы </w:t>
      </w:r>
      <w:r>
        <w:rPr>
          <w:sz w:val="24"/>
          <w:szCs w:val="24"/>
          <w:lang w:val="kk-KZ"/>
        </w:rPr>
        <w:t xml:space="preserve">энергия ағымдарын басқару, </w:t>
      </w:r>
      <w:r w:rsidRPr="00B469D5">
        <w:rPr>
          <w:sz w:val="24"/>
          <w:szCs w:val="24"/>
          <w:lang w:val="kk-KZ"/>
        </w:rPr>
        <w:t>электрэнергияны өндіру, жеткізу, тарату</w:t>
      </w:r>
      <w:r>
        <w:rPr>
          <w:sz w:val="24"/>
          <w:szCs w:val="24"/>
          <w:lang w:val="kk-KZ"/>
        </w:rPr>
        <w:t>, түрлендіру</w:t>
      </w:r>
      <w:r w:rsidRPr="00B469D5">
        <w:rPr>
          <w:sz w:val="24"/>
          <w:szCs w:val="24"/>
          <w:lang w:val="kk-KZ"/>
        </w:rPr>
        <w:t xml:space="preserve"> және тұтыну үшін жағдайлар жасауға бағытталған техн</w:t>
      </w:r>
      <w:r>
        <w:rPr>
          <w:sz w:val="24"/>
          <w:szCs w:val="24"/>
          <w:lang w:val="kk-KZ"/>
        </w:rPr>
        <w:t xml:space="preserve">икалық </w:t>
      </w:r>
      <w:r w:rsidRPr="00B469D5">
        <w:rPr>
          <w:sz w:val="24"/>
          <w:szCs w:val="24"/>
          <w:lang w:val="kk-KZ"/>
        </w:rPr>
        <w:t>құралдар, тәсілдер жэне адамның қызмет әдістері жиынтығын құрайды.</w:t>
      </w:r>
    </w:p>
    <w:p w:rsidR="00314BB6" w:rsidRPr="00B469D5" w:rsidRDefault="00314BB6" w:rsidP="00314BB6">
      <w:pPr>
        <w:shd w:val="clear" w:color="auto" w:fill="FFFFFF"/>
        <w:ind w:firstLine="709"/>
        <w:rPr>
          <w:rFonts w:eastAsia="TimesNewRomanPS-ItalicMT"/>
          <w:iCs/>
          <w:sz w:val="24"/>
          <w:szCs w:val="24"/>
          <w:lang w:val="kk-KZ"/>
        </w:rPr>
      </w:pPr>
      <w:r>
        <w:rPr>
          <w:rFonts w:eastAsia="Times New Roman"/>
          <w:sz w:val="24"/>
          <w:szCs w:val="24"/>
          <w:lang w:val="kk-KZ"/>
        </w:rPr>
        <w:t>ОЭПК сәйкес к</w:t>
      </w:r>
      <w:r w:rsidRPr="00B469D5">
        <w:rPr>
          <w:rFonts w:eastAsia="Times New Roman"/>
          <w:sz w:val="24"/>
          <w:szCs w:val="24"/>
          <w:lang w:val="kk-KZ"/>
        </w:rPr>
        <w:t>әсіби қызмет саласына</w:t>
      </w:r>
      <w:r w:rsidRPr="00B469D5">
        <w:rPr>
          <w:rFonts w:eastAsia="TimesNewRomanPS-ItalicMT"/>
          <w:iCs/>
          <w:sz w:val="24"/>
          <w:szCs w:val="24"/>
          <w:lang w:val="kk-KZ"/>
        </w:rPr>
        <w:t>:</w:t>
      </w:r>
    </w:p>
    <w:p w:rsidR="00314BB6" w:rsidRDefault="00314BB6" w:rsidP="00314BB6">
      <w:pPr>
        <w:shd w:val="clear" w:color="auto" w:fill="FFFFFF"/>
        <w:ind w:firstLine="709"/>
        <w:rPr>
          <w:rFonts w:eastAsia="Times New Roman"/>
          <w:sz w:val="24"/>
          <w:szCs w:val="24"/>
          <w:lang w:val="kk-KZ" w:eastAsia="en-US"/>
        </w:rPr>
      </w:pPr>
      <w:r>
        <w:rPr>
          <w:rFonts w:eastAsia="Times New Roman"/>
          <w:sz w:val="24"/>
          <w:szCs w:val="24"/>
          <w:lang w:val="kk-KZ" w:eastAsia="en-US"/>
        </w:rPr>
        <w:t>электр энергиямен, бумен, ыстық сумен және конденсацияланған ауамен жабдықтау</w:t>
      </w:r>
      <w:r w:rsidRPr="00B11A03">
        <w:rPr>
          <w:rFonts w:eastAsia="Times New Roman"/>
          <w:sz w:val="24"/>
          <w:szCs w:val="24"/>
          <w:lang w:eastAsia="en-US"/>
        </w:rPr>
        <w:t xml:space="preserve">(Секция </w:t>
      </w:r>
      <w:r w:rsidRPr="00B11A03">
        <w:rPr>
          <w:rFonts w:eastAsia="Times New Roman"/>
          <w:sz w:val="24"/>
          <w:szCs w:val="24"/>
          <w:lang w:val="en-US" w:eastAsia="en-US"/>
        </w:rPr>
        <w:t>D</w:t>
      </w:r>
      <w:r>
        <w:rPr>
          <w:rFonts w:eastAsia="Times New Roman"/>
          <w:sz w:val="24"/>
          <w:szCs w:val="24"/>
          <w:lang w:val="kk-KZ" w:eastAsia="en-US"/>
        </w:rPr>
        <w:t>);</w:t>
      </w:r>
    </w:p>
    <w:p w:rsidR="00314BB6" w:rsidRPr="00B469D5" w:rsidRDefault="00314BB6" w:rsidP="00314BB6">
      <w:pPr>
        <w:shd w:val="clear" w:color="auto" w:fill="FFFFFF"/>
        <w:ind w:firstLine="709"/>
        <w:rPr>
          <w:rFonts w:eastAsia="Times New Roman"/>
          <w:sz w:val="24"/>
          <w:szCs w:val="24"/>
          <w:lang w:val="kk-KZ" w:eastAsia="en-US"/>
        </w:rPr>
      </w:pPr>
      <w:r>
        <w:rPr>
          <w:rFonts w:eastAsia="Times New Roman"/>
          <w:sz w:val="24"/>
          <w:szCs w:val="24"/>
          <w:lang w:val="kk-KZ" w:eastAsia="en-US"/>
        </w:rPr>
        <w:t xml:space="preserve">кәсіби, ғылыми және техникалық қызмет </w:t>
      </w:r>
      <w:r w:rsidRPr="00B11A03">
        <w:rPr>
          <w:rFonts w:eastAsia="Times New Roman"/>
          <w:sz w:val="24"/>
          <w:szCs w:val="24"/>
          <w:lang w:eastAsia="en-US"/>
        </w:rPr>
        <w:t xml:space="preserve">(Секция </w:t>
      </w:r>
      <w:r w:rsidRPr="00B11A03">
        <w:rPr>
          <w:rFonts w:eastAsia="Times New Roman"/>
          <w:sz w:val="24"/>
          <w:szCs w:val="24"/>
          <w:lang w:val="en-US" w:eastAsia="en-US"/>
        </w:rPr>
        <w:t>M</w:t>
      </w:r>
      <w:r w:rsidRPr="00B11A03">
        <w:rPr>
          <w:rFonts w:eastAsia="Times New Roman"/>
          <w:sz w:val="24"/>
          <w:szCs w:val="24"/>
          <w:lang w:eastAsia="en-US"/>
        </w:rPr>
        <w:t>)</w:t>
      </w:r>
      <w:r>
        <w:rPr>
          <w:rFonts w:eastAsia="Times New Roman"/>
          <w:sz w:val="24"/>
          <w:szCs w:val="24"/>
          <w:lang w:val="kk-KZ" w:eastAsia="en-US"/>
        </w:rPr>
        <w:t>;</w:t>
      </w:r>
    </w:p>
    <w:p w:rsidR="00314BB6" w:rsidRPr="00B469D5" w:rsidRDefault="00314BB6" w:rsidP="00314BB6">
      <w:pPr>
        <w:shd w:val="clear" w:color="auto" w:fill="FFFFFF"/>
        <w:ind w:firstLine="709"/>
        <w:rPr>
          <w:rFonts w:eastAsia="Times New Roman"/>
          <w:sz w:val="24"/>
          <w:szCs w:val="24"/>
          <w:lang w:val="kk-KZ"/>
        </w:rPr>
      </w:pPr>
      <w:r>
        <w:rPr>
          <w:rFonts w:eastAsia="Times New Roman"/>
          <w:sz w:val="24"/>
          <w:szCs w:val="24"/>
          <w:lang w:val="kk-KZ" w:eastAsia="en-US"/>
        </w:rPr>
        <w:t xml:space="preserve">білім беру </w:t>
      </w:r>
      <w:r w:rsidRPr="00B11A03">
        <w:rPr>
          <w:rFonts w:eastAsia="Times New Roman"/>
          <w:sz w:val="24"/>
          <w:szCs w:val="24"/>
          <w:lang w:eastAsia="en-US"/>
        </w:rPr>
        <w:t xml:space="preserve">(Секция </w:t>
      </w:r>
      <w:r w:rsidRPr="00B11A03">
        <w:rPr>
          <w:rFonts w:eastAsia="Times New Roman"/>
          <w:sz w:val="24"/>
          <w:szCs w:val="24"/>
          <w:lang w:val="en-US" w:eastAsia="en-US"/>
        </w:rPr>
        <w:t>P</w:t>
      </w:r>
      <w:r w:rsidRPr="00B11A03">
        <w:rPr>
          <w:rFonts w:eastAsia="Times New Roman"/>
          <w:sz w:val="24"/>
          <w:szCs w:val="24"/>
          <w:lang w:eastAsia="en-US"/>
        </w:rPr>
        <w:t>)</w:t>
      </w:r>
      <w:r>
        <w:rPr>
          <w:rFonts w:eastAsia="Times New Roman"/>
          <w:sz w:val="24"/>
          <w:szCs w:val="24"/>
          <w:lang w:val="kk-KZ"/>
        </w:rPr>
        <w:t xml:space="preserve"> </w:t>
      </w:r>
      <w:r w:rsidRPr="00B469D5">
        <w:rPr>
          <w:sz w:val="24"/>
          <w:szCs w:val="24"/>
          <w:lang w:val="kk-KZ"/>
        </w:rPr>
        <w:t>жатады</w:t>
      </w:r>
      <w:r w:rsidRPr="00B469D5">
        <w:rPr>
          <w:sz w:val="24"/>
          <w:szCs w:val="24"/>
        </w:rPr>
        <w:t>.</w:t>
      </w:r>
    </w:p>
    <w:p w:rsidR="00314BB6" w:rsidRPr="00B11A03" w:rsidRDefault="00314BB6" w:rsidP="00314BB6">
      <w:pPr>
        <w:autoSpaceDE w:val="0"/>
        <w:autoSpaceDN w:val="0"/>
        <w:adjustRightInd w:val="0"/>
        <w:jc w:val="both"/>
        <w:rPr>
          <w:b/>
          <w:sz w:val="24"/>
          <w:szCs w:val="24"/>
        </w:rPr>
      </w:pPr>
    </w:p>
    <w:p w:rsidR="00314BB6" w:rsidRPr="00410639" w:rsidRDefault="00314BB6" w:rsidP="00314BB6">
      <w:pPr>
        <w:ind w:firstLine="709"/>
        <w:jc w:val="both"/>
        <w:rPr>
          <w:b/>
          <w:sz w:val="24"/>
          <w:szCs w:val="24"/>
          <w:lang w:val="kk-KZ"/>
        </w:rPr>
      </w:pPr>
      <w:r w:rsidRPr="00410639">
        <w:rPr>
          <w:b/>
          <w:sz w:val="24"/>
          <w:szCs w:val="24"/>
          <w:lang w:val="kk-KZ"/>
        </w:rPr>
        <w:t xml:space="preserve">1.3.2 </w:t>
      </w:r>
      <w:r w:rsidRPr="00410639">
        <w:rPr>
          <w:b/>
          <w:bCs/>
          <w:sz w:val="24"/>
          <w:szCs w:val="24"/>
          <w:lang w:val="kk-KZ"/>
        </w:rPr>
        <w:t>Кәсіби қызмет нысандары</w:t>
      </w:r>
    </w:p>
    <w:p w:rsidR="00314BB6" w:rsidRDefault="00314BB6" w:rsidP="00314BB6">
      <w:pPr>
        <w:autoSpaceDE w:val="0"/>
        <w:autoSpaceDN w:val="0"/>
        <w:adjustRightInd w:val="0"/>
        <w:ind w:firstLine="709"/>
        <w:jc w:val="both"/>
        <w:rPr>
          <w:sz w:val="24"/>
          <w:szCs w:val="24"/>
          <w:lang w:val="kk-KZ"/>
        </w:rPr>
      </w:pPr>
      <w:r w:rsidRPr="00410639">
        <w:rPr>
          <w:sz w:val="24"/>
          <w:szCs w:val="24"/>
          <w:lang w:val="kk-KZ"/>
        </w:rPr>
        <w:t>Бітірушілердің кәсіби қызмет нысандары кәсіпорындардың кез-келген салаларындағы электрэнергетикалық, техникалық және технологиялық қондырғылар</w:t>
      </w:r>
      <w:r>
        <w:rPr>
          <w:sz w:val="24"/>
          <w:szCs w:val="24"/>
          <w:lang w:val="kk-KZ"/>
        </w:rPr>
        <w:t xml:space="preserve">, </w:t>
      </w:r>
      <w:r w:rsidRPr="00E16322">
        <w:rPr>
          <w:sz w:val="24"/>
          <w:szCs w:val="24"/>
          <w:lang w:val="kk-KZ"/>
        </w:rPr>
        <w:t>жоғары және жоғары оқу орнынан кейінгі білім беру мекемелері</w:t>
      </w:r>
      <w:r>
        <w:rPr>
          <w:sz w:val="24"/>
          <w:szCs w:val="24"/>
          <w:lang w:val="kk-KZ"/>
        </w:rPr>
        <w:t>,</w:t>
      </w:r>
      <w:r w:rsidRPr="00E16322">
        <w:rPr>
          <w:sz w:val="24"/>
          <w:szCs w:val="24"/>
          <w:lang w:val="kk-KZ"/>
        </w:rPr>
        <w:t xml:space="preserve"> ғылыми-зерттеу және жобал</w:t>
      </w:r>
      <w:r>
        <w:rPr>
          <w:sz w:val="24"/>
          <w:szCs w:val="24"/>
          <w:lang w:val="kk-KZ"/>
        </w:rPr>
        <w:t xml:space="preserve">ық конструкторлық </w:t>
      </w:r>
      <w:r w:rsidRPr="00E16322">
        <w:rPr>
          <w:sz w:val="24"/>
          <w:szCs w:val="24"/>
          <w:lang w:val="kk-KZ"/>
        </w:rPr>
        <w:t>ұйымдары, электр энергиясын өндіру, беру, тарату және тұтыну жөніндегі кәсіпорындар</w:t>
      </w:r>
      <w:r>
        <w:rPr>
          <w:sz w:val="24"/>
          <w:szCs w:val="24"/>
          <w:lang w:val="kk-KZ"/>
        </w:rPr>
        <w:t xml:space="preserve"> болып табылады.</w:t>
      </w:r>
    </w:p>
    <w:p w:rsidR="00314BB6" w:rsidRPr="00E16322" w:rsidRDefault="00314BB6" w:rsidP="00314BB6">
      <w:pPr>
        <w:autoSpaceDE w:val="0"/>
        <w:autoSpaceDN w:val="0"/>
        <w:adjustRightInd w:val="0"/>
        <w:ind w:firstLine="709"/>
        <w:jc w:val="both"/>
        <w:rPr>
          <w:sz w:val="24"/>
          <w:szCs w:val="24"/>
          <w:lang w:val="kk-KZ"/>
        </w:rPr>
      </w:pPr>
    </w:p>
    <w:p w:rsidR="00314BB6" w:rsidRPr="00C174D8" w:rsidRDefault="00314BB6" w:rsidP="00314BB6">
      <w:pPr>
        <w:numPr>
          <w:ilvl w:val="2"/>
          <w:numId w:val="37"/>
        </w:numPr>
        <w:ind w:left="0" w:firstLine="709"/>
        <w:contextualSpacing/>
        <w:jc w:val="both"/>
        <w:rPr>
          <w:rFonts w:eastAsia="Times New Roman"/>
          <w:b/>
          <w:bCs/>
          <w:sz w:val="24"/>
          <w:szCs w:val="24"/>
          <w:lang w:val="kk-KZ" w:eastAsia="de-DE"/>
        </w:rPr>
      </w:pPr>
      <w:r w:rsidRPr="00C174D8">
        <w:rPr>
          <w:rFonts w:eastAsia="Times New Roman"/>
          <w:b/>
          <w:bCs/>
          <w:sz w:val="24"/>
          <w:szCs w:val="24"/>
          <w:lang w:val="kk-KZ" w:eastAsia="de-DE"/>
        </w:rPr>
        <w:t>Кәсіби қызмет пәндері</w:t>
      </w:r>
    </w:p>
    <w:p w:rsidR="00314BB6" w:rsidRPr="00C174D8" w:rsidRDefault="00314BB6" w:rsidP="00314BB6">
      <w:pPr>
        <w:autoSpaceDE w:val="0"/>
        <w:autoSpaceDN w:val="0"/>
        <w:adjustRightInd w:val="0"/>
        <w:ind w:firstLine="709"/>
        <w:jc w:val="both"/>
        <w:rPr>
          <w:sz w:val="24"/>
          <w:szCs w:val="24"/>
          <w:lang w:val="kk-KZ"/>
        </w:rPr>
      </w:pPr>
      <w:r w:rsidRPr="00C174D8">
        <w:rPr>
          <w:sz w:val="24"/>
          <w:szCs w:val="24"/>
          <w:lang w:val="kk-KZ"/>
        </w:rPr>
        <w:t>Техникалық ғылымдары магистрінің 7M0715</w:t>
      </w:r>
      <w:r>
        <w:rPr>
          <w:sz w:val="24"/>
          <w:szCs w:val="24"/>
          <w:lang w:val="kk-KZ"/>
        </w:rPr>
        <w:t>3</w:t>
      </w:r>
      <w:r w:rsidRPr="00C174D8">
        <w:rPr>
          <w:sz w:val="24"/>
          <w:szCs w:val="24"/>
          <w:lang w:val="kk-KZ"/>
        </w:rPr>
        <w:t xml:space="preserve"> «</w:t>
      </w:r>
      <w:bookmarkStart w:id="0" w:name="_Hlk52139005"/>
      <w:r w:rsidRPr="00C174D8">
        <w:rPr>
          <w:sz w:val="24"/>
          <w:szCs w:val="24"/>
          <w:lang w:val="kk-KZ"/>
        </w:rPr>
        <w:t>Электроэнергетикадағы сандық технологиялар</w:t>
      </w:r>
      <w:bookmarkEnd w:id="0"/>
      <w:r w:rsidRPr="00C174D8">
        <w:rPr>
          <w:sz w:val="24"/>
          <w:szCs w:val="24"/>
          <w:lang w:val="kk-KZ"/>
        </w:rPr>
        <w:t>» мамандығы бойынша кәсіби қызметінің білім беру бағдарламасы бойынша пәндері:</w:t>
      </w:r>
    </w:p>
    <w:p w:rsidR="00314BB6" w:rsidRPr="00934ADF" w:rsidRDefault="00314BB6" w:rsidP="00314BB6">
      <w:pPr>
        <w:numPr>
          <w:ilvl w:val="0"/>
          <w:numId w:val="36"/>
        </w:numPr>
        <w:shd w:val="clear" w:color="auto" w:fill="FFFFFF"/>
        <w:tabs>
          <w:tab w:val="left" w:pos="851"/>
        </w:tabs>
        <w:ind w:left="0" w:firstLine="709"/>
        <w:contextualSpacing/>
        <w:jc w:val="both"/>
        <w:rPr>
          <w:rFonts w:eastAsia="Times New Roman"/>
          <w:sz w:val="24"/>
          <w:szCs w:val="24"/>
          <w:lang w:val="de-DE" w:eastAsia="de-DE"/>
        </w:rPr>
      </w:pPr>
      <w:proofErr w:type="spellStart"/>
      <w:r w:rsidRPr="00934ADF">
        <w:rPr>
          <w:rFonts w:eastAsia="Times New Roman"/>
          <w:sz w:val="24"/>
          <w:szCs w:val="24"/>
          <w:lang w:val="de-DE" w:eastAsia="de-DE"/>
        </w:rPr>
        <w:t>электр</w:t>
      </w:r>
      <w:proofErr w:type="spellEnd"/>
      <w:r w:rsidRPr="00934ADF">
        <w:rPr>
          <w:rFonts w:eastAsia="Times New Roman"/>
          <w:sz w:val="24"/>
          <w:szCs w:val="24"/>
          <w:lang w:val="de-DE" w:eastAsia="de-DE"/>
        </w:rPr>
        <w:t xml:space="preserve"> </w:t>
      </w:r>
      <w:proofErr w:type="spellStart"/>
      <w:r w:rsidRPr="00934ADF">
        <w:rPr>
          <w:rFonts w:eastAsia="Times New Roman"/>
          <w:sz w:val="24"/>
          <w:szCs w:val="24"/>
          <w:lang w:val="de-DE" w:eastAsia="de-DE"/>
        </w:rPr>
        <w:t>станциялары</w:t>
      </w:r>
      <w:proofErr w:type="spellEnd"/>
      <w:r w:rsidRPr="00934ADF">
        <w:rPr>
          <w:rFonts w:eastAsia="Times New Roman"/>
          <w:sz w:val="24"/>
          <w:szCs w:val="24"/>
          <w:lang w:val="de-DE" w:eastAsia="de-DE"/>
        </w:rPr>
        <w:t xml:space="preserve"> ж</w:t>
      </w:r>
      <w:r w:rsidRPr="00934ADF">
        <w:rPr>
          <w:rFonts w:eastAsia="Times New Roman"/>
          <w:sz w:val="24"/>
          <w:szCs w:val="24"/>
          <w:lang w:val="kk-KZ" w:eastAsia="de-DE"/>
        </w:rPr>
        <w:t>ә</w:t>
      </w:r>
      <w:proofErr w:type="spellStart"/>
      <w:r w:rsidRPr="00934ADF">
        <w:rPr>
          <w:rFonts w:eastAsia="Times New Roman"/>
          <w:sz w:val="24"/>
          <w:szCs w:val="24"/>
          <w:lang w:val="de-DE" w:eastAsia="de-DE"/>
        </w:rPr>
        <w:t>не</w:t>
      </w:r>
      <w:proofErr w:type="spellEnd"/>
      <w:r w:rsidRPr="00934ADF">
        <w:rPr>
          <w:rFonts w:eastAsia="Times New Roman"/>
          <w:sz w:val="24"/>
          <w:szCs w:val="24"/>
          <w:lang w:val="de-DE" w:eastAsia="de-DE"/>
        </w:rPr>
        <w:t xml:space="preserve"> </w:t>
      </w:r>
      <w:proofErr w:type="spellStart"/>
      <w:r w:rsidRPr="00934ADF">
        <w:rPr>
          <w:rFonts w:eastAsia="Times New Roman"/>
          <w:sz w:val="24"/>
          <w:szCs w:val="24"/>
          <w:lang w:val="de-DE" w:eastAsia="de-DE"/>
        </w:rPr>
        <w:t>косалқы</w:t>
      </w:r>
      <w:proofErr w:type="spellEnd"/>
      <w:r w:rsidRPr="00934ADF">
        <w:rPr>
          <w:rFonts w:eastAsia="Times New Roman"/>
          <w:sz w:val="24"/>
          <w:szCs w:val="24"/>
          <w:lang w:val="de-DE" w:eastAsia="de-DE"/>
        </w:rPr>
        <w:t xml:space="preserve"> </w:t>
      </w:r>
      <w:proofErr w:type="spellStart"/>
      <w:r w:rsidRPr="00934ADF">
        <w:rPr>
          <w:rFonts w:eastAsia="Times New Roman"/>
          <w:sz w:val="24"/>
          <w:szCs w:val="24"/>
          <w:lang w:val="de-DE" w:eastAsia="de-DE"/>
        </w:rPr>
        <w:t>станциялар</w:t>
      </w:r>
      <w:proofErr w:type="spellEnd"/>
      <w:r w:rsidRPr="00934ADF">
        <w:rPr>
          <w:rFonts w:eastAsia="Times New Roman"/>
          <w:sz w:val="24"/>
          <w:szCs w:val="24"/>
          <w:lang w:val="de-DE" w:eastAsia="de-DE"/>
        </w:rPr>
        <w:t>;</w:t>
      </w:r>
    </w:p>
    <w:p w:rsidR="00314BB6" w:rsidRPr="00934ADF" w:rsidRDefault="00314BB6" w:rsidP="00314BB6">
      <w:pPr>
        <w:numPr>
          <w:ilvl w:val="0"/>
          <w:numId w:val="20"/>
        </w:numPr>
        <w:shd w:val="clear" w:color="auto" w:fill="FFFFFF"/>
        <w:tabs>
          <w:tab w:val="num" w:pos="426"/>
          <w:tab w:val="left" w:pos="851"/>
        </w:tabs>
        <w:ind w:left="0" w:firstLine="709"/>
        <w:jc w:val="both"/>
        <w:rPr>
          <w:rFonts w:eastAsia="Times New Roman"/>
          <w:sz w:val="24"/>
          <w:szCs w:val="24"/>
          <w:lang w:val="de-DE"/>
        </w:rPr>
      </w:pPr>
      <w:r w:rsidRPr="00934ADF">
        <w:rPr>
          <w:rFonts w:eastAsia="Times New Roman"/>
          <w:sz w:val="24"/>
          <w:szCs w:val="24"/>
          <w:lang w:val="kk-KZ"/>
        </w:rPr>
        <w:t>электрэнергетикалық жүйелер мен желілер, сонымен бірге дербес қайта жаңғыртылатын энергия көздері негізіндегі жүйелер мен желілер</w:t>
      </w:r>
      <w:r w:rsidRPr="00934ADF">
        <w:rPr>
          <w:rFonts w:eastAsia="Times New Roman"/>
          <w:sz w:val="24"/>
          <w:szCs w:val="24"/>
          <w:lang w:val="de-DE"/>
        </w:rPr>
        <w:t>;</w:t>
      </w:r>
    </w:p>
    <w:p w:rsidR="00314BB6" w:rsidRPr="00934ADF" w:rsidRDefault="00314BB6" w:rsidP="00314BB6">
      <w:pPr>
        <w:numPr>
          <w:ilvl w:val="0"/>
          <w:numId w:val="20"/>
        </w:numPr>
        <w:shd w:val="clear" w:color="auto" w:fill="FFFFFF"/>
        <w:tabs>
          <w:tab w:val="num" w:pos="426"/>
          <w:tab w:val="left" w:pos="851"/>
        </w:tabs>
        <w:ind w:left="0" w:firstLine="709"/>
        <w:jc w:val="both"/>
        <w:rPr>
          <w:rFonts w:eastAsia="Times New Roman"/>
          <w:sz w:val="24"/>
          <w:szCs w:val="24"/>
          <w:lang w:val="de-DE"/>
        </w:rPr>
      </w:pPr>
      <w:r w:rsidRPr="00934ADF">
        <w:rPr>
          <w:rFonts w:eastAsia="Times New Roman"/>
          <w:sz w:val="24"/>
          <w:szCs w:val="24"/>
          <w:lang w:val="kk-KZ"/>
        </w:rPr>
        <w:t>техника мен шаруашылық салаларындағы обьектілерді электрмен жабдықтау жүйелері</w:t>
      </w:r>
      <w:r w:rsidRPr="00934ADF">
        <w:rPr>
          <w:rFonts w:eastAsia="Times New Roman"/>
          <w:sz w:val="24"/>
          <w:szCs w:val="24"/>
          <w:lang w:val="de-DE"/>
        </w:rPr>
        <w:t>;</w:t>
      </w:r>
    </w:p>
    <w:p w:rsidR="00314BB6" w:rsidRPr="004833B5" w:rsidRDefault="00314BB6" w:rsidP="00314BB6">
      <w:pPr>
        <w:numPr>
          <w:ilvl w:val="0"/>
          <w:numId w:val="20"/>
        </w:numPr>
        <w:shd w:val="clear" w:color="auto" w:fill="FFFFFF"/>
        <w:tabs>
          <w:tab w:val="num" w:pos="426"/>
          <w:tab w:val="left" w:pos="851"/>
        </w:tabs>
        <w:ind w:left="0" w:firstLine="709"/>
        <w:rPr>
          <w:rFonts w:eastAsia="Times New Roman"/>
          <w:sz w:val="24"/>
          <w:szCs w:val="24"/>
          <w:lang w:val="de-DE"/>
        </w:rPr>
      </w:pPr>
      <w:proofErr w:type="spellStart"/>
      <w:r w:rsidRPr="004833B5">
        <w:rPr>
          <w:rFonts w:eastAsia="Times New Roman"/>
          <w:sz w:val="24"/>
          <w:szCs w:val="24"/>
          <w:lang w:val="de-DE"/>
        </w:rPr>
        <w:t>қалаларды</w:t>
      </w:r>
      <w:proofErr w:type="spellEnd"/>
      <w:r w:rsidRPr="004833B5">
        <w:rPr>
          <w:rFonts w:eastAsia="Times New Roman"/>
          <w:sz w:val="24"/>
          <w:szCs w:val="24"/>
          <w:lang w:val="de-DE"/>
        </w:rPr>
        <w:t xml:space="preserve">, </w:t>
      </w:r>
      <w:proofErr w:type="spellStart"/>
      <w:r w:rsidRPr="004833B5">
        <w:rPr>
          <w:rFonts w:eastAsia="Times New Roman"/>
          <w:sz w:val="24"/>
          <w:szCs w:val="24"/>
          <w:lang w:val="de-DE"/>
        </w:rPr>
        <w:t>өнеркәсіптік</w:t>
      </w:r>
      <w:proofErr w:type="spellEnd"/>
      <w:r w:rsidRPr="004833B5">
        <w:rPr>
          <w:rFonts w:eastAsia="Times New Roman"/>
          <w:sz w:val="24"/>
          <w:szCs w:val="24"/>
          <w:lang w:val="de-DE"/>
        </w:rPr>
        <w:t xml:space="preserve"> </w:t>
      </w:r>
      <w:proofErr w:type="spellStart"/>
      <w:r w:rsidRPr="004833B5">
        <w:rPr>
          <w:rFonts w:eastAsia="Times New Roman"/>
          <w:sz w:val="24"/>
          <w:szCs w:val="24"/>
          <w:lang w:val="de-DE"/>
        </w:rPr>
        <w:t>кәсіпорындарды</w:t>
      </w:r>
      <w:proofErr w:type="spellEnd"/>
      <w:r w:rsidRPr="004833B5">
        <w:rPr>
          <w:rFonts w:eastAsia="Times New Roman"/>
          <w:sz w:val="24"/>
          <w:szCs w:val="24"/>
          <w:lang w:val="de-DE"/>
        </w:rPr>
        <w:t xml:space="preserve">, </w:t>
      </w:r>
      <w:proofErr w:type="spellStart"/>
      <w:r w:rsidRPr="004833B5">
        <w:rPr>
          <w:rFonts w:eastAsia="Times New Roman"/>
          <w:sz w:val="24"/>
          <w:szCs w:val="24"/>
          <w:lang w:val="de-DE"/>
        </w:rPr>
        <w:t>ауыл</w:t>
      </w:r>
      <w:proofErr w:type="spellEnd"/>
      <w:r w:rsidRPr="004833B5">
        <w:rPr>
          <w:rFonts w:eastAsia="Times New Roman"/>
          <w:sz w:val="24"/>
          <w:szCs w:val="24"/>
          <w:lang w:val="de-DE"/>
        </w:rPr>
        <w:t xml:space="preserve"> </w:t>
      </w:r>
      <w:proofErr w:type="spellStart"/>
      <w:r w:rsidRPr="004833B5">
        <w:rPr>
          <w:rFonts w:eastAsia="Times New Roman"/>
          <w:sz w:val="24"/>
          <w:szCs w:val="24"/>
          <w:lang w:val="de-DE"/>
        </w:rPr>
        <w:t>шаруашылығын</w:t>
      </w:r>
      <w:proofErr w:type="spellEnd"/>
      <w:r w:rsidRPr="004833B5">
        <w:rPr>
          <w:rFonts w:eastAsia="Times New Roman"/>
          <w:sz w:val="24"/>
          <w:szCs w:val="24"/>
          <w:lang w:val="de-DE"/>
        </w:rPr>
        <w:t xml:space="preserve">, </w:t>
      </w:r>
      <w:proofErr w:type="spellStart"/>
      <w:r w:rsidRPr="004833B5">
        <w:rPr>
          <w:rFonts w:eastAsia="Times New Roman"/>
          <w:sz w:val="24"/>
          <w:szCs w:val="24"/>
          <w:lang w:val="de-DE"/>
        </w:rPr>
        <w:t>көлік</w:t>
      </w:r>
      <w:proofErr w:type="spellEnd"/>
      <w:r w:rsidRPr="004833B5">
        <w:rPr>
          <w:rFonts w:eastAsia="Times New Roman"/>
          <w:sz w:val="24"/>
          <w:szCs w:val="24"/>
          <w:lang w:val="de-DE"/>
        </w:rPr>
        <w:t xml:space="preserve"> </w:t>
      </w:r>
      <w:proofErr w:type="spellStart"/>
      <w:r w:rsidRPr="004833B5">
        <w:rPr>
          <w:rFonts w:eastAsia="Times New Roman"/>
          <w:sz w:val="24"/>
          <w:szCs w:val="24"/>
          <w:lang w:val="de-DE"/>
        </w:rPr>
        <w:t>жүйелерін</w:t>
      </w:r>
      <w:proofErr w:type="spellEnd"/>
      <w:r w:rsidRPr="004833B5">
        <w:rPr>
          <w:rFonts w:eastAsia="Times New Roman"/>
          <w:sz w:val="24"/>
          <w:szCs w:val="24"/>
          <w:lang w:val="de-DE"/>
        </w:rPr>
        <w:t xml:space="preserve"> </w:t>
      </w:r>
      <w:proofErr w:type="spellStart"/>
      <w:r w:rsidRPr="004833B5">
        <w:rPr>
          <w:rFonts w:eastAsia="Times New Roman"/>
          <w:sz w:val="24"/>
          <w:szCs w:val="24"/>
          <w:lang w:val="de-DE"/>
        </w:rPr>
        <w:t>және</w:t>
      </w:r>
      <w:proofErr w:type="spellEnd"/>
      <w:r w:rsidRPr="004833B5">
        <w:rPr>
          <w:rFonts w:eastAsia="Times New Roman"/>
          <w:sz w:val="24"/>
          <w:szCs w:val="24"/>
          <w:lang w:val="de-DE"/>
        </w:rPr>
        <w:t xml:space="preserve"> </w:t>
      </w:r>
      <w:proofErr w:type="spellStart"/>
      <w:r w:rsidRPr="004833B5">
        <w:rPr>
          <w:rFonts w:eastAsia="Times New Roman"/>
          <w:sz w:val="24"/>
          <w:szCs w:val="24"/>
          <w:lang w:val="de-DE"/>
        </w:rPr>
        <w:t>олардың</w:t>
      </w:r>
      <w:proofErr w:type="spellEnd"/>
      <w:r w:rsidRPr="004833B5">
        <w:rPr>
          <w:rFonts w:eastAsia="Times New Roman"/>
          <w:sz w:val="24"/>
          <w:szCs w:val="24"/>
          <w:lang w:val="de-DE"/>
        </w:rPr>
        <w:t xml:space="preserve"> </w:t>
      </w:r>
      <w:r>
        <w:rPr>
          <w:rFonts w:eastAsia="Times New Roman"/>
          <w:sz w:val="24"/>
          <w:szCs w:val="24"/>
          <w:lang w:val="kk-KZ"/>
        </w:rPr>
        <w:t>обьектілерін</w:t>
      </w:r>
      <w:r w:rsidRPr="004833B5">
        <w:rPr>
          <w:rFonts w:eastAsia="Times New Roman"/>
          <w:sz w:val="24"/>
          <w:szCs w:val="24"/>
          <w:lang w:val="de-DE"/>
        </w:rPr>
        <w:t xml:space="preserve"> </w:t>
      </w:r>
      <w:proofErr w:type="spellStart"/>
      <w:r w:rsidRPr="004833B5">
        <w:rPr>
          <w:rFonts w:eastAsia="Times New Roman"/>
          <w:sz w:val="24"/>
          <w:szCs w:val="24"/>
          <w:lang w:val="de-DE"/>
        </w:rPr>
        <w:t>электрмен</w:t>
      </w:r>
      <w:proofErr w:type="spellEnd"/>
      <w:r w:rsidRPr="004833B5">
        <w:rPr>
          <w:rFonts w:eastAsia="Times New Roman"/>
          <w:sz w:val="24"/>
          <w:szCs w:val="24"/>
          <w:lang w:val="de-DE"/>
        </w:rPr>
        <w:t xml:space="preserve"> </w:t>
      </w:r>
      <w:proofErr w:type="spellStart"/>
      <w:r w:rsidRPr="004833B5">
        <w:rPr>
          <w:rFonts w:eastAsia="Times New Roman"/>
          <w:sz w:val="24"/>
          <w:szCs w:val="24"/>
          <w:lang w:val="de-DE"/>
        </w:rPr>
        <w:t>жабдықтау</w:t>
      </w:r>
      <w:proofErr w:type="spellEnd"/>
      <w:r w:rsidRPr="004833B5">
        <w:rPr>
          <w:rFonts w:eastAsia="Times New Roman"/>
          <w:sz w:val="24"/>
          <w:szCs w:val="24"/>
          <w:lang w:val="de-DE"/>
        </w:rPr>
        <w:t xml:space="preserve"> </w:t>
      </w:r>
      <w:proofErr w:type="spellStart"/>
      <w:r w:rsidRPr="004833B5">
        <w:rPr>
          <w:rFonts w:eastAsia="Times New Roman"/>
          <w:sz w:val="24"/>
          <w:szCs w:val="24"/>
          <w:lang w:val="de-DE"/>
        </w:rPr>
        <w:t>жүйелері</w:t>
      </w:r>
      <w:proofErr w:type="spellEnd"/>
      <w:r w:rsidRPr="004833B5">
        <w:rPr>
          <w:rFonts w:eastAsia="Times New Roman"/>
          <w:sz w:val="24"/>
          <w:szCs w:val="24"/>
          <w:lang w:val="de-DE"/>
        </w:rPr>
        <w:t>;</w:t>
      </w:r>
    </w:p>
    <w:p w:rsidR="00314BB6" w:rsidRPr="00934ADF" w:rsidRDefault="00314BB6" w:rsidP="00314BB6">
      <w:pPr>
        <w:numPr>
          <w:ilvl w:val="0"/>
          <w:numId w:val="20"/>
        </w:numPr>
        <w:shd w:val="clear" w:color="auto" w:fill="FFFFFF"/>
        <w:tabs>
          <w:tab w:val="num" w:pos="426"/>
          <w:tab w:val="left" w:pos="851"/>
        </w:tabs>
        <w:ind w:left="0" w:firstLine="709"/>
        <w:jc w:val="both"/>
        <w:rPr>
          <w:rFonts w:eastAsia="Times New Roman"/>
          <w:sz w:val="24"/>
          <w:szCs w:val="24"/>
          <w:lang w:val="de-DE"/>
        </w:rPr>
      </w:pPr>
      <w:r w:rsidRPr="00F45C1A">
        <w:rPr>
          <w:rFonts w:eastAsia="Times New Roman"/>
          <w:sz w:val="24"/>
          <w:szCs w:val="24"/>
          <w:lang w:val="kk-KZ"/>
        </w:rPr>
        <w:t xml:space="preserve">әр түрлі мақсаттағы жоғары </w:t>
      </w:r>
      <w:r>
        <w:rPr>
          <w:rFonts w:eastAsia="Times New Roman"/>
          <w:sz w:val="24"/>
          <w:szCs w:val="24"/>
          <w:lang w:val="kk-KZ"/>
        </w:rPr>
        <w:t>кернеу</w:t>
      </w:r>
      <w:r w:rsidRPr="00F45C1A">
        <w:rPr>
          <w:rFonts w:eastAsia="Times New Roman"/>
          <w:sz w:val="24"/>
          <w:szCs w:val="24"/>
          <w:lang w:val="kk-KZ"/>
        </w:rPr>
        <w:t xml:space="preserve"> қондырғылар, электр оқшаулағыш материалдар, құрылымдар және оларды диагностикалау құралдары, найзағайдан және асқын кернеуден қорғау жүйелері, жабдықтың электромагниттік үйлесімділігін қамтамасыз ету құралдары, жоғары </w:t>
      </w:r>
      <w:r>
        <w:rPr>
          <w:rFonts w:eastAsia="Times New Roman"/>
          <w:sz w:val="24"/>
          <w:szCs w:val="24"/>
          <w:lang w:val="kk-KZ"/>
        </w:rPr>
        <w:t>кернеулі</w:t>
      </w:r>
      <w:r w:rsidRPr="00F45C1A">
        <w:rPr>
          <w:rFonts w:eastAsia="Times New Roman"/>
          <w:sz w:val="24"/>
          <w:szCs w:val="24"/>
          <w:lang w:val="kk-KZ"/>
        </w:rPr>
        <w:t xml:space="preserve"> электр технологиялары;</w:t>
      </w:r>
    </w:p>
    <w:p w:rsidR="00314BB6" w:rsidRPr="00934ADF" w:rsidRDefault="00314BB6" w:rsidP="00314BB6">
      <w:pPr>
        <w:numPr>
          <w:ilvl w:val="0"/>
          <w:numId w:val="20"/>
        </w:numPr>
        <w:shd w:val="clear" w:color="auto" w:fill="FFFFFF"/>
        <w:tabs>
          <w:tab w:val="num" w:pos="426"/>
          <w:tab w:val="left" w:pos="851"/>
        </w:tabs>
        <w:ind w:left="0" w:firstLine="709"/>
        <w:jc w:val="both"/>
        <w:rPr>
          <w:rFonts w:eastAsia="Times New Roman"/>
          <w:sz w:val="24"/>
          <w:szCs w:val="24"/>
          <w:lang w:val="de-DE"/>
        </w:rPr>
      </w:pPr>
      <w:proofErr w:type="spellStart"/>
      <w:r w:rsidRPr="00F45C1A">
        <w:rPr>
          <w:rFonts w:eastAsia="Times New Roman"/>
          <w:sz w:val="24"/>
          <w:szCs w:val="24"/>
        </w:rPr>
        <w:t>электр</w:t>
      </w:r>
      <w:proofErr w:type="spellEnd"/>
      <w:r w:rsidRPr="00F45C1A">
        <w:rPr>
          <w:rFonts w:eastAsia="Times New Roman"/>
          <w:sz w:val="24"/>
          <w:szCs w:val="24"/>
          <w:lang w:val="de-DE"/>
        </w:rPr>
        <w:t xml:space="preserve"> </w:t>
      </w:r>
      <w:r w:rsidRPr="00F45C1A">
        <w:rPr>
          <w:rFonts w:eastAsia="Times New Roman"/>
          <w:sz w:val="24"/>
          <w:szCs w:val="24"/>
        </w:rPr>
        <w:t>энергетикасындағы</w:t>
      </w:r>
      <w:r w:rsidRPr="00F45C1A">
        <w:rPr>
          <w:rFonts w:eastAsia="Times New Roman"/>
          <w:sz w:val="24"/>
          <w:szCs w:val="24"/>
          <w:lang w:val="de-DE"/>
        </w:rPr>
        <w:t xml:space="preserve"> </w:t>
      </w:r>
      <w:proofErr w:type="spellStart"/>
      <w:r w:rsidRPr="00F45C1A">
        <w:rPr>
          <w:rFonts w:eastAsia="Times New Roman"/>
          <w:sz w:val="24"/>
          <w:szCs w:val="24"/>
        </w:rPr>
        <w:t>автоматты</w:t>
      </w:r>
      <w:proofErr w:type="spellEnd"/>
      <w:r w:rsidRPr="00F45C1A">
        <w:rPr>
          <w:rFonts w:eastAsia="Times New Roman"/>
          <w:sz w:val="24"/>
          <w:szCs w:val="24"/>
          <w:lang w:val="de-DE"/>
        </w:rPr>
        <w:t xml:space="preserve"> </w:t>
      </w:r>
      <w:r w:rsidRPr="00F45C1A">
        <w:rPr>
          <w:rFonts w:eastAsia="Times New Roman"/>
          <w:sz w:val="24"/>
          <w:szCs w:val="24"/>
        </w:rPr>
        <w:t>басқару</w:t>
      </w:r>
      <w:r w:rsidRPr="00F45C1A">
        <w:rPr>
          <w:rFonts w:eastAsia="Times New Roman"/>
          <w:sz w:val="24"/>
          <w:szCs w:val="24"/>
          <w:lang w:val="de-DE"/>
        </w:rPr>
        <w:t xml:space="preserve"> </w:t>
      </w:r>
      <w:r w:rsidRPr="00F45C1A">
        <w:rPr>
          <w:rFonts w:eastAsia="Times New Roman"/>
          <w:sz w:val="24"/>
          <w:szCs w:val="24"/>
        </w:rPr>
        <w:t>және</w:t>
      </w:r>
      <w:r w:rsidRPr="00F45C1A">
        <w:rPr>
          <w:rFonts w:eastAsia="Times New Roman"/>
          <w:sz w:val="24"/>
          <w:szCs w:val="24"/>
          <w:lang w:val="de-DE"/>
        </w:rPr>
        <w:t xml:space="preserve"> </w:t>
      </w:r>
      <w:proofErr w:type="spellStart"/>
      <w:r w:rsidRPr="00F45C1A">
        <w:rPr>
          <w:rFonts w:eastAsia="Times New Roman"/>
          <w:sz w:val="24"/>
          <w:szCs w:val="24"/>
        </w:rPr>
        <w:t>релелі</w:t>
      </w:r>
      <w:proofErr w:type="gramStart"/>
      <w:r w:rsidRPr="00F45C1A">
        <w:rPr>
          <w:rFonts w:eastAsia="Times New Roman"/>
          <w:sz w:val="24"/>
          <w:szCs w:val="24"/>
        </w:rPr>
        <w:t>к</w:t>
      </w:r>
      <w:proofErr w:type="spellEnd"/>
      <w:proofErr w:type="gramEnd"/>
      <w:r w:rsidRPr="00F45C1A">
        <w:rPr>
          <w:rFonts w:eastAsia="Times New Roman"/>
          <w:sz w:val="24"/>
          <w:szCs w:val="24"/>
          <w:lang w:val="de-DE"/>
        </w:rPr>
        <w:t xml:space="preserve"> </w:t>
      </w:r>
      <w:r w:rsidRPr="00F45C1A">
        <w:rPr>
          <w:rFonts w:eastAsia="Times New Roman"/>
          <w:sz w:val="24"/>
          <w:szCs w:val="24"/>
        </w:rPr>
        <w:t>қорғаныс</w:t>
      </w:r>
      <w:r w:rsidRPr="00F45C1A">
        <w:rPr>
          <w:rFonts w:eastAsia="Times New Roman"/>
          <w:sz w:val="24"/>
          <w:szCs w:val="24"/>
          <w:lang w:val="de-DE"/>
        </w:rPr>
        <w:t xml:space="preserve"> </w:t>
      </w:r>
      <w:r w:rsidRPr="00F45C1A">
        <w:rPr>
          <w:rFonts w:eastAsia="Times New Roman"/>
          <w:sz w:val="24"/>
          <w:szCs w:val="24"/>
        </w:rPr>
        <w:t>құрылғылары</w:t>
      </w:r>
      <w:r w:rsidRPr="00934ADF">
        <w:rPr>
          <w:rFonts w:eastAsia="Times New Roman"/>
          <w:sz w:val="24"/>
          <w:szCs w:val="24"/>
          <w:lang w:val="de-DE"/>
        </w:rPr>
        <w:t>;</w:t>
      </w:r>
    </w:p>
    <w:p w:rsidR="00314BB6" w:rsidRPr="00C05DE5" w:rsidRDefault="00314BB6" w:rsidP="00314BB6">
      <w:pPr>
        <w:numPr>
          <w:ilvl w:val="0"/>
          <w:numId w:val="20"/>
        </w:numPr>
        <w:shd w:val="clear" w:color="auto" w:fill="FFFFFF"/>
        <w:tabs>
          <w:tab w:val="num" w:pos="426"/>
          <w:tab w:val="left" w:pos="851"/>
        </w:tabs>
        <w:ind w:left="0" w:firstLine="709"/>
        <w:jc w:val="both"/>
        <w:rPr>
          <w:rFonts w:eastAsia="Times New Roman"/>
          <w:sz w:val="24"/>
          <w:szCs w:val="24"/>
          <w:lang w:val="de-DE"/>
        </w:rPr>
      </w:pPr>
      <w:r w:rsidRPr="00934ADF">
        <w:rPr>
          <w:rFonts w:eastAsia="Times New Roman"/>
          <w:sz w:val="24"/>
          <w:szCs w:val="24"/>
          <w:lang w:val="kk-KZ"/>
        </w:rPr>
        <w:t>энергетикалық қондырғылар, электр станциялар мен кешендер, сонымен бірге дәстүрлі емес қайта жаңғыртылатын энергия көздері негізіндегі қондырғылар</w:t>
      </w:r>
      <w:r w:rsidRPr="00C05DE5">
        <w:rPr>
          <w:rFonts w:eastAsia="Times New Roman"/>
          <w:sz w:val="24"/>
          <w:szCs w:val="24"/>
          <w:lang w:val="de-DE"/>
        </w:rPr>
        <w:t>;</w:t>
      </w:r>
    </w:p>
    <w:p w:rsidR="00314BB6" w:rsidRPr="00C05DE5" w:rsidRDefault="00314BB6" w:rsidP="00314BB6">
      <w:pPr>
        <w:numPr>
          <w:ilvl w:val="0"/>
          <w:numId w:val="20"/>
        </w:numPr>
        <w:shd w:val="clear" w:color="auto" w:fill="FFFFFF"/>
        <w:tabs>
          <w:tab w:val="num" w:pos="426"/>
          <w:tab w:val="left" w:pos="851"/>
        </w:tabs>
        <w:ind w:left="0" w:firstLine="709"/>
        <w:jc w:val="both"/>
        <w:rPr>
          <w:rFonts w:eastAsia="Times New Roman"/>
          <w:sz w:val="24"/>
          <w:szCs w:val="24"/>
          <w:lang w:val="de-DE"/>
        </w:rPr>
      </w:pPr>
      <w:r w:rsidRPr="00934ADF">
        <w:rPr>
          <w:rFonts w:eastAsia="Times New Roman"/>
          <w:sz w:val="24"/>
          <w:szCs w:val="24"/>
          <w:lang w:val="kk-KZ"/>
        </w:rPr>
        <w:t>электр машиналар, трансформаторлар, электрмеханикалық кешендер мен жүйелер, оларды басқару және реттеу</w:t>
      </w:r>
      <w:r w:rsidRPr="00C05DE5">
        <w:rPr>
          <w:rFonts w:eastAsia="Times New Roman"/>
          <w:sz w:val="24"/>
          <w:szCs w:val="24"/>
          <w:lang w:val="de-DE"/>
        </w:rPr>
        <w:t>;</w:t>
      </w:r>
    </w:p>
    <w:p w:rsidR="00314BB6" w:rsidRPr="00C05DE5" w:rsidRDefault="00314BB6" w:rsidP="00314BB6">
      <w:pPr>
        <w:numPr>
          <w:ilvl w:val="0"/>
          <w:numId w:val="20"/>
        </w:numPr>
        <w:shd w:val="clear" w:color="auto" w:fill="FFFFFF"/>
        <w:tabs>
          <w:tab w:val="num" w:pos="426"/>
          <w:tab w:val="left" w:pos="851"/>
        </w:tabs>
        <w:ind w:left="0" w:firstLine="709"/>
        <w:jc w:val="both"/>
        <w:rPr>
          <w:rFonts w:eastAsia="Times New Roman"/>
          <w:sz w:val="24"/>
          <w:szCs w:val="24"/>
          <w:lang w:val="de-DE"/>
        </w:rPr>
      </w:pPr>
      <w:r w:rsidRPr="00934ADF">
        <w:rPr>
          <w:rFonts w:eastAsia="Times New Roman"/>
          <w:sz w:val="24"/>
          <w:szCs w:val="24"/>
          <w:lang w:val="kk-KZ"/>
        </w:rPr>
        <w:t>электрлік және электронды аппараттар, кешендер және электрмеханикалық және электронды аппараттардың  жүйелері, энергия ағындарын басқару жүйелері мен автоматты қондырғылар</w:t>
      </w:r>
      <w:r w:rsidRPr="00C05DE5">
        <w:rPr>
          <w:rFonts w:eastAsia="Times New Roman"/>
          <w:sz w:val="24"/>
          <w:szCs w:val="24"/>
          <w:lang w:val="de-DE"/>
        </w:rPr>
        <w:t>;</w:t>
      </w:r>
    </w:p>
    <w:p w:rsidR="00314BB6" w:rsidRPr="00C05DE5" w:rsidRDefault="00314BB6" w:rsidP="00314BB6">
      <w:pPr>
        <w:numPr>
          <w:ilvl w:val="0"/>
          <w:numId w:val="20"/>
        </w:numPr>
        <w:shd w:val="clear" w:color="auto" w:fill="FFFFFF"/>
        <w:tabs>
          <w:tab w:val="num" w:pos="426"/>
          <w:tab w:val="left" w:pos="851"/>
        </w:tabs>
        <w:ind w:left="0" w:firstLine="709"/>
        <w:jc w:val="both"/>
        <w:rPr>
          <w:rFonts w:eastAsia="Times New Roman"/>
          <w:sz w:val="24"/>
          <w:szCs w:val="24"/>
          <w:lang w:val="de-DE"/>
        </w:rPr>
      </w:pPr>
      <w:r w:rsidRPr="00934ADF">
        <w:rPr>
          <w:rFonts w:eastAsia="Times New Roman"/>
          <w:sz w:val="24"/>
          <w:szCs w:val="24"/>
          <w:lang w:val="kk-KZ"/>
        </w:rPr>
        <w:t>әртүрлі шаруашылық салаларындағы механизмдер мен технологиялық кешендердің автоматикасы мен электр жетегі</w:t>
      </w:r>
      <w:r w:rsidRPr="00C05DE5">
        <w:rPr>
          <w:rFonts w:eastAsia="Times New Roman"/>
          <w:sz w:val="24"/>
          <w:szCs w:val="24"/>
          <w:lang w:val="de-DE"/>
        </w:rPr>
        <w:t>;</w:t>
      </w:r>
    </w:p>
    <w:p w:rsidR="00314BB6" w:rsidRPr="00C05DE5" w:rsidRDefault="00314BB6" w:rsidP="00314BB6">
      <w:pPr>
        <w:numPr>
          <w:ilvl w:val="0"/>
          <w:numId w:val="20"/>
        </w:numPr>
        <w:shd w:val="clear" w:color="auto" w:fill="FFFFFF"/>
        <w:tabs>
          <w:tab w:val="num" w:pos="426"/>
          <w:tab w:val="left" w:pos="851"/>
        </w:tabs>
        <w:ind w:left="0" w:firstLine="709"/>
        <w:jc w:val="both"/>
        <w:rPr>
          <w:rFonts w:eastAsia="Times New Roman"/>
          <w:sz w:val="24"/>
          <w:szCs w:val="24"/>
          <w:lang w:val="de-DE"/>
        </w:rPr>
      </w:pPr>
      <w:r w:rsidRPr="00934ADF">
        <w:rPr>
          <w:rFonts w:eastAsia="Times New Roman"/>
          <w:sz w:val="24"/>
          <w:szCs w:val="24"/>
          <w:lang w:val="kk-KZ"/>
        </w:rPr>
        <w:lastRenderedPageBreak/>
        <w:t>электрэнергетикалық жүйелер, түрлендіру қондырғылары және энергетикалық, технологиялық және қосалқы қондырғылардың электр жетектері, олардың ұшу аппараттарындағы автоматтандыру, бақылау және диагностикалау жүйелері</w:t>
      </w:r>
      <w:r w:rsidRPr="00C05DE5">
        <w:rPr>
          <w:rFonts w:eastAsia="Times New Roman"/>
          <w:sz w:val="24"/>
          <w:szCs w:val="24"/>
          <w:lang w:val="de-DE"/>
        </w:rPr>
        <w:t>;</w:t>
      </w:r>
    </w:p>
    <w:p w:rsidR="00314BB6" w:rsidRPr="00C05DE5" w:rsidRDefault="00314BB6" w:rsidP="00314BB6">
      <w:pPr>
        <w:numPr>
          <w:ilvl w:val="0"/>
          <w:numId w:val="20"/>
        </w:numPr>
        <w:shd w:val="clear" w:color="auto" w:fill="FFFFFF"/>
        <w:tabs>
          <w:tab w:val="num" w:pos="426"/>
          <w:tab w:val="left" w:pos="851"/>
        </w:tabs>
        <w:ind w:left="0" w:firstLine="709"/>
        <w:jc w:val="both"/>
        <w:rPr>
          <w:rFonts w:eastAsia="Times New Roman"/>
          <w:sz w:val="24"/>
          <w:szCs w:val="24"/>
          <w:lang w:val="de-DE"/>
        </w:rPr>
      </w:pPr>
      <w:r w:rsidRPr="00934ADF">
        <w:rPr>
          <w:rFonts w:eastAsia="Times New Roman"/>
          <w:sz w:val="24"/>
          <w:szCs w:val="24"/>
          <w:lang w:val="kk-KZ"/>
        </w:rPr>
        <w:t>өндірістік кәсіпорындар</w:t>
      </w:r>
      <w:r>
        <w:rPr>
          <w:rFonts w:eastAsia="Times New Roman"/>
          <w:sz w:val="24"/>
          <w:szCs w:val="24"/>
          <w:lang w:val="kk-KZ"/>
        </w:rPr>
        <w:t>, ұйымдар мен мекемелердің</w:t>
      </w:r>
      <w:r w:rsidRPr="00934ADF">
        <w:rPr>
          <w:rFonts w:eastAsia="Times New Roman"/>
          <w:sz w:val="24"/>
          <w:szCs w:val="24"/>
          <w:lang w:val="kk-KZ"/>
        </w:rPr>
        <w:t xml:space="preserve"> электрлік шаруашылықтары, </w:t>
      </w:r>
      <w:r>
        <w:rPr>
          <w:rFonts w:eastAsia="Times New Roman"/>
          <w:sz w:val="24"/>
          <w:szCs w:val="24"/>
          <w:lang w:val="kk-KZ"/>
        </w:rPr>
        <w:t xml:space="preserve">электр техникалық кешендер, </w:t>
      </w:r>
      <w:r w:rsidRPr="00FA4716">
        <w:rPr>
          <w:rFonts w:eastAsia="Times New Roman"/>
          <w:sz w:val="24"/>
          <w:szCs w:val="24"/>
          <w:lang w:val="kk-KZ"/>
        </w:rPr>
        <w:t>кәсіпорындар мен кеңсе ғимараттарын ішкі және сыртқы электрмен жабдықтау жүйелері, төмен</w:t>
      </w:r>
      <w:r>
        <w:rPr>
          <w:rFonts w:eastAsia="Times New Roman"/>
          <w:sz w:val="24"/>
          <w:szCs w:val="24"/>
          <w:lang w:val="kk-KZ"/>
        </w:rPr>
        <w:t>гі</w:t>
      </w:r>
      <w:r w:rsidRPr="00FA4716">
        <w:rPr>
          <w:rFonts w:eastAsia="Times New Roman"/>
          <w:sz w:val="24"/>
          <w:szCs w:val="24"/>
          <w:lang w:val="kk-KZ"/>
        </w:rPr>
        <w:t xml:space="preserve"> және жоғары кернеулі жабдықтар, өлшеу жүйелері, электр энергиясының таралуын бақылау;</w:t>
      </w:r>
    </w:p>
    <w:p w:rsidR="00314BB6" w:rsidRPr="00934ADF" w:rsidRDefault="00314BB6" w:rsidP="00314BB6">
      <w:pPr>
        <w:numPr>
          <w:ilvl w:val="0"/>
          <w:numId w:val="20"/>
        </w:numPr>
        <w:shd w:val="clear" w:color="auto" w:fill="FFFFFF"/>
        <w:tabs>
          <w:tab w:val="num" w:pos="426"/>
          <w:tab w:val="left" w:pos="851"/>
        </w:tabs>
        <w:ind w:left="0" w:firstLine="709"/>
        <w:jc w:val="both"/>
        <w:rPr>
          <w:rFonts w:eastAsia="Times New Roman"/>
          <w:sz w:val="24"/>
          <w:szCs w:val="24"/>
        </w:rPr>
      </w:pPr>
      <w:r w:rsidRPr="00FA4716">
        <w:rPr>
          <w:rFonts w:eastAsia="Times New Roman"/>
          <w:sz w:val="24"/>
          <w:szCs w:val="24"/>
        </w:rPr>
        <w:t xml:space="preserve">нормативтік-техникалық құжаттама және </w:t>
      </w:r>
      <w:proofErr w:type="spellStart"/>
      <w:r w:rsidRPr="00FA4716">
        <w:rPr>
          <w:rFonts w:eastAsia="Times New Roman"/>
          <w:sz w:val="24"/>
          <w:szCs w:val="24"/>
        </w:rPr>
        <w:t>стандарттау</w:t>
      </w:r>
      <w:proofErr w:type="spellEnd"/>
      <w:r w:rsidRPr="00FA4716">
        <w:rPr>
          <w:rFonts w:eastAsia="Times New Roman"/>
          <w:sz w:val="24"/>
          <w:szCs w:val="24"/>
        </w:rPr>
        <w:t xml:space="preserve"> жүйелері</w:t>
      </w:r>
      <w:r>
        <w:rPr>
          <w:rFonts w:eastAsia="Times New Roman"/>
          <w:sz w:val="24"/>
          <w:szCs w:val="24"/>
          <w:lang w:val="kk-KZ"/>
        </w:rPr>
        <w:t>;</w:t>
      </w:r>
    </w:p>
    <w:p w:rsidR="00314BB6" w:rsidRPr="00934ADF" w:rsidRDefault="00314BB6" w:rsidP="00314BB6">
      <w:pPr>
        <w:numPr>
          <w:ilvl w:val="0"/>
          <w:numId w:val="20"/>
        </w:numPr>
        <w:shd w:val="clear" w:color="auto" w:fill="FFFFFF"/>
        <w:tabs>
          <w:tab w:val="num" w:pos="426"/>
          <w:tab w:val="left" w:pos="851"/>
        </w:tabs>
        <w:ind w:left="0" w:firstLine="709"/>
        <w:jc w:val="both"/>
        <w:rPr>
          <w:rFonts w:eastAsia="Times New Roman"/>
          <w:sz w:val="24"/>
          <w:szCs w:val="24"/>
        </w:rPr>
      </w:pPr>
      <w:r w:rsidRPr="00934ADF">
        <w:rPr>
          <w:rFonts w:eastAsia="Times New Roman"/>
          <w:sz w:val="24"/>
          <w:szCs w:val="24"/>
          <w:lang w:val="kk-KZ"/>
        </w:rPr>
        <w:t>электртехнологиялық қондырғылар мен жүйелердің, электрмен жабдықтау және электрлік жабдықтар жүйелерінің, электртехникалық кәсіпорындар өнімдерінің, электрэнергия сапасын бақылау құралдары мен тәсілдері</w:t>
      </w:r>
      <w:r>
        <w:rPr>
          <w:rFonts w:eastAsia="Times New Roman"/>
          <w:sz w:val="24"/>
          <w:szCs w:val="24"/>
          <w:lang w:val="kk-KZ"/>
        </w:rPr>
        <w:t>;</w:t>
      </w:r>
    </w:p>
    <w:p w:rsidR="00314BB6" w:rsidRDefault="00314BB6" w:rsidP="00314BB6">
      <w:pPr>
        <w:autoSpaceDE w:val="0"/>
        <w:autoSpaceDN w:val="0"/>
        <w:adjustRightInd w:val="0"/>
        <w:ind w:firstLine="709"/>
        <w:jc w:val="both"/>
        <w:rPr>
          <w:rFonts w:eastAsia="TimesNewRomanPS-ItalicMT"/>
          <w:iCs/>
          <w:sz w:val="24"/>
          <w:szCs w:val="24"/>
          <w:lang w:val="kk-KZ"/>
        </w:rPr>
      </w:pPr>
      <w:r>
        <w:rPr>
          <w:rFonts w:eastAsia="TimesNewRomanPS-ItalicMT"/>
          <w:iCs/>
          <w:sz w:val="24"/>
          <w:szCs w:val="24"/>
          <w:lang w:val="kk-KZ"/>
        </w:rPr>
        <w:t>-</w:t>
      </w:r>
      <w:proofErr w:type="spellStart"/>
      <w:r w:rsidRPr="00FA4716">
        <w:rPr>
          <w:rFonts w:eastAsia="TimesNewRomanPS-ItalicMT"/>
          <w:iCs/>
          <w:sz w:val="24"/>
          <w:szCs w:val="24"/>
        </w:rPr>
        <w:t>электр</w:t>
      </w:r>
      <w:proofErr w:type="spellEnd"/>
      <w:r w:rsidRPr="00FA4716">
        <w:rPr>
          <w:rFonts w:eastAsia="TimesNewRomanPS-ItalicMT"/>
          <w:iCs/>
          <w:sz w:val="24"/>
          <w:szCs w:val="24"/>
        </w:rPr>
        <w:t xml:space="preserve"> </w:t>
      </w:r>
      <w:proofErr w:type="spellStart"/>
      <w:r w:rsidRPr="00FA4716">
        <w:rPr>
          <w:rFonts w:eastAsia="TimesNewRomanPS-ItalicMT"/>
          <w:iCs/>
          <w:sz w:val="24"/>
          <w:szCs w:val="24"/>
        </w:rPr>
        <w:t>энергетикасы</w:t>
      </w:r>
      <w:proofErr w:type="spellEnd"/>
      <w:r w:rsidRPr="00FA4716">
        <w:rPr>
          <w:rFonts w:eastAsia="TimesNewRomanPS-ItalicMT"/>
          <w:iCs/>
          <w:sz w:val="24"/>
          <w:szCs w:val="24"/>
        </w:rPr>
        <w:t xml:space="preserve"> саласындағы </w:t>
      </w:r>
      <w:proofErr w:type="spellStart"/>
      <w:r w:rsidRPr="00FA4716">
        <w:rPr>
          <w:rFonts w:eastAsia="TimesNewRomanPS-ItalicMT"/>
          <w:iCs/>
          <w:sz w:val="24"/>
          <w:szCs w:val="24"/>
        </w:rPr>
        <w:t>жобалар</w:t>
      </w:r>
      <w:proofErr w:type="spellEnd"/>
      <w:r>
        <w:rPr>
          <w:rFonts w:eastAsia="TimesNewRomanPS-ItalicMT"/>
          <w:iCs/>
          <w:sz w:val="24"/>
          <w:szCs w:val="24"/>
          <w:lang w:val="kk-KZ"/>
        </w:rPr>
        <w:t>.</w:t>
      </w:r>
    </w:p>
    <w:p w:rsidR="00314BB6" w:rsidRPr="00FA4716" w:rsidRDefault="00314BB6" w:rsidP="00314BB6">
      <w:pPr>
        <w:autoSpaceDE w:val="0"/>
        <w:autoSpaceDN w:val="0"/>
        <w:adjustRightInd w:val="0"/>
        <w:ind w:firstLine="709"/>
        <w:jc w:val="both"/>
        <w:rPr>
          <w:rFonts w:eastAsia="TimesNewRomanPS-ItalicMT"/>
          <w:iCs/>
          <w:sz w:val="24"/>
          <w:szCs w:val="24"/>
          <w:lang w:val="kk-KZ"/>
        </w:rPr>
      </w:pPr>
    </w:p>
    <w:p w:rsidR="00314BB6" w:rsidRPr="002E24FA" w:rsidRDefault="00314BB6" w:rsidP="00314BB6">
      <w:pPr>
        <w:ind w:firstLine="709"/>
        <w:jc w:val="both"/>
        <w:rPr>
          <w:b/>
          <w:bCs/>
          <w:sz w:val="24"/>
          <w:szCs w:val="24"/>
          <w:lang w:val="kk-KZ"/>
        </w:rPr>
      </w:pPr>
      <w:r w:rsidRPr="002E24FA">
        <w:rPr>
          <w:b/>
          <w:sz w:val="24"/>
          <w:szCs w:val="24"/>
        </w:rPr>
        <w:t>1.3.4</w:t>
      </w:r>
      <w:proofErr w:type="gramStart"/>
      <w:r w:rsidRPr="002E24FA">
        <w:rPr>
          <w:b/>
          <w:sz w:val="24"/>
          <w:szCs w:val="24"/>
        </w:rPr>
        <w:t xml:space="preserve"> </w:t>
      </w:r>
      <w:r w:rsidRPr="002E24FA">
        <w:rPr>
          <w:b/>
          <w:bCs/>
          <w:sz w:val="24"/>
          <w:szCs w:val="24"/>
          <w:lang w:val="kk-KZ"/>
        </w:rPr>
        <w:t>К</w:t>
      </w:r>
      <w:proofErr w:type="gramEnd"/>
      <w:r w:rsidRPr="002E24FA">
        <w:rPr>
          <w:b/>
          <w:bCs/>
          <w:sz w:val="24"/>
          <w:szCs w:val="24"/>
          <w:lang w:val="kk-KZ"/>
        </w:rPr>
        <w:t xml:space="preserve">әсіби қызмет түрлері </w:t>
      </w:r>
    </w:p>
    <w:p w:rsidR="00314BB6" w:rsidRPr="002E24FA" w:rsidRDefault="00314BB6" w:rsidP="00314BB6">
      <w:pPr>
        <w:ind w:firstLine="709"/>
        <w:jc w:val="both"/>
        <w:rPr>
          <w:b/>
          <w:bCs/>
          <w:sz w:val="24"/>
          <w:szCs w:val="24"/>
        </w:rPr>
      </w:pPr>
    </w:p>
    <w:p w:rsidR="00314BB6" w:rsidRPr="002E24FA" w:rsidRDefault="00314BB6" w:rsidP="00314BB6">
      <w:pPr>
        <w:widowControl w:val="0"/>
        <w:shd w:val="clear" w:color="auto" w:fill="FFFFFF"/>
        <w:tabs>
          <w:tab w:val="left" w:pos="917"/>
        </w:tabs>
        <w:autoSpaceDE w:val="0"/>
        <w:autoSpaceDN w:val="0"/>
        <w:adjustRightInd w:val="0"/>
        <w:spacing w:before="5"/>
        <w:ind w:firstLine="709"/>
        <w:jc w:val="both"/>
        <w:rPr>
          <w:sz w:val="24"/>
          <w:szCs w:val="24"/>
        </w:rPr>
      </w:pPr>
      <w:r w:rsidRPr="002E24FA">
        <w:rPr>
          <w:sz w:val="24"/>
          <w:szCs w:val="24"/>
        </w:rPr>
        <w:t>«</w:t>
      </w:r>
      <w:r w:rsidRPr="002E24FA">
        <w:rPr>
          <w:rFonts w:eastAsia="TimesNewRomanPS-ItalicMT"/>
          <w:iCs/>
          <w:sz w:val="24"/>
          <w:szCs w:val="24"/>
        </w:rPr>
        <w:t>7М0715</w:t>
      </w:r>
      <w:r>
        <w:rPr>
          <w:rFonts w:eastAsia="TimesNewRomanPS-ItalicMT"/>
          <w:iCs/>
          <w:sz w:val="24"/>
          <w:szCs w:val="24"/>
          <w:lang w:val="kk-KZ"/>
        </w:rPr>
        <w:t>3</w:t>
      </w:r>
      <w:r w:rsidRPr="002E24FA">
        <w:rPr>
          <w:rFonts w:eastAsia="TimesNewRomanPS-ItalicMT"/>
          <w:iCs/>
          <w:sz w:val="24"/>
          <w:szCs w:val="24"/>
        </w:rPr>
        <w:t xml:space="preserve"> Электроэнергетикадағы сандық </w:t>
      </w:r>
      <w:proofErr w:type="spellStart"/>
      <w:r w:rsidRPr="002E24FA">
        <w:rPr>
          <w:rFonts w:eastAsia="TimesNewRomanPS-ItalicMT"/>
          <w:iCs/>
          <w:sz w:val="24"/>
          <w:szCs w:val="24"/>
        </w:rPr>
        <w:t>технологиялар</w:t>
      </w:r>
      <w:proofErr w:type="spellEnd"/>
      <w:r w:rsidRPr="002E24FA">
        <w:rPr>
          <w:rFonts w:eastAsia="TimesNewRomanPS-ItalicMT"/>
          <w:iCs/>
          <w:sz w:val="24"/>
          <w:szCs w:val="24"/>
        </w:rPr>
        <w:t>»</w:t>
      </w:r>
      <w:r w:rsidRPr="002E24FA">
        <w:rPr>
          <w:sz w:val="24"/>
          <w:szCs w:val="24"/>
        </w:rPr>
        <w:t xml:space="preserve"> </w:t>
      </w:r>
      <w:r w:rsidRPr="002E24FA">
        <w:rPr>
          <w:sz w:val="24"/>
          <w:szCs w:val="24"/>
          <w:lang w:val="kk-KZ"/>
        </w:rPr>
        <w:t>бі</w:t>
      </w:r>
      <w:proofErr w:type="gramStart"/>
      <w:r w:rsidRPr="002E24FA">
        <w:rPr>
          <w:sz w:val="24"/>
          <w:szCs w:val="24"/>
          <w:lang w:val="kk-KZ"/>
        </w:rPr>
        <w:t>л</w:t>
      </w:r>
      <w:proofErr w:type="gramEnd"/>
      <w:r w:rsidRPr="002E24FA">
        <w:rPr>
          <w:sz w:val="24"/>
          <w:szCs w:val="24"/>
          <w:lang w:val="kk-KZ"/>
        </w:rPr>
        <w:t xml:space="preserve">ім беру бағдарламасы бойынша </w:t>
      </w:r>
      <w:r w:rsidRPr="002E24FA">
        <w:rPr>
          <w:sz w:val="24"/>
          <w:szCs w:val="24"/>
        </w:rPr>
        <w:t>техника ғылымдар</w:t>
      </w:r>
      <w:r w:rsidRPr="002E24FA">
        <w:rPr>
          <w:sz w:val="24"/>
          <w:szCs w:val="24"/>
          <w:lang w:val="kk-KZ"/>
        </w:rPr>
        <w:t>ының</w:t>
      </w:r>
      <w:r w:rsidRPr="002E24FA">
        <w:rPr>
          <w:sz w:val="24"/>
          <w:szCs w:val="24"/>
        </w:rPr>
        <w:t xml:space="preserve"> </w:t>
      </w:r>
      <w:proofErr w:type="spellStart"/>
      <w:r w:rsidRPr="002E24FA">
        <w:rPr>
          <w:sz w:val="24"/>
          <w:szCs w:val="24"/>
        </w:rPr>
        <w:t>магистрі</w:t>
      </w:r>
      <w:proofErr w:type="spellEnd"/>
      <w:r w:rsidRPr="002E24FA">
        <w:rPr>
          <w:sz w:val="24"/>
          <w:szCs w:val="24"/>
        </w:rPr>
        <w:t xml:space="preserve"> </w:t>
      </w:r>
      <w:proofErr w:type="spellStart"/>
      <w:r w:rsidRPr="002E24FA">
        <w:rPr>
          <w:sz w:val="24"/>
          <w:szCs w:val="24"/>
        </w:rPr>
        <w:t>келесі</w:t>
      </w:r>
      <w:proofErr w:type="spellEnd"/>
      <w:r w:rsidRPr="002E24FA">
        <w:rPr>
          <w:sz w:val="24"/>
          <w:szCs w:val="24"/>
        </w:rPr>
        <w:t xml:space="preserve"> кәсіби қызметтерді атқара </w:t>
      </w:r>
      <w:proofErr w:type="spellStart"/>
      <w:r w:rsidRPr="002E24FA">
        <w:rPr>
          <w:sz w:val="24"/>
          <w:szCs w:val="24"/>
        </w:rPr>
        <w:t>алады</w:t>
      </w:r>
      <w:proofErr w:type="spellEnd"/>
      <w:r w:rsidRPr="002E24FA">
        <w:rPr>
          <w:sz w:val="24"/>
          <w:szCs w:val="24"/>
        </w:rPr>
        <w:t>:</w:t>
      </w:r>
    </w:p>
    <w:p w:rsidR="00314BB6" w:rsidRDefault="00314BB6" w:rsidP="00314BB6">
      <w:pPr>
        <w:widowControl w:val="0"/>
        <w:shd w:val="clear" w:color="auto" w:fill="FFFFFF"/>
        <w:tabs>
          <w:tab w:val="left" w:pos="917"/>
        </w:tabs>
        <w:autoSpaceDE w:val="0"/>
        <w:autoSpaceDN w:val="0"/>
        <w:adjustRightInd w:val="0"/>
        <w:spacing w:before="5"/>
        <w:ind w:firstLine="709"/>
        <w:rPr>
          <w:sz w:val="24"/>
          <w:szCs w:val="24"/>
        </w:rPr>
      </w:pPr>
      <w:r w:rsidRPr="002E24FA">
        <w:rPr>
          <w:sz w:val="24"/>
          <w:szCs w:val="24"/>
        </w:rPr>
        <w:t xml:space="preserve">- </w:t>
      </w:r>
      <w:r w:rsidRPr="002E24FA">
        <w:rPr>
          <w:sz w:val="24"/>
          <w:szCs w:val="24"/>
          <w:lang w:val="kk-KZ"/>
        </w:rPr>
        <w:t>ғылыми-</w:t>
      </w:r>
      <w:proofErr w:type="spellStart"/>
      <w:r w:rsidRPr="002E24FA">
        <w:rPr>
          <w:sz w:val="24"/>
          <w:szCs w:val="24"/>
        </w:rPr>
        <w:t>зерттеу</w:t>
      </w:r>
      <w:proofErr w:type="spellEnd"/>
      <w:r w:rsidRPr="002E24FA">
        <w:rPr>
          <w:sz w:val="24"/>
          <w:szCs w:val="24"/>
        </w:rPr>
        <w:t>;</w:t>
      </w:r>
    </w:p>
    <w:p w:rsidR="00314BB6" w:rsidRPr="002E24FA" w:rsidRDefault="00314BB6" w:rsidP="00314BB6">
      <w:pPr>
        <w:widowControl w:val="0"/>
        <w:shd w:val="clear" w:color="auto" w:fill="FFFFFF"/>
        <w:tabs>
          <w:tab w:val="left" w:pos="917"/>
        </w:tabs>
        <w:autoSpaceDE w:val="0"/>
        <w:autoSpaceDN w:val="0"/>
        <w:adjustRightInd w:val="0"/>
        <w:spacing w:before="5"/>
        <w:ind w:firstLine="709"/>
        <w:rPr>
          <w:sz w:val="24"/>
          <w:szCs w:val="24"/>
          <w:lang w:val="kk-KZ"/>
        </w:rPr>
      </w:pPr>
      <w:r>
        <w:rPr>
          <w:sz w:val="24"/>
          <w:szCs w:val="24"/>
          <w:lang w:val="kk-KZ"/>
        </w:rPr>
        <w:t>-жобалау;</w:t>
      </w:r>
    </w:p>
    <w:p w:rsidR="00314BB6" w:rsidRPr="002E24FA" w:rsidRDefault="00314BB6" w:rsidP="00314BB6">
      <w:pPr>
        <w:widowControl w:val="0"/>
        <w:shd w:val="clear" w:color="auto" w:fill="FFFFFF"/>
        <w:tabs>
          <w:tab w:val="left" w:pos="917"/>
        </w:tabs>
        <w:autoSpaceDE w:val="0"/>
        <w:autoSpaceDN w:val="0"/>
        <w:adjustRightInd w:val="0"/>
        <w:spacing w:before="5"/>
        <w:ind w:firstLine="709"/>
        <w:rPr>
          <w:sz w:val="24"/>
          <w:szCs w:val="24"/>
        </w:rPr>
      </w:pPr>
      <w:r w:rsidRPr="002E24FA">
        <w:rPr>
          <w:sz w:val="24"/>
          <w:szCs w:val="24"/>
        </w:rPr>
        <w:t>- өнді</w:t>
      </w:r>
      <w:proofErr w:type="gramStart"/>
      <w:r w:rsidRPr="002E24FA">
        <w:rPr>
          <w:sz w:val="24"/>
          <w:szCs w:val="24"/>
        </w:rPr>
        <w:t>р</w:t>
      </w:r>
      <w:proofErr w:type="gramEnd"/>
      <w:r w:rsidRPr="002E24FA">
        <w:rPr>
          <w:sz w:val="24"/>
          <w:szCs w:val="24"/>
        </w:rPr>
        <w:t>іс</w:t>
      </w:r>
      <w:r w:rsidRPr="002E24FA">
        <w:rPr>
          <w:sz w:val="24"/>
          <w:szCs w:val="24"/>
          <w:lang w:val="kk-KZ"/>
        </w:rPr>
        <w:t>тік-</w:t>
      </w:r>
      <w:r w:rsidRPr="002E24FA">
        <w:rPr>
          <w:sz w:val="24"/>
          <w:szCs w:val="24"/>
        </w:rPr>
        <w:t>технология</w:t>
      </w:r>
      <w:r w:rsidRPr="002E24FA">
        <w:rPr>
          <w:sz w:val="24"/>
          <w:szCs w:val="24"/>
          <w:lang w:val="kk-KZ"/>
        </w:rPr>
        <w:t>лық</w:t>
      </w:r>
      <w:r w:rsidRPr="002E24FA">
        <w:rPr>
          <w:sz w:val="24"/>
          <w:szCs w:val="24"/>
        </w:rPr>
        <w:t>;</w:t>
      </w:r>
    </w:p>
    <w:p w:rsidR="00314BB6" w:rsidRDefault="00314BB6" w:rsidP="00314BB6">
      <w:pPr>
        <w:widowControl w:val="0"/>
        <w:shd w:val="clear" w:color="auto" w:fill="FFFFFF"/>
        <w:tabs>
          <w:tab w:val="left" w:pos="917"/>
        </w:tabs>
        <w:autoSpaceDE w:val="0"/>
        <w:autoSpaceDN w:val="0"/>
        <w:adjustRightInd w:val="0"/>
        <w:ind w:firstLine="709"/>
        <w:jc w:val="both"/>
        <w:rPr>
          <w:sz w:val="24"/>
          <w:szCs w:val="24"/>
          <w:lang w:val="kk-KZ"/>
        </w:rPr>
      </w:pPr>
      <w:r w:rsidRPr="002E24FA">
        <w:rPr>
          <w:sz w:val="24"/>
          <w:szCs w:val="24"/>
        </w:rPr>
        <w:t>- ұйымдастырушылы</w:t>
      </w:r>
      <w:proofErr w:type="gramStart"/>
      <w:r w:rsidRPr="002E24FA">
        <w:rPr>
          <w:sz w:val="24"/>
          <w:szCs w:val="24"/>
        </w:rPr>
        <w:t>қ</w:t>
      </w:r>
      <w:r w:rsidRPr="002E24FA">
        <w:rPr>
          <w:sz w:val="24"/>
          <w:szCs w:val="24"/>
          <w:lang w:val="kk-KZ"/>
        </w:rPr>
        <w:t>-</w:t>
      </w:r>
      <w:proofErr w:type="gramEnd"/>
      <w:r w:rsidRPr="002E24FA">
        <w:rPr>
          <w:sz w:val="24"/>
          <w:szCs w:val="24"/>
        </w:rPr>
        <w:t>басқарушылық</w:t>
      </w:r>
      <w:r>
        <w:rPr>
          <w:sz w:val="24"/>
          <w:szCs w:val="24"/>
          <w:lang w:val="kk-KZ"/>
        </w:rPr>
        <w:t>;</w:t>
      </w:r>
    </w:p>
    <w:p w:rsidR="00314BB6" w:rsidRPr="00D2141F" w:rsidRDefault="00314BB6" w:rsidP="00314BB6">
      <w:pPr>
        <w:pStyle w:val="HTML"/>
        <w:shd w:val="clear" w:color="auto" w:fill="F8F9FA"/>
        <w:ind w:firstLine="709"/>
        <w:jc w:val="both"/>
        <w:rPr>
          <w:rFonts w:ascii="Times New Roman" w:eastAsia="Times New Roman" w:hAnsi="Times New Roman"/>
          <w:color w:val="222222"/>
          <w:sz w:val="24"/>
          <w:szCs w:val="24"/>
        </w:rPr>
      </w:pPr>
      <w:r>
        <w:rPr>
          <w:sz w:val="24"/>
          <w:szCs w:val="24"/>
          <w:lang w:val="kk-KZ"/>
        </w:rPr>
        <w:t>-</w:t>
      </w:r>
      <w:r w:rsidRPr="00D2141F">
        <w:rPr>
          <w:rFonts w:ascii="inherit" w:eastAsia="Times New Roman" w:hAnsi="inherit" w:cs="Courier New"/>
          <w:color w:val="222222"/>
          <w:sz w:val="42"/>
          <w:szCs w:val="42"/>
          <w:lang w:val="kk-KZ"/>
        </w:rPr>
        <w:t xml:space="preserve"> </w:t>
      </w:r>
      <w:r w:rsidRPr="00D2141F">
        <w:rPr>
          <w:rFonts w:ascii="Times New Roman" w:eastAsia="Times New Roman" w:hAnsi="Times New Roman"/>
          <w:color w:val="222222"/>
          <w:sz w:val="24"/>
          <w:szCs w:val="24"/>
          <w:lang w:val="kk-KZ"/>
        </w:rPr>
        <w:t>инновациялық</w:t>
      </w:r>
    </w:p>
    <w:p w:rsidR="00314BB6" w:rsidRPr="002E24FA" w:rsidRDefault="00314BB6" w:rsidP="00314BB6">
      <w:pPr>
        <w:widowControl w:val="0"/>
        <w:shd w:val="clear" w:color="auto" w:fill="FFFFFF"/>
        <w:tabs>
          <w:tab w:val="left" w:pos="917"/>
        </w:tabs>
        <w:autoSpaceDE w:val="0"/>
        <w:autoSpaceDN w:val="0"/>
        <w:adjustRightInd w:val="0"/>
        <w:ind w:firstLine="709"/>
        <w:jc w:val="both"/>
        <w:rPr>
          <w:sz w:val="24"/>
          <w:szCs w:val="24"/>
          <w:lang w:val="kk-KZ"/>
        </w:rPr>
      </w:pPr>
      <w:r w:rsidRPr="002E24FA">
        <w:rPr>
          <w:sz w:val="24"/>
          <w:szCs w:val="24"/>
        </w:rPr>
        <w:t>- педагогикалық</w:t>
      </w:r>
      <w:r>
        <w:rPr>
          <w:sz w:val="24"/>
          <w:szCs w:val="24"/>
          <w:lang w:val="kk-KZ"/>
        </w:rPr>
        <w:t xml:space="preserve"> қызметтер.</w:t>
      </w:r>
    </w:p>
    <w:p w:rsidR="00314BB6" w:rsidRPr="002E24FA" w:rsidRDefault="00314BB6" w:rsidP="00314BB6">
      <w:pPr>
        <w:widowControl w:val="0"/>
        <w:shd w:val="clear" w:color="auto" w:fill="FFFFFF"/>
        <w:tabs>
          <w:tab w:val="left" w:pos="917"/>
        </w:tabs>
        <w:autoSpaceDE w:val="0"/>
        <w:autoSpaceDN w:val="0"/>
        <w:adjustRightInd w:val="0"/>
        <w:jc w:val="both"/>
        <w:rPr>
          <w:sz w:val="24"/>
          <w:szCs w:val="24"/>
        </w:rPr>
      </w:pPr>
    </w:p>
    <w:p w:rsidR="00314BB6" w:rsidRPr="002E24FA" w:rsidRDefault="00314BB6" w:rsidP="00314BB6">
      <w:pPr>
        <w:tabs>
          <w:tab w:val="left" w:pos="993"/>
        </w:tabs>
        <w:ind w:firstLine="709"/>
        <w:jc w:val="both"/>
        <w:rPr>
          <w:b/>
          <w:sz w:val="28"/>
          <w:szCs w:val="28"/>
          <w:lang w:val="kk-KZ"/>
        </w:rPr>
      </w:pPr>
    </w:p>
    <w:p w:rsidR="00314BB6" w:rsidRPr="00B11A03" w:rsidRDefault="00314BB6" w:rsidP="00314BB6">
      <w:pPr>
        <w:tabs>
          <w:tab w:val="left" w:pos="993"/>
        </w:tabs>
        <w:ind w:firstLine="709"/>
        <w:jc w:val="both"/>
        <w:rPr>
          <w:b/>
          <w:sz w:val="28"/>
          <w:szCs w:val="28"/>
        </w:rPr>
      </w:pPr>
    </w:p>
    <w:p w:rsidR="00314BB6" w:rsidRPr="00B11A03" w:rsidRDefault="00314BB6" w:rsidP="00314BB6">
      <w:pPr>
        <w:tabs>
          <w:tab w:val="left" w:pos="993"/>
        </w:tabs>
        <w:ind w:firstLine="709"/>
        <w:rPr>
          <w:b/>
          <w:sz w:val="24"/>
          <w:szCs w:val="24"/>
        </w:rPr>
      </w:pPr>
      <w:r w:rsidRPr="00B11A03">
        <w:rPr>
          <w:b/>
          <w:sz w:val="24"/>
          <w:szCs w:val="24"/>
        </w:rPr>
        <w:t xml:space="preserve">2. </w:t>
      </w:r>
      <w:proofErr w:type="gramStart"/>
      <w:r w:rsidRPr="00E56516">
        <w:rPr>
          <w:b/>
          <w:sz w:val="24"/>
          <w:szCs w:val="24"/>
        </w:rPr>
        <w:t>Б</w:t>
      </w:r>
      <w:proofErr w:type="gramEnd"/>
      <w:r w:rsidRPr="00E56516">
        <w:rPr>
          <w:b/>
          <w:sz w:val="24"/>
          <w:szCs w:val="24"/>
        </w:rPr>
        <w:t>ІЛІМ БЕРУ БАҒДАРЛАМАСЫ БОЙЫНША ОҚУ НӘТИЖЕЛЕРІ</w:t>
      </w:r>
    </w:p>
    <w:p w:rsidR="00314BB6" w:rsidRPr="00B11A03" w:rsidRDefault="00314BB6" w:rsidP="00314BB6">
      <w:pPr>
        <w:tabs>
          <w:tab w:val="left" w:pos="993"/>
        </w:tabs>
        <w:ind w:firstLine="709"/>
        <w:rPr>
          <w:b/>
          <w:sz w:val="24"/>
          <w:szCs w:val="24"/>
        </w:rPr>
      </w:pPr>
    </w:p>
    <w:p w:rsidR="00314BB6" w:rsidRDefault="00314BB6" w:rsidP="00314BB6">
      <w:pPr>
        <w:ind w:firstLine="709"/>
        <w:jc w:val="both"/>
        <w:rPr>
          <w:rFonts w:eastAsia="Times New Roman"/>
          <w:sz w:val="24"/>
          <w:szCs w:val="24"/>
        </w:rPr>
      </w:pPr>
      <w:r w:rsidRPr="008F11D0">
        <w:rPr>
          <w:rFonts w:eastAsia="Times New Roman"/>
          <w:b/>
          <w:bCs/>
          <w:sz w:val="24"/>
          <w:szCs w:val="24"/>
        </w:rPr>
        <w:t>ОН</w:t>
      </w:r>
      <w:proofErr w:type="gramStart"/>
      <w:r w:rsidRPr="008F11D0">
        <w:rPr>
          <w:rFonts w:eastAsia="Times New Roman"/>
          <w:b/>
          <w:bCs/>
          <w:sz w:val="24"/>
          <w:szCs w:val="24"/>
        </w:rPr>
        <w:t>1</w:t>
      </w:r>
      <w:proofErr w:type="gramEnd"/>
      <w:r w:rsidRPr="008F11D0">
        <w:rPr>
          <w:rFonts w:eastAsia="Times New Roman"/>
          <w:b/>
          <w:bCs/>
          <w:sz w:val="24"/>
          <w:szCs w:val="24"/>
        </w:rPr>
        <w:t xml:space="preserve"> </w:t>
      </w:r>
      <w:proofErr w:type="spellStart"/>
      <w:r>
        <w:rPr>
          <w:rFonts w:eastAsia="Times New Roman"/>
          <w:sz w:val="24"/>
          <w:szCs w:val="24"/>
        </w:rPr>
        <w:t>Дерексіз</w:t>
      </w:r>
      <w:proofErr w:type="spellEnd"/>
      <w:r>
        <w:rPr>
          <w:rFonts w:eastAsia="Times New Roman"/>
          <w:sz w:val="24"/>
          <w:szCs w:val="24"/>
        </w:rPr>
        <w:t xml:space="preserve"> </w:t>
      </w:r>
      <w:proofErr w:type="spellStart"/>
      <w:r w:rsidRPr="008F11D0">
        <w:rPr>
          <w:rFonts w:eastAsia="Times New Roman"/>
          <w:sz w:val="24"/>
          <w:szCs w:val="24"/>
        </w:rPr>
        <w:t>ойлау</w:t>
      </w:r>
      <w:proofErr w:type="spellEnd"/>
      <w:r w:rsidRPr="008F11D0">
        <w:rPr>
          <w:rFonts w:eastAsia="Times New Roman"/>
          <w:sz w:val="24"/>
          <w:szCs w:val="24"/>
        </w:rPr>
        <w:t xml:space="preserve">, </w:t>
      </w:r>
      <w:proofErr w:type="spellStart"/>
      <w:r w:rsidRPr="008F11D0">
        <w:rPr>
          <w:rFonts w:eastAsia="Times New Roman"/>
          <w:sz w:val="24"/>
          <w:szCs w:val="24"/>
        </w:rPr>
        <w:t>тілдер</w:t>
      </w:r>
      <w:proofErr w:type="spellEnd"/>
      <w:r w:rsidRPr="008F11D0">
        <w:rPr>
          <w:rFonts w:eastAsia="Times New Roman"/>
          <w:sz w:val="24"/>
          <w:szCs w:val="24"/>
        </w:rPr>
        <w:t xml:space="preserve"> мен мәдениеттер </w:t>
      </w:r>
      <w:proofErr w:type="spellStart"/>
      <w:r w:rsidRPr="008F11D0">
        <w:rPr>
          <w:rFonts w:eastAsia="Times New Roman"/>
          <w:sz w:val="24"/>
          <w:szCs w:val="24"/>
        </w:rPr>
        <w:t>арасында</w:t>
      </w:r>
      <w:proofErr w:type="spellEnd"/>
      <w:r w:rsidRPr="008F11D0">
        <w:rPr>
          <w:rFonts w:eastAsia="Times New Roman"/>
          <w:sz w:val="24"/>
          <w:szCs w:val="24"/>
        </w:rPr>
        <w:t xml:space="preserve"> ұтқыр және </w:t>
      </w:r>
      <w:proofErr w:type="spellStart"/>
      <w:r w:rsidRPr="008F11D0">
        <w:rPr>
          <w:rFonts w:eastAsia="Times New Roman"/>
          <w:sz w:val="24"/>
          <w:szCs w:val="24"/>
        </w:rPr>
        <w:t>икемді</w:t>
      </w:r>
      <w:proofErr w:type="spellEnd"/>
      <w:r w:rsidRPr="008F11D0">
        <w:rPr>
          <w:rFonts w:eastAsia="Times New Roman"/>
          <w:sz w:val="24"/>
          <w:szCs w:val="24"/>
        </w:rPr>
        <w:t xml:space="preserve"> </w:t>
      </w:r>
      <w:proofErr w:type="spellStart"/>
      <w:r w:rsidRPr="008F11D0">
        <w:rPr>
          <w:rFonts w:eastAsia="Times New Roman"/>
          <w:sz w:val="24"/>
          <w:szCs w:val="24"/>
        </w:rPr>
        <w:t>делдал</w:t>
      </w:r>
      <w:proofErr w:type="spellEnd"/>
      <w:r w:rsidRPr="008F11D0">
        <w:rPr>
          <w:rFonts w:eastAsia="Times New Roman"/>
          <w:sz w:val="24"/>
          <w:szCs w:val="24"/>
        </w:rPr>
        <w:t xml:space="preserve"> болу, ғылыми дереккөздерден кәсіби мазмұнды ақпараттар </w:t>
      </w:r>
      <w:proofErr w:type="spellStart"/>
      <w:r w:rsidRPr="008F11D0">
        <w:rPr>
          <w:rFonts w:eastAsia="Times New Roman"/>
          <w:sz w:val="24"/>
          <w:szCs w:val="24"/>
        </w:rPr>
        <w:t>алу</w:t>
      </w:r>
      <w:proofErr w:type="spellEnd"/>
      <w:r w:rsidRPr="008F11D0">
        <w:rPr>
          <w:rFonts w:eastAsia="Times New Roman"/>
          <w:sz w:val="24"/>
          <w:szCs w:val="24"/>
        </w:rPr>
        <w:t xml:space="preserve">, ғылыми мақалалар </w:t>
      </w:r>
      <w:proofErr w:type="spellStart"/>
      <w:r w:rsidRPr="008F11D0">
        <w:rPr>
          <w:rFonts w:eastAsia="Times New Roman"/>
          <w:sz w:val="24"/>
          <w:szCs w:val="24"/>
        </w:rPr>
        <w:t>жазу</w:t>
      </w:r>
      <w:proofErr w:type="spellEnd"/>
      <w:r w:rsidRPr="008F11D0">
        <w:rPr>
          <w:rFonts w:eastAsia="Times New Roman"/>
          <w:sz w:val="24"/>
          <w:szCs w:val="24"/>
        </w:rPr>
        <w:t xml:space="preserve">, ақпарат, </w:t>
      </w:r>
      <w:proofErr w:type="spellStart"/>
      <w:r w:rsidRPr="008F11D0">
        <w:rPr>
          <w:rFonts w:eastAsia="Times New Roman"/>
          <w:sz w:val="24"/>
          <w:szCs w:val="24"/>
        </w:rPr>
        <w:t>идеялар</w:t>
      </w:r>
      <w:proofErr w:type="spellEnd"/>
      <w:r w:rsidRPr="008F11D0">
        <w:rPr>
          <w:rFonts w:eastAsia="Times New Roman"/>
          <w:sz w:val="24"/>
          <w:szCs w:val="24"/>
        </w:rPr>
        <w:t xml:space="preserve">, тұжырымдар, </w:t>
      </w:r>
      <w:proofErr w:type="spellStart"/>
      <w:r w:rsidRPr="008F11D0">
        <w:rPr>
          <w:rFonts w:eastAsia="Times New Roman"/>
          <w:sz w:val="24"/>
          <w:szCs w:val="24"/>
        </w:rPr>
        <w:t>проблемалар</w:t>
      </w:r>
      <w:proofErr w:type="spellEnd"/>
      <w:r w:rsidRPr="008F11D0">
        <w:rPr>
          <w:rFonts w:eastAsia="Times New Roman"/>
          <w:sz w:val="24"/>
          <w:szCs w:val="24"/>
        </w:rPr>
        <w:t xml:space="preserve"> мен </w:t>
      </w:r>
      <w:proofErr w:type="spellStart"/>
      <w:r w:rsidRPr="008F11D0">
        <w:rPr>
          <w:rFonts w:eastAsia="Times New Roman"/>
          <w:sz w:val="24"/>
          <w:szCs w:val="24"/>
        </w:rPr>
        <w:t>шешімдерді</w:t>
      </w:r>
      <w:proofErr w:type="spellEnd"/>
      <w:r w:rsidRPr="008F11D0">
        <w:rPr>
          <w:rFonts w:eastAsia="Times New Roman"/>
          <w:sz w:val="24"/>
          <w:szCs w:val="24"/>
        </w:rPr>
        <w:t xml:space="preserve"> мамандарға да, </w:t>
      </w:r>
      <w:proofErr w:type="spellStart"/>
      <w:r w:rsidRPr="008F11D0">
        <w:rPr>
          <w:rFonts w:eastAsia="Times New Roman"/>
          <w:sz w:val="24"/>
          <w:szCs w:val="24"/>
        </w:rPr>
        <w:t>маман</w:t>
      </w:r>
      <w:proofErr w:type="spellEnd"/>
      <w:r w:rsidRPr="008F11D0">
        <w:rPr>
          <w:rFonts w:eastAsia="Times New Roman"/>
          <w:sz w:val="24"/>
          <w:szCs w:val="24"/>
        </w:rPr>
        <w:t xml:space="preserve"> </w:t>
      </w:r>
      <w:proofErr w:type="spellStart"/>
      <w:r w:rsidRPr="008F11D0">
        <w:rPr>
          <w:rFonts w:eastAsia="Times New Roman"/>
          <w:sz w:val="24"/>
          <w:szCs w:val="24"/>
        </w:rPr>
        <w:t>емес</w:t>
      </w:r>
      <w:proofErr w:type="spellEnd"/>
      <w:r w:rsidRPr="008F11D0">
        <w:rPr>
          <w:rFonts w:eastAsia="Times New Roman"/>
          <w:sz w:val="24"/>
          <w:szCs w:val="24"/>
        </w:rPr>
        <w:t xml:space="preserve"> адамдарға </w:t>
      </w:r>
      <w:proofErr w:type="spellStart"/>
      <w:r w:rsidRPr="008F11D0">
        <w:rPr>
          <w:rFonts w:eastAsia="Times New Roman"/>
          <w:sz w:val="24"/>
          <w:szCs w:val="24"/>
        </w:rPr>
        <w:t>жеткізу</w:t>
      </w:r>
      <w:r>
        <w:rPr>
          <w:rFonts w:eastAsia="Times New Roman"/>
          <w:sz w:val="24"/>
          <w:szCs w:val="24"/>
        </w:rPr>
        <w:t>ге</w:t>
      </w:r>
      <w:proofErr w:type="spellEnd"/>
      <w:r>
        <w:rPr>
          <w:rFonts w:eastAsia="Times New Roman"/>
          <w:sz w:val="24"/>
          <w:szCs w:val="24"/>
        </w:rPr>
        <w:t xml:space="preserve"> қабілетті;</w:t>
      </w:r>
    </w:p>
    <w:p w:rsidR="00314BB6" w:rsidRPr="00BD717D" w:rsidRDefault="00314BB6" w:rsidP="00314BB6">
      <w:pPr>
        <w:tabs>
          <w:tab w:val="left" w:pos="1276"/>
        </w:tabs>
        <w:ind w:firstLine="709"/>
        <w:contextualSpacing/>
        <w:jc w:val="both"/>
        <w:rPr>
          <w:rFonts w:eastAsia="Times New Roman"/>
          <w:bCs/>
          <w:sz w:val="24"/>
          <w:szCs w:val="24"/>
          <w:lang w:eastAsia="de-DE"/>
        </w:rPr>
      </w:pPr>
      <w:r w:rsidRPr="00BD717D">
        <w:rPr>
          <w:rFonts w:eastAsia="Times New Roman"/>
          <w:b/>
          <w:bCs/>
          <w:sz w:val="24"/>
          <w:szCs w:val="24"/>
          <w:lang w:eastAsia="en-US"/>
        </w:rPr>
        <w:t xml:space="preserve">ОН2 </w:t>
      </w:r>
      <w:r w:rsidRPr="00BD717D">
        <w:rPr>
          <w:rFonts w:eastAsia="Times New Roman"/>
          <w:bCs/>
          <w:sz w:val="24"/>
          <w:szCs w:val="24"/>
          <w:lang w:eastAsia="de-DE"/>
        </w:rPr>
        <w:t xml:space="preserve">Электр </w:t>
      </w:r>
      <w:proofErr w:type="spellStart"/>
      <w:r w:rsidRPr="00BD717D">
        <w:rPr>
          <w:rFonts w:eastAsia="Times New Roman"/>
          <w:bCs/>
          <w:sz w:val="24"/>
          <w:szCs w:val="24"/>
          <w:lang w:eastAsia="de-DE"/>
        </w:rPr>
        <w:t>энергетикасы</w:t>
      </w:r>
      <w:proofErr w:type="spellEnd"/>
      <w:r w:rsidRPr="00BD717D">
        <w:rPr>
          <w:rFonts w:eastAsia="Times New Roman"/>
          <w:bCs/>
          <w:sz w:val="24"/>
          <w:szCs w:val="24"/>
          <w:lang w:eastAsia="de-DE"/>
        </w:rPr>
        <w:t xml:space="preserve"> саласындағы </w:t>
      </w:r>
      <w:proofErr w:type="spellStart"/>
      <w:r w:rsidRPr="00BD717D">
        <w:rPr>
          <w:rFonts w:eastAsia="Times New Roman"/>
          <w:bCs/>
          <w:sz w:val="24"/>
          <w:szCs w:val="24"/>
          <w:lang w:eastAsia="de-DE"/>
        </w:rPr>
        <w:t>заманауи</w:t>
      </w:r>
      <w:proofErr w:type="spellEnd"/>
      <w:r w:rsidRPr="00BD717D">
        <w:rPr>
          <w:rFonts w:eastAsia="Times New Roman"/>
          <w:bCs/>
          <w:sz w:val="24"/>
          <w:szCs w:val="24"/>
          <w:lang w:eastAsia="de-DE"/>
        </w:rPr>
        <w:t xml:space="preserve"> даму кезеңінде ғылым мен </w:t>
      </w:r>
      <w:proofErr w:type="spellStart"/>
      <w:r w:rsidRPr="00BD717D">
        <w:rPr>
          <w:rFonts w:eastAsia="Times New Roman"/>
          <w:bCs/>
          <w:sz w:val="24"/>
          <w:szCs w:val="24"/>
          <w:lang w:eastAsia="de-DE"/>
        </w:rPr>
        <w:t>техникада</w:t>
      </w:r>
      <w:proofErr w:type="spellEnd"/>
      <w:r w:rsidRPr="00BD717D">
        <w:rPr>
          <w:rFonts w:eastAsia="Times New Roman"/>
          <w:bCs/>
          <w:sz w:val="24"/>
          <w:szCs w:val="24"/>
          <w:lang w:eastAsia="de-DE"/>
        </w:rPr>
        <w:t xml:space="preserve"> </w:t>
      </w:r>
      <w:proofErr w:type="spellStart"/>
      <w:r w:rsidRPr="00BD717D">
        <w:rPr>
          <w:rFonts w:eastAsia="Times New Roman"/>
          <w:bCs/>
          <w:sz w:val="24"/>
          <w:szCs w:val="24"/>
          <w:lang w:eastAsia="de-DE"/>
        </w:rPr>
        <w:t>туындайтын</w:t>
      </w:r>
      <w:proofErr w:type="spellEnd"/>
      <w:r w:rsidRPr="00BD717D">
        <w:rPr>
          <w:rFonts w:eastAsia="Times New Roman"/>
          <w:bCs/>
          <w:sz w:val="24"/>
          <w:szCs w:val="24"/>
          <w:lang w:eastAsia="de-DE"/>
        </w:rPr>
        <w:t xml:space="preserve"> кө</w:t>
      </w:r>
      <w:proofErr w:type="gramStart"/>
      <w:r w:rsidRPr="00BD717D">
        <w:rPr>
          <w:rFonts w:eastAsia="Times New Roman"/>
          <w:bCs/>
          <w:sz w:val="24"/>
          <w:szCs w:val="24"/>
          <w:lang w:eastAsia="de-DE"/>
        </w:rPr>
        <w:t>п</w:t>
      </w:r>
      <w:proofErr w:type="gramEnd"/>
      <w:r w:rsidRPr="00BD717D">
        <w:rPr>
          <w:rFonts w:eastAsia="Times New Roman"/>
          <w:bCs/>
          <w:sz w:val="24"/>
          <w:szCs w:val="24"/>
          <w:lang w:eastAsia="de-DE"/>
        </w:rPr>
        <w:t xml:space="preserve"> </w:t>
      </w:r>
      <w:proofErr w:type="spellStart"/>
      <w:r w:rsidRPr="00BD717D">
        <w:rPr>
          <w:rFonts w:eastAsia="Times New Roman"/>
          <w:bCs/>
          <w:sz w:val="24"/>
          <w:szCs w:val="24"/>
          <w:lang w:eastAsia="de-DE"/>
        </w:rPr>
        <w:t>салалы</w:t>
      </w:r>
      <w:proofErr w:type="spellEnd"/>
      <w:r w:rsidRPr="00BD717D">
        <w:rPr>
          <w:rFonts w:eastAsia="Times New Roman"/>
          <w:bCs/>
          <w:sz w:val="24"/>
          <w:szCs w:val="24"/>
          <w:lang w:eastAsia="de-DE"/>
        </w:rPr>
        <w:t xml:space="preserve"> және пән аралық  контексте  </w:t>
      </w:r>
      <w:proofErr w:type="spellStart"/>
      <w:r w:rsidRPr="00BD717D">
        <w:rPr>
          <w:rFonts w:eastAsia="Times New Roman"/>
          <w:bCs/>
          <w:sz w:val="24"/>
          <w:szCs w:val="24"/>
          <w:lang w:eastAsia="de-DE"/>
        </w:rPr>
        <w:t>негізгі</w:t>
      </w:r>
      <w:proofErr w:type="spellEnd"/>
      <w:r w:rsidRPr="00BD717D">
        <w:rPr>
          <w:rFonts w:eastAsia="Times New Roman"/>
          <w:bCs/>
          <w:sz w:val="24"/>
          <w:szCs w:val="24"/>
          <w:lang w:eastAsia="de-DE"/>
        </w:rPr>
        <w:t xml:space="preserve"> дүниетанымдық және әдіснамалық мәселелерді </w:t>
      </w:r>
      <w:proofErr w:type="spellStart"/>
      <w:r w:rsidRPr="00BD717D">
        <w:rPr>
          <w:rFonts w:eastAsia="Times New Roman"/>
          <w:bCs/>
          <w:sz w:val="24"/>
          <w:szCs w:val="24"/>
          <w:lang w:eastAsia="de-DE"/>
        </w:rPr>
        <w:t>талдай</w:t>
      </w:r>
      <w:proofErr w:type="spellEnd"/>
      <w:r w:rsidRPr="00BD717D">
        <w:rPr>
          <w:rFonts w:eastAsia="Times New Roman"/>
          <w:bCs/>
          <w:sz w:val="24"/>
          <w:szCs w:val="24"/>
          <w:lang w:eastAsia="de-DE"/>
        </w:rPr>
        <w:t xml:space="preserve"> </w:t>
      </w:r>
      <w:proofErr w:type="spellStart"/>
      <w:r w:rsidRPr="00BD717D">
        <w:rPr>
          <w:rFonts w:eastAsia="Times New Roman"/>
          <w:bCs/>
          <w:sz w:val="24"/>
          <w:szCs w:val="24"/>
          <w:lang w:eastAsia="de-DE"/>
        </w:rPr>
        <w:t>білу</w:t>
      </w:r>
      <w:proofErr w:type="spellEnd"/>
      <w:r w:rsidRPr="00BD717D">
        <w:rPr>
          <w:rFonts w:eastAsia="Times New Roman"/>
          <w:bCs/>
          <w:sz w:val="24"/>
          <w:szCs w:val="24"/>
          <w:lang w:eastAsia="de-DE"/>
        </w:rPr>
        <w:t xml:space="preserve">, ғылым философиясының </w:t>
      </w:r>
      <w:proofErr w:type="spellStart"/>
      <w:r w:rsidRPr="00BD717D">
        <w:rPr>
          <w:rFonts w:eastAsia="Times New Roman"/>
          <w:bCs/>
          <w:sz w:val="24"/>
          <w:szCs w:val="24"/>
          <w:lang w:eastAsia="de-DE"/>
        </w:rPr>
        <w:t>ережелері</w:t>
      </w:r>
      <w:proofErr w:type="spellEnd"/>
      <w:r w:rsidRPr="00BD717D">
        <w:rPr>
          <w:rFonts w:eastAsia="Times New Roman"/>
          <w:bCs/>
          <w:sz w:val="24"/>
          <w:szCs w:val="24"/>
          <w:lang w:eastAsia="de-DE"/>
        </w:rPr>
        <w:t xml:space="preserve"> мен </w:t>
      </w:r>
      <w:proofErr w:type="spellStart"/>
      <w:r w:rsidRPr="00BD717D">
        <w:rPr>
          <w:rFonts w:eastAsia="Times New Roman"/>
          <w:bCs/>
          <w:sz w:val="24"/>
          <w:szCs w:val="24"/>
          <w:lang w:eastAsia="de-DE"/>
        </w:rPr>
        <w:t>категорияларына</w:t>
      </w:r>
      <w:proofErr w:type="spellEnd"/>
      <w:r w:rsidRPr="00BD717D">
        <w:rPr>
          <w:rFonts w:eastAsia="Times New Roman"/>
          <w:bCs/>
          <w:sz w:val="24"/>
          <w:szCs w:val="24"/>
          <w:lang w:eastAsia="de-DE"/>
        </w:rPr>
        <w:t xml:space="preserve"> сүйене </w:t>
      </w:r>
      <w:proofErr w:type="spellStart"/>
      <w:r w:rsidRPr="00BD717D">
        <w:rPr>
          <w:rFonts w:eastAsia="Times New Roman"/>
          <w:bCs/>
          <w:sz w:val="24"/>
          <w:szCs w:val="24"/>
          <w:lang w:eastAsia="de-DE"/>
        </w:rPr>
        <w:t>отырып</w:t>
      </w:r>
      <w:proofErr w:type="spellEnd"/>
      <w:r w:rsidRPr="00BD717D">
        <w:rPr>
          <w:rFonts w:eastAsia="Times New Roman"/>
          <w:bCs/>
          <w:sz w:val="24"/>
          <w:szCs w:val="24"/>
          <w:lang w:eastAsia="de-DE"/>
        </w:rPr>
        <w:t xml:space="preserve">, әртүрлі </w:t>
      </w:r>
      <w:proofErr w:type="spellStart"/>
      <w:r w:rsidRPr="00BD717D">
        <w:rPr>
          <w:rFonts w:eastAsia="Times New Roman"/>
          <w:bCs/>
          <w:sz w:val="24"/>
          <w:szCs w:val="24"/>
          <w:lang w:eastAsia="de-DE"/>
        </w:rPr>
        <w:t>фактілер</w:t>
      </w:r>
      <w:proofErr w:type="spellEnd"/>
      <w:r w:rsidRPr="00BD717D">
        <w:rPr>
          <w:rFonts w:eastAsia="Times New Roman"/>
          <w:bCs/>
          <w:sz w:val="24"/>
          <w:szCs w:val="24"/>
          <w:lang w:eastAsia="de-DE"/>
        </w:rPr>
        <w:t xml:space="preserve"> мен құбылыстарды бағалауға қабілетті;</w:t>
      </w:r>
    </w:p>
    <w:p w:rsidR="00314BB6" w:rsidRPr="00BD717D" w:rsidRDefault="00314BB6" w:rsidP="00314BB6">
      <w:pPr>
        <w:tabs>
          <w:tab w:val="left" w:pos="993"/>
        </w:tabs>
        <w:ind w:firstLine="709"/>
        <w:contextualSpacing/>
        <w:jc w:val="both"/>
        <w:rPr>
          <w:rFonts w:eastAsia="Times New Roman"/>
          <w:bCs/>
          <w:sz w:val="24"/>
          <w:szCs w:val="24"/>
          <w:lang w:val="de-DE" w:eastAsia="de-DE"/>
        </w:rPr>
      </w:pPr>
      <w:r w:rsidRPr="00BD717D">
        <w:rPr>
          <w:rFonts w:eastAsia="Times New Roman"/>
          <w:b/>
          <w:bCs/>
          <w:sz w:val="24"/>
          <w:szCs w:val="24"/>
          <w:lang w:eastAsia="en-US"/>
        </w:rPr>
        <w:t xml:space="preserve">ОН3 </w:t>
      </w:r>
      <w:r w:rsidRPr="00BD717D">
        <w:rPr>
          <w:rFonts w:eastAsia="Times New Roman"/>
          <w:bCs/>
          <w:sz w:val="24"/>
          <w:szCs w:val="24"/>
          <w:lang w:eastAsia="de-DE"/>
        </w:rPr>
        <w:t>Математикалық</w:t>
      </w:r>
      <w:r w:rsidRPr="00BD717D">
        <w:rPr>
          <w:rFonts w:eastAsia="Times New Roman"/>
          <w:bCs/>
          <w:sz w:val="24"/>
          <w:szCs w:val="24"/>
          <w:lang w:val="de-DE" w:eastAsia="de-DE"/>
        </w:rPr>
        <w:t xml:space="preserve"> </w:t>
      </w:r>
      <w:proofErr w:type="spellStart"/>
      <w:r w:rsidRPr="00BD717D">
        <w:rPr>
          <w:rFonts w:eastAsia="Times New Roman"/>
          <w:bCs/>
          <w:sz w:val="24"/>
          <w:szCs w:val="24"/>
          <w:lang w:eastAsia="de-DE"/>
        </w:rPr>
        <w:t>модельдеу</w:t>
      </w:r>
      <w:proofErr w:type="spellEnd"/>
      <w:r w:rsidRPr="00BD717D">
        <w:rPr>
          <w:rFonts w:eastAsia="Times New Roman"/>
          <w:bCs/>
          <w:sz w:val="24"/>
          <w:szCs w:val="24"/>
          <w:lang w:val="de-DE" w:eastAsia="de-DE"/>
        </w:rPr>
        <w:t xml:space="preserve"> </w:t>
      </w:r>
      <w:r w:rsidRPr="00BD717D">
        <w:rPr>
          <w:rFonts w:eastAsia="Times New Roman"/>
          <w:bCs/>
          <w:sz w:val="24"/>
          <w:szCs w:val="24"/>
          <w:lang w:eastAsia="de-DE"/>
        </w:rPr>
        <w:t>әдістерін</w:t>
      </w:r>
      <w:r w:rsidRPr="00BD717D">
        <w:rPr>
          <w:rFonts w:eastAsia="Times New Roman"/>
          <w:bCs/>
          <w:sz w:val="24"/>
          <w:szCs w:val="24"/>
          <w:lang w:val="de-DE" w:eastAsia="de-DE"/>
        </w:rPr>
        <w:t xml:space="preserve"> </w:t>
      </w:r>
      <w:r w:rsidRPr="00BD717D">
        <w:rPr>
          <w:rFonts w:eastAsia="Times New Roman"/>
          <w:bCs/>
          <w:sz w:val="24"/>
          <w:szCs w:val="24"/>
          <w:lang w:eastAsia="de-DE"/>
        </w:rPr>
        <w:t>қолдану</w:t>
      </w:r>
      <w:r w:rsidRPr="00BD717D">
        <w:rPr>
          <w:rFonts w:eastAsia="Times New Roman"/>
          <w:bCs/>
          <w:sz w:val="24"/>
          <w:szCs w:val="24"/>
          <w:lang w:val="de-DE" w:eastAsia="de-DE"/>
        </w:rPr>
        <w:t xml:space="preserve">, </w:t>
      </w:r>
      <w:proofErr w:type="spellStart"/>
      <w:r w:rsidRPr="00BD717D">
        <w:rPr>
          <w:rFonts w:eastAsia="Times New Roman"/>
          <w:bCs/>
          <w:sz w:val="24"/>
          <w:szCs w:val="24"/>
          <w:lang w:eastAsia="de-DE"/>
        </w:rPr>
        <w:t>эксперименттік</w:t>
      </w:r>
      <w:proofErr w:type="spellEnd"/>
      <w:r w:rsidRPr="00BD717D">
        <w:rPr>
          <w:rFonts w:eastAsia="Times New Roman"/>
          <w:bCs/>
          <w:sz w:val="24"/>
          <w:szCs w:val="24"/>
          <w:lang w:val="de-DE" w:eastAsia="de-DE"/>
        </w:rPr>
        <w:t xml:space="preserve"> </w:t>
      </w:r>
      <w:proofErr w:type="spellStart"/>
      <w:r w:rsidRPr="00BD717D">
        <w:rPr>
          <w:rFonts w:eastAsia="Times New Roman"/>
          <w:bCs/>
          <w:sz w:val="24"/>
          <w:szCs w:val="24"/>
          <w:lang w:eastAsia="de-DE"/>
        </w:rPr>
        <w:t>зерттеулер</w:t>
      </w:r>
      <w:proofErr w:type="spellEnd"/>
      <w:r w:rsidRPr="00BD717D">
        <w:rPr>
          <w:rFonts w:eastAsia="Times New Roman"/>
          <w:bCs/>
          <w:sz w:val="24"/>
          <w:szCs w:val="24"/>
          <w:lang w:val="de-DE" w:eastAsia="de-DE"/>
        </w:rPr>
        <w:t xml:space="preserve"> </w:t>
      </w:r>
      <w:r w:rsidRPr="00BD717D">
        <w:rPr>
          <w:rFonts w:eastAsia="Times New Roman"/>
          <w:bCs/>
          <w:sz w:val="24"/>
          <w:szCs w:val="24"/>
          <w:lang w:eastAsia="de-DE"/>
        </w:rPr>
        <w:t>жүргізу</w:t>
      </w:r>
      <w:r w:rsidRPr="00BD717D">
        <w:rPr>
          <w:rFonts w:eastAsia="Times New Roman"/>
          <w:bCs/>
          <w:sz w:val="24"/>
          <w:szCs w:val="24"/>
          <w:lang w:val="de-DE" w:eastAsia="de-DE"/>
        </w:rPr>
        <w:t xml:space="preserve"> </w:t>
      </w:r>
      <w:r w:rsidRPr="00BD717D">
        <w:rPr>
          <w:rFonts w:eastAsia="Times New Roman"/>
          <w:bCs/>
          <w:sz w:val="24"/>
          <w:szCs w:val="24"/>
          <w:lang w:eastAsia="de-DE"/>
        </w:rPr>
        <w:t>және</w:t>
      </w:r>
      <w:r w:rsidRPr="00BD717D">
        <w:rPr>
          <w:rFonts w:eastAsia="Times New Roman"/>
          <w:bCs/>
          <w:sz w:val="24"/>
          <w:szCs w:val="24"/>
          <w:lang w:val="de-DE" w:eastAsia="de-DE"/>
        </w:rPr>
        <w:t xml:space="preserve"> </w:t>
      </w:r>
      <w:r w:rsidRPr="00BD717D">
        <w:rPr>
          <w:rFonts w:eastAsia="Times New Roman"/>
          <w:bCs/>
          <w:sz w:val="24"/>
          <w:szCs w:val="24"/>
          <w:lang w:eastAsia="de-DE"/>
        </w:rPr>
        <w:t>олардың</w:t>
      </w:r>
      <w:r w:rsidRPr="00BD717D">
        <w:rPr>
          <w:rFonts w:eastAsia="Times New Roman"/>
          <w:bCs/>
          <w:sz w:val="24"/>
          <w:szCs w:val="24"/>
          <w:lang w:val="de-DE" w:eastAsia="de-DE"/>
        </w:rPr>
        <w:t xml:space="preserve"> </w:t>
      </w:r>
      <w:r w:rsidRPr="00BD717D">
        <w:rPr>
          <w:rFonts w:eastAsia="Times New Roman"/>
          <w:bCs/>
          <w:sz w:val="24"/>
          <w:szCs w:val="24"/>
          <w:lang w:eastAsia="de-DE"/>
        </w:rPr>
        <w:t>нәтижелерін</w:t>
      </w:r>
      <w:r w:rsidRPr="00BD717D">
        <w:rPr>
          <w:rFonts w:eastAsia="Times New Roman"/>
          <w:bCs/>
          <w:sz w:val="24"/>
          <w:szCs w:val="24"/>
          <w:lang w:val="de-DE" w:eastAsia="de-DE"/>
        </w:rPr>
        <w:t xml:space="preserve"> </w:t>
      </w:r>
      <w:proofErr w:type="spellStart"/>
      <w:r w:rsidRPr="00BD717D">
        <w:rPr>
          <w:rFonts w:eastAsia="Times New Roman"/>
          <w:bCs/>
          <w:sz w:val="24"/>
          <w:szCs w:val="24"/>
          <w:lang w:eastAsia="de-DE"/>
        </w:rPr>
        <w:t>талдау</w:t>
      </w:r>
      <w:proofErr w:type="spellEnd"/>
      <w:r w:rsidRPr="00BD717D">
        <w:rPr>
          <w:rFonts w:eastAsia="Times New Roman"/>
          <w:bCs/>
          <w:sz w:val="24"/>
          <w:szCs w:val="24"/>
          <w:lang w:val="de-DE" w:eastAsia="de-DE"/>
        </w:rPr>
        <w:t xml:space="preserve">, </w:t>
      </w:r>
      <w:r w:rsidRPr="00BD717D">
        <w:rPr>
          <w:rFonts w:eastAsia="Times New Roman"/>
          <w:bCs/>
          <w:sz w:val="24"/>
          <w:szCs w:val="24"/>
          <w:lang w:eastAsia="de-DE"/>
        </w:rPr>
        <w:t>электрэнергетиканың</w:t>
      </w:r>
      <w:r w:rsidRPr="00BD717D">
        <w:rPr>
          <w:rFonts w:eastAsia="Times New Roman"/>
          <w:bCs/>
          <w:sz w:val="24"/>
          <w:szCs w:val="24"/>
          <w:lang w:val="de-DE" w:eastAsia="de-DE"/>
        </w:rPr>
        <w:t xml:space="preserve"> </w:t>
      </w:r>
      <w:r w:rsidRPr="00BD717D">
        <w:rPr>
          <w:rFonts w:eastAsia="Times New Roman"/>
          <w:bCs/>
          <w:sz w:val="24"/>
          <w:szCs w:val="24"/>
          <w:lang w:eastAsia="de-DE"/>
        </w:rPr>
        <w:t>жүйелері</w:t>
      </w:r>
      <w:r w:rsidRPr="00BD717D">
        <w:rPr>
          <w:rFonts w:eastAsia="Times New Roman"/>
          <w:bCs/>
          <w:sz w:val="24"/>
          <w:szCs w:val="24"/>
          <w:lang w:val="de-DE" w:eastAsia="de-DE"/>
        </w:rPr>
        <w:t xml:space="preserve"> </w:t>
      </w:r>
      <w:r w:rsidRPr="00BD717D">
        <w:rPr>
          <w:rFonts w:eastAsia="Times New Roman"/>
          <w:bCs/>
          <w:sz w:val="24"/>
          <w:szCs w:val="24"/>
          <w:lang w:eastAsia="de-DE"/>
        </w:rPr>
        <w:t>мен</w:t>
      </w:r>
      <w:r w:rsidRPr="00BD717D">
        <w:rPr>
          <w:rFonts w:eastAsia="Times New Roman"/>
          <w:bCs/>
          <w:sz w:val="24"/>
          <w:szCs w:val="24"/>
          <w:lang w:val="de-DE" w:eastAsia="de-DE"/>
        </w:rPr>
        <w:t xml:space="preserve"> </w:t>
      </w:r>
      <w:proofErr w:type="spellStart"/>
      <w:r w:rsidRPr="00BD717D">
        <w:rPr>
          <w:rFonts w:eastAsia="Times New Roman"/>
          <w:bCs/>
          <w:sz w:val="24"/>
          <w:szCs w:val="24"/>
          <w:lang w:eastAsia="de-DE"/>
        </w:rPr>
        <w:t>объектілерін</w:t>
      </w:r>
      <w:proofErr w:type="spellEnd"/>
      <w:r w:rsidRPr="00BD717D">
        <w:rPr>
          <w:rFonts w:eastAsia="Times New Roman"/>
          <w:bCs/>
          <w:sz w:val="24"/>
          <w:szCs w:val="24"/>
          <w:lang w:val="de-DE" w:eastAsia="de-DE"/>
        </w:rPr>
        <w:t xml:space="preserve"> </w:t>
      </w:r>
      <w:proofErr w:type="spellStart"/>
      <w:r w:rsidRPr="00BD717D">
        <w:rPr>
          <w:rFonts w:eastAsia="Times New Roman"/>
          <w:bCs/>
          <w:sz w:val="24"/>
          <w:szCs w:val="24"/>
          <w:lang w:eastAsia="de-DE"/>
        </w:rPr>
        <w:t>жобалау</w:t>
      </w:r>
      <w:proofErr w:type="spellEnd"/>
      <w:r w:rsidRPr="00BD717D">
        <w:rPr>
          <w:rFonts w:eastAsia="Times New Roman"/>
          <w:bCs/>
          <w:sz w:val="24"/>
          <w:szCs w:val="24"/>
          <w:lang w:val="de-DE" w:eastAsia="de-DE"/>
        </w:rPr>
        <w:t xml:space="preserve"> </w:t>
      </w:r>
      <w:r w:rsidRPr="00BD717D">
        <w:rPr>
          <w:rFonts w:eastAsia="Times New Roman"/>
          <w:bCs/>
          <w:sz w:val="24"/>
          <w:szCs w:val="24"/>
          <w:lang w:val="kk-KZ" w:eastAsia="de-DE"/>
        </w:rPr>
        <w:t xml:space="preserve">және пайдалануда тиімділігін арттыратын инновациялық әдістерді өңдеумен байланысты </w:t>
      </w:r>
      <w:r w:rsidRPr="00BD717D">
        <w:rPr>
          <w:rFonts w:eastAsia="Times New Roman"/>
          <w:bCs/>
          <w:sz w:val="24"/>
          <w:szCs w:val="24"/>
          <w:lang w:val="de-DE" w:eastAsia="de-DE"/>
        </w:rPr>
        <w:t xml:space="preserve"> </w:t>
      </w:r>
      <w:r w:rsidRPr="00BD717D">
        <w:rPr>
          <w:rFonts w:eastAsia="Times New Roman"/>
          <w:bCs/>
          <w:sz w:val="24"/>
          <w:szCs w:val="24"/>
          <w:lang w:eastAsia="de-DE"/>
        </w:rPr>
        <w:t>мәселелерді</w:t>
      </w:r>
      <w:r w:rsidRPr="00BD717D">
        <w:rPr>
          <w:rFonts w:eastAsia="Times New Roman"/>
          <w:bCs/>
          <w:sz w:val="24"/>
          <w:szCs w:val="24"/>
          <w:lang w:val="de-DE" w:eastAsia="de-DE"/>
        </w:rPr>
        <w:t xml:space="preserve"> </w:t>
      </w:r>
      <w:proofErr w:type="spellStart"/>
      <w:r w:rsidRPr="00BD717D">
        <w:rPr>
          <w:rFonts w:eastAsia="Times New Roman"/>
          <w:bCs/>
          <w:sz w:val="24"/>
          <w:szCs w:val="24"/>
          <w:lang w:eastAsia="de-DE"/>
        </w:rPr>
        <w:t>шешуге</w:t>
      </w:r>
      <w:proofErr w:type="spellEnd"/>
      <w:r w:rsidRPr="00BD717D">
        <w:rPr>
          <w:rFonts w:eastAsia="Times New Roman"/>
          <w:bCs/>
          <w:sz w:val="24"/>
          <w:szCs w:val="24"/>
          <w:lang w:eastAsia="de-DE"/>
        </w:rPr>
        <w:t xml:space="preserve"> қабілетті;</w:t>
      </w:r>
    </w:p>
    <w:p w:rsidR="00314BB6" w:rsidRPr="00BD717D" w:rsidRDefault="00314BB6" w:rsidP="00314BB6">
      <w:pPr>
        <w:tabs>
          <w:tab w:val="left" w:pos="993"/>
        </w:tabs>
        <w:ind w:firstLine="709"/>
        <w:contextualSpacing/>
        <w:jc w:val="both"/>
        <w:rPr>
          <w:rFonts w:eastAsia="Times New Roman"/>
          <w:bCs/>
          <w:sz w:val="24"/>
          <w:szCs w:val="24"/>
          <w:lang w:val="de-DE" w:eastAsia="de-DE"/>
        </w:rPr>
      </w:pPr>
      <w:r w:rsidRPr="00BD717D">
        <w:rPr>
          <w:rFonts w:eastAsia="Times New Roman"/>
          <w:b/>
          <w:bCs/>
          <w:sz w:val="24"/>
          <w:szCs w:val="24"/>
          <w:lang w:eastAsia="en-US"/>
        </w:rPr>
        <w:t>ОН</w:t>
      </w:r>
      <w:proofErr w:type="gramStart"/>
      <w:r w:rsidRPr="00BD717D">
        <w:rPr>
          <w:rFonts w:eastAsia="Times New Roman"/>
          <w:b/>
          <w:bCs/>
          <w:sz w:val="24"/>
          <w:szCs w:val="24"/>
          <w:lang w:val="de-DE" w:eastAsia="en-US"/>
        </w:rPr>
        <w:t>4</w:t>
      </w:r>
      <w:proofErr w:type="gramEnd"/>
      <w:r w:rsidRPr="00BD717D">
        <w:rPr>
          <w:rFonts w:eastAsia="Times New Roman"/>
          <w:b/>
          <w:bCs/>
          <w:sz w:val="24"/>
          <w:szCs w:val="24"/>
          <w:lang w:val="de-DE" w:eastAsia="en-US"/>
        </w:rPr>
        <w:t xml:space="preserve"> </w:t>
      </w:r>
      <w:r w:rsidRPr="00BD717D">
        <w:rPr>
          <w:rFonts w:eastAsia="Times New Roman"/>
          <w:bCs/>
          <w:sz w:val="24"/>
          <w:szCs w:val="24"/>
          <w:lang w:eastAsia="de-DE"/>
        </w:rPr>
        <w:t>Ғылыми</w:t>
      </w:r>
      <w:r w:rsidRPr="00BD717D">
        <w:rPr>
          <w:rFonts w:eastAsia="Times New Roman"/>
          <w:bCs/>
          <w:sz w:val="24"/>
          <w:szCs w:val="24"/>
          <w:lang w:val="de-DE" w:eastAsia="de-DE"/>
        </w:rPr>
        <w:t xml:space="preserve"> - </w:t>
      </w:r>
      <w:proofErr w:type="spellStart"/>
      <w:r w:rsidRPr="00BD717D">
        <w:rPr>
          <w:rFonts w:eastAsia="Times New Roman"/>
          <w:bCs/>
          <w:sz w:val="24"/>
          <w:szCs w:val="24"/>
          <w:lang w:eastAsia="de-DE"/>
        </w:rPr>
        <w:t>зерттеу</w:t>
      </w:r>
      <w:proofErr w:type="spellEnd"/>
      <w:r w:rsidRPr="00BD717D">
        <w:rPr>
          <w:rFonts w:eastAsia="Times New Roman"/>
          <w:bCs/>
          <w:sz w:val="24"/>
          <w:szCs w:val="24"/>
          <w:lang w:val="de-DE" w:eastAsia="de-DE"/>
        </w:rPr>
        <w:t xml:space="preserve">, </w:t>
      </w:r>
      <w:r w:rsidRPr="00BD717D">
        <w:rPr>
          <w:rFonts w:eastAsia="Times New Roman"/>
          <w:bCs/>
          <w:sz w:val="24"/>
          <w:szCs w:val="24"/>
          <w:lang w:eastAsia="de-DE"/>
        </w:rPr>
        <w:t>ғылыми</w:t>
      </w:r>
      <w:r w:rsidRPr="00BD717D">
        <w:rPr>
          <w:rFonts w:eastAsia="Times New Roman"/>
          <w:bCs/>
          <w:sz w:val="24"/>
          <w:szCs w:val="24"/>
          <w:lang w:val="de-DE" w:eastAsia="de-DE"/>
        </w:rPr>
        <w:t xml:space="preserve"> - </w:t>
      </w:r>
      <w:r w:rsidRPr="00BD717D">
        <w:rPr>
          <w:rFonts w:eastAsia="Times New Roman"/>
          <w:bCs/>
          <w:sz w:val="24"/>
          <w:szCs w:val="24"/>
          <w:lang w:eastAsia="de-DE"/>
        </w:rPr>
        <w:t>техникалық</w:t>
      </w:r>
      <w:r w:rsidRPr="00BD717D">
        <w:rPr>
          <w:rFonts w:eastAsia="Times New Roman"/>
          <w:bCs/>
          <w:sz w:val="24"/>
          <w:szCs w:val="24"/>
          <w:lang w:val="de-DE" w:eastAsia="de-DE"/>
        </w:rPr>
        <w:t xml:space="preserve"> </w:t>
      </w:r>
      <w:r w:rsidRPr="00BD717D">
        <w:rPr>
          <w:rFonts w:eastAsia="Times New Roman"/>
          <w:bCs/>
          <w:sz w:val="24"/>
          <w:szCs w:val="24"/>
          <w:lang w:eastAsia="de-DE"/>
        </w:rPr>
        <w:t>және</w:t>
      </w:r>
      <w:r w:rsidRPr="00BD717D">
        <w:rPr>
          <w:rFonts w:eastAsia="Times New Roman"/>
          <w:bCs/>
          <w:sz w:val="24"/>
          <w:szCs w:val="24"/>
          <w:lang w:val="de-DE" w:eastAsia="de-DE"/>
        </w:rPr>
        <w:t xml:space="preserve"> </w:t>
      </w:r>
      <w:r w:rsidRPr="00BD717D">
        <w:rPr>
          <w:rFonts w:eastAsia="Times New Roman"/>
          <w:bCs/>
          <w:sz w:val="24"/>
          <w:szCs w:val="24"/>
          <w:lang w:eastAsia="de-DE"/>
        </w:rPr>
        <w:t>педагогикалық</w:t>
      </w:r>
      <w:r w:rsidRPr="00BD717D">
        <w:rPr>
          <w:rFonts w:eastAsia="Times New Roman"/>
          <w:bCs/>
          <w:sz w:val="24"/>
          <w:szCs w:val="24"/>
          <w:lang w:val="de-DE" w:eastAsia="de-DE"/>
        </w:rPr>
        <w:t xml:space="preserve"> </w:t>
      </w:r>
      <w:r w:rsidRPr="00BD717D">
        <w:rPr>
          <w:rFonts w:eastAsia="Times New Roman"/>
          <w:bCs/>
          <w:sz w:val="24"/>
          <w:szCs w:val="24"/>
          <w:lang w:eastAsia="de-DE"/>
        </w:rPr>
        <w:t>қызмет</w:t>
      </w:r>
      <w:r w:rsidRPr="00BD717D">
        <w:rPr>
          <w:rFonts w:eastAsia="Times New Roman"/>
          <w:bCs/>
          <w:sz w:val="24"/>
          <w:szCs w:val="24"/>
          <w:lang w:val="de-DE" w:eastAsia="de-DE"/>
        </w:rPr>
        <w:t xml:space="preserve"> </w:t>
      </w:r>
      <w:proofErr w:type="spellStart"/>
      <w:r w:rsidRPr="00BD717D">
        <w:rPr>
          <w:rFonts w:eastAsia="Times New Roman"/>
          <w:bCs/>
          <w:sz w:val="24"/>
          <w:szCs w:val="24"/>
          <w:lang w:eastAsia="de-DE"/>
        </w:rPr>
        <w:t>барысында</w:t>
      </w:r>
      <w:proofErr w:type="spellEnd"/>
      <w:r w:rsidRPr="00BD717D">
        <w:rPr>
          <w:rFonts w:eastAsia="Times New Roman"/>
          <w:bCs/>
          <w:sz w:val="24"/>
          <w:szCs w:val="24"/>
          <w:lang w:val="de-DE" w:eastAsia="de-DE"/>
        </w:rPr>
        <w:t xml:space="preserve"> </w:t>
      </w:r>
      <w:proofErr w:type="spellStart"/>
      <w:r w:rsidRPr="00BD717D">
        <w:rPr>
          <w:rFonts w:eastAsia="Times New Roman"/>
          <w:bCs/>
          <w:sz w:val="24"/>
          <w:szCs w:val="24"/>
          <w:lang w:eastAsia="de-DE"/>
        </w:rPr>
        <w:t>туындайтын</w:t>
      </w:r>
      <w:proofErr w:type="spellEnd"/>
      <w:r w:rsidRPr="00BD717D">
        <w:rPr>
          <w:rFonts w:eastAsia="Times New Roman"/>
          <w:bCs/>
          <w:sz w:val="24"/>
          <w:szCs w:val="24"/>
          <w:lang w:val="de-DE" w:eastAsia="de-DE"/>
        </w:rPr>
        <w:t xml:space="preserve">  </w:t>
      </w:r>
      <w:r w:rsidRPr="00BD717D">
        <w:rPr>
          <w:rFonts w:eastAsia="Times New Roman"/>
          <w:bCs/>
          <w:sz w:val="24"/>
          <w:szCs w:val="24"/>
          <w:lang w:eastAsia="de-DE"/>
        </w:rPr>
        <w:t>мәселелерді</w:t>
      </w:r>
      <w:r w:rsidRPr="00BD717D">
        <w:rPr>
          <w:rFonts w:eastAsia="Times New Roman"/>
          <w:bCs/>
          <w:sz w:val="24"/>
          <w:szCs w:val="24"/>
          <w:lang w:val="de-DE" w:eastAsia="de-DE"/>
        </w:rPr>
        <w:t xml:space="preserve"> </w:t>
      </w:r>
      <w:proofErr w:type="spellStart"/>
      <w:r w:rsidRPr="00BD717D">
        <w:rPr>
          <w:rFonts w:eastAsia="Times New Roman"/>
          <w:bCs/>
          <w:sz w:val="24"/>
          <w:szCs w:val="24"/>
          <w:lang w:eastAsia="de-DE"/>
        </w:rPr>
        <w:t>шешу</w:t>
      </w:r>
      <w:proofErr w:type="spellEnd"/>
      <w:r w:rsidRPr="00BD717D">
        <w:rPr>
          <w:rFonts w:eastAsia="Times New Roman"/>
          <w:bCs/>
          <w:sz w:val="24"/>
          <w:szCs w:val="24"/>
          <w:lang w:val="de-DE" w:eastAsia="de-DE"/>
        </w:rPr>
        <w:t xml:space="preserve">, </w:t>
      </w:r>
      <w:proofErr w:type="spellStart"/>
      <w:r w:rsidRPr="00BD717D">
        <w:rPr>
          <w:rFonts w:eastAsia="Times New Roman"/>
          <w:bCs/>
          <w:sz w:val="24"/>
          <w:szCs w:val="24"/>
          <w:lang w:eastAsia="de-DE"/>
        </w:rPr>
        <w:t>білікті</w:t>
      </w:r>
      <w:proofErr w:type="spellEnd"/>
      <w:r w:rsidRPr="00BD717D">
        <w:rPr>
          <w:rFonts w:eastAsia="Times New Roman"/>
          <w:bCs/>
          <w:sz w:val="24"/>
          <w:szCs w:val="24"/>
          <w:lang w:val="de-DE" w:eastAsia="de-DE"/>
        </w:rPr>
        <w:t xml:space="preserve">, </w:t>
      </w:r>
      <w:proofErr w:type="spellStart"/>
      <w:r w:rsidRPr="00BD717D">
        <w:rPr>
          <w:rFonts w:eastAsia="Times New Roman"/>
          <w:bCs/>
          <w:sz w:val="24"/>
          <w:szCs w:val="24"/>
          <w:lang w:eastAsia="de-DE"/>
        </w:rPr>
        <w:t>сауатты</w:t>
      </w:r>
      <w:proofErr w:type="spellEnd"/>
      <w:r w:rsidRPr="00BD717D">
        <w:rPr>
          <w:rFonts w:eastAsia="Times New Roman"/>
          <w:bCs/>
          <w:sz w:val="24"/>
          <w:szCs w:val="24"/>
          <w:lang w:val="de-DE" w:eastAsia="de-DE"/>
        </w:rPr>
        <w:t xml:space="preserve"> </w:t>
      </w:r>
      <w:r w:rsidRPr="00BD717D">
        <w:rPr>
          <w:rFonts w:eastAsia="Times New Roman"/>
          <w:bCs/>
          <w:sz w:val="24"/>
          <w:szCs w:val="24"/>
          <w:lang w:eastAsia="de-DE"/>
        </w:rPr>
        <w:t>және</w:t>
      </w:r>
      <w:r w:rsidRPr="00BD717D">
        <w:rPr>
          <w:rFonts w:eastAsia="Times New Roman"/>
          <w:bCs/>
          <w:sz w:val="24"/>
          <w:szCs w:val="24"/>
          <w:lang w:val="de-DE" w:eastAsia="de-DE"/>
        </w:rPr>
        <w:t xml:space="preserve"> </w:t>
      </w:r>
      <w:proofErr w:type="spellStart"/>
      <w:r w:rsidRPr="00BD717D">
        <w:rPr>
          <w:rFonts w:eastAsia="Times New Roman"/>
          <w:bCs/>
          <w:sz w:val="24"/>
          <w:szCs w:val="24"/>
          <w:lang w:eastAsia="de-DE"/>
        </w:rPr>
        <w:t>саналы</w:t>
      </w:r>
      <w:proofErr w:type="spellEnd"/>
      <w:r w:rsidRPr="00BD717D">
        <w:rPr>
          <w:rFonts w:eastAsia="Times New Roman"/>
          <w:bCs/>
          <w:sz w:val="24"/>
          <w:szCs w:val="24"/>
          <w:lang w:val="de-DE" w:eastAsia="de-DE"/>
        </w:rPr>
        <w:t xml:space="preserve"> </w:t>
      </w:r>
      <w:r w:rsidRPr="00BD717D">
        <w:rPr>
          <w:rFonts w:eastAsia="Times New Roman"/>
          <w:bCs/>
          <w:sz w:val="24"/>
          <w:szCs w:val="24"/>
          <w:lang w:eastAsia="de-DE"/>
        </w:rPr>
        <w:t>түрде</w:t>
      </w:r>
      <w:r w:rsidRPr="00BD717D">
        <w:rPr>
          <w:rFonts w:eastAsia="Times New Roman"/>
          <w:bCs/>
          <w:sz w:val="24"/>
          <w:szCs w:val="24"/>
          <w:lang w:val="de-DE" w:eastAsia="de-DE"/>
        </w:rPr>
        <w:t xml:space="preserve"> </w:t>
      </w:r>
      <w:r w:rsidRPr="00BD717D">
        <w:rPr>
          <w:rFonts w:eastAsia="Times New Roman"/>
          <w:bCs/>
          <w:sz w:val="24"/>
          <w:szCs w:val="24"/>
          <w:lang w:eastAsia="de-DE"/>
        </w:rPr>
        <w:t>тұжырымдауға</w:t>
      </w:r>
      <w:r w:rsidRPr="00BD717D">
        <w:rPr>
          <w:rFonts w:eastAsia="Times New Roman"/>
          <w:bCs/>
          <w:sz w:val="24"/>
          <w:szCs w:val="24"/>
          <w:lang w:val="de-DE" w:eastAsia="de-DE"/>
        </w:rPr>
        <w:t xml:space="preserve"> </w:t>
      </w:r>
      <w:r w:rsidRPr="00BD717D">
        <w:rPr>
          <w:rFonts w:eastAsia="Times New Roman"/>
          <w:bCs/>
          <w:sz w:val="24"/>
          <w:szCs w:val="24"/>
          <w:lang w:eastAsia="de-DE"/>
        </w:rPr>
        <w:t>қабілетті</w:t>
      </w:r>
      <w:r w:rsidRPr="00BD717D">
        <w:rPr>
          <w:rFonts w:eastAsia="Times New Roman"/>
          <w:bCs/>
          <w:sz w:val="24"/>
          <w:szCs w:val="24"/>
          <w:lang w:val="de-DE" w:eastAsia="de-DE"/>
        </w:rPr>
        <w:t>;</w:t>
      </w:r>
    </w:p>
    <w:p w:rsidR="00314BB6" w:rsidRPr="00BD717D" w:rsidRDefault="00314BB6" w:rsidP="00314BB6">
      <w:pPr>
        <w:tabs>
          <w:tab w:val="left" w:pos="993"/>
        </w:tabs>
        <w:ind w:firstLine="709"/>
        <w:contextualSpacing/>
        <w:jc w:val="both"/>
        <w:rPr>
          <w:bCs/>
          <w:sz w:val="24"/>
          <w:szCs w:val="24"/>
          <w:lang w:val="de-DE" w:eastAsia="en-US"/>
        </w:rPr>
      </w:pPr>
      <w:r w:rsidRPr="00BD717D">
        <w:rPr>
          <w:rFonts w:eastAsia="Times New Roman"/>
          <w:b/>
          <w:bCs/>
          <w:sz w:val="24"/>
          <w:szCs w:val="24"/>
          <w:lang w:eastAsia="en-US"/>
        </w:rPr>
        <w:t>ОН</w:t>
      </w:r>
      <w:r w:rsidRPr="00BD717D">
        <w:rPr>
          <w:rFonts w:eastAsia="Times New Roman"/>
          <w:b/>
          <w:bCs/>
          <w:sz w:val="24"/>
          <w:szCs w:val="24"/>
          <w:lang w:val="de-DE" w:eastAsia="en-US"/>
        </w:rPr>
        <w:t xml:space="preserve">5 </w:t>
      </w:r>
      <w:proofErr w:type="gramStart"/>
      <w:r w:rsidRPr="00BD717D">
        <w:rPr>
          <w:bCs/>
          <w:sz w:val="24"/>
          <w:szCs w:val="24"/>
          <w:lang w:eastAsia="en-US"/>
        </w:rPr>
        <w:t>П</w:t>
      </w:r>
      <w:proofErr w:type="gramEnd"/>
      <w:r w:rsidRPr="00BD717D">
        <w:rPr>
          <w:bCs/>
          <w:sz w:val="24"/>
          <w:szCs w:val="24"/>
          <w:lang w:eastAsia="en-US"/>
        </w:rPr>
        <w:t>әндердің</w:t>
      </w:r>
      <w:r w:rsidRPr="00BD717D">
        <w:rPr>
          <w:bCs/>
          <w:sz w:val="24"/>
          <w:szCs w:val="24"/>
          <w:lang w:val="de-DE" w:eastAsia="en-US"/>
        </w:rPr>
        <w:t xml:space="preserve"> </w:t>
      </w:r>
      <w:r w:rsidRPr="00BD717D">
        <w:rPr>
          <w:bCs/>
          <w:sz w:val="24"/>
          <w:szCs w:val="24"/>
          <w:lang w:eastAsia="en-US"/>
        </w:rPr>
        <w:t>оқу</w:t>
      </w:r>
      <w:r w:rsidRPr="00BD717D">
        <w:rPr>
          <w:bCs/>
          <w:sz w:val="24"/>
          <w:szCs w:val="24"/>
          <w:lang w:val="de-DE" w:eastAsia="en-US"/>
        </w:rPr>
        <w:t>-</w:t>
      </w:r>
      <w:r w:rsidRPr="00BD717D">
        <w:rPr>
          <w:bCs/>
          <w:sz w:val="24"/>
          <w:szCs w:val="24"/>
          <w:lang w:eastAsia="en-US"/>
        </w:rPr>
        <w:t>әдістемелік</w:t>
      </w:r>
      <w:r w:rsidRPr="00BD717D">
        <w:rPr>
          <w:bCs/>
          <w:sz w:val="24"/>
          <w:szCs w:val="24"/>
          <w:lang w:val="de-DE" w:eastAsia="en-US"/>
        </w:rPr>
        <w:t xml:space="preserve"> </w:t>
      </w:r>
      <w:proofErr w:type="spellStart"/>
      <w:r w:rsidRPr="00BD717D">
        <w:rPr>
          <w:bCs/>
          <w:sz w:val="24"/>
          <w:szCs w:val="24"/>
          <w:lang w:eastAsia="en-US"/>
        </w:rPr>
        <w:t>кешенін</w:t>
      </w:r>
      <w:proofErr w:type="spellEnd"/>
      <w:r w:rsidRPr="00BD717D">
        <w:rPr>
          <w:bCs/>
          <w:sz w:val="24"/>
          <w:szCs w:val="24"/>
          <w:lang w:val="de-DE" w:eastAsia="en-US"/>
        </w:rPr>
        <w:t xml:space="preserve"> </w:t>
      </w:r>
      <w:proofErr w:type="spellStart"/>
      <w:r w:rsidRPr="00BD717D">
        <w:rPr>
          <w:bCs/>
          <w:sz w:val="24"/>
          <w:szCs w:val="24"/>
          <w:lang w:eastAsia="en-US"/>
        </w:rPr>
        <w:t>дамыту</w:t>
      </w:r>
      <w:proofErr w:type="spellEnd"/>
      <w:r w:rsidRPr="00BD717D">
        <w:rPr>
          <w:bCs/>
          <w:sz w:val="24"/>
          <w:szCs w:val="24"/>
          <w:lang w:val="de-DE" w:eastAsia="en-US"/>
        </w:rPr>
        <w:t xml:space="preserve">, </w:t>
      </w:r>
      <w:r w:rsidRPr="00BD717D">
        <w:rPr>
          <w:bCs/>
          <w:sz w:val="24"/>
          <w:szCs w:val="24"/>
          <w:lang w:eastAsia="en-US"/>
        </w:rPr>
        <w:t>жоғары</w:t>
      </w:r>
      <w:r w:rsidRPr="00BD717D">
        <w:rPr>
          <w:bCs/>
          <w:sz w:val="24"/>
          <w:szCs w:val="24"/>
          <w:lang w:val="de-DE" w:eastAsia="en-US"/>
        </w:rPr>
        <w:t xml:space="preserve"> </w:t>
      </w:r>
      <w:proofErr w:type="spellStart"/>
      <w:r w:rsidRPr="00BD717D">
        <w:rPr>
          <w:bCs/>
          <w:sz w:val="24"/>
          <w:szCs w:val="24"/>
          <w:lang w:eastAsia="en-US"/>
        </w:rPr>
        <w:t>мектеп</w:t>
      </w:r>
      <w:proofErr w:type="spellEnd"/>
      <w:r w:rsidRPr="00BD717D">
        <w:rPr>
          <w:bCs/>
          <w:sz w:val="24"/>
          <w:szCs w:val="24"/>
          <w:lang w:val="de-DE" w:eastAsia="en-US"/>
        </w:rPr>
        <w:t xml:space="preserve"> </w:t>
      </w:r>
      <w:r w:rsidRPr="00BD717D">
        <w:rPr>
          <w:bCs/>
          <w:sz w:val="24"/>
          <w:szCs w:val="24"/>
          <w:lang w:eastAsia="en-US"/>
        </w:rPr>
        <w:t>оқытушысының</w:t>
      </w:r>
      <w:r w:rsidRPr="00BD717D">
        <w:rPr>
          <w:bCs/>
          <w:sz w:val="24"/>
          <w:szCs w:val="24"/>
          <w:lang w:val="de-DE" w:eastAsia="en-US"/>
        </w:rPr>
        <w:t xml:space="preserve"> </w:t>
      </w:r>
      <w:r w:rsidRPr="00BD717D">
        <w:rPr>
          <w:bCs/>
          <w:sz w:val="24"/>
          <w:szCs w:val="24"/>
          <w:lang w:eastAsia="en-US"/>
        </w:rPr>
        <w:t>еңбегін</w:t>
      </w:r>
      <w:r w:rsidRPr="00BD717D">
        <w:rPr>
          <w:bCs/>
          <w:sz w:val="24"/>
          <w:szCs w:val="24"/>
          <w:lang w:val="de-DE" w:eastAsia="en-US"/>
        </w:rPr>
        <w:t xml:space="preserve"> </w:t>
      </w:r>
      <w:r w:rsidRPr="00BD717D">
        <w:rPr>
          <w:bCs/>
          <w:sz w:val="24"/>
          <w:szCs w:val="24"/>
          <w:lang w:eastAsia="en-US"/>
        </w:rPr>
        <w:t>ғылыми</w:t>
      </w:r>
      <w:r w:rsidRPr="00BD717D">
        <w:rPr>
          <w:bCs/>
          <w:sz w:val="24"/>
          <w:szCs w:val="24"/>
          <w:lang w:val="de-DE" w:eastAsia="en-US"/>
        </w:rPr>
        <w:t xml:space="preserve"> </w:t>
      </w:r>
      <w:r w:rsidRPr="00BD717D">
        <w:rPr>
          <w:bCs/>
          <w:sz w:val="24"/>
          <w:szCs w:val="24"/>
          <w:lang w:eastAsia="en-US"/>
        </w:rPr>
        <w:t>ұйымдастыруды</w:t>
      </w:r>
      <w:r w:rsidRPr="00BD717D">
        <w:rPr>
          <w:bCs/>
          <w:sz w:val="24"/>
          <w:szCs w:val="24"/>
          <w:lang w:val="de-DE" w:eastAsia="en-US"/>
        </w:rPr>
        <w:t xml:space="preserve"> </w:t>
      </w:r>
      <w:proofErr w:type="spellStart"/>
      <w:r w:rsidRPr="00BD717D">
        <w:rPr>
          <w:bCs/>
          <w:sz w:val="24"/>
          <w:szCs w:val="24"/>
          <w:lang w:eastAsia="en-US"/>
        </w:rPr>
        <w:t>сыни</w:t>
      </w:r>
      <w:proofErr w:type="spellEnd"/>
      <w:r w:rsidRPr="00BD717D">
        <w:rPr>
          <w:bCs/>
          <w:sz w:val="24"/>
          <w:szCs w:val="24"/>
          <w:lang w:val="de-DE" w:eastAsia="en-US"/>
        </w:rPr>
        <w:t xml:space="preserve"> </w:t>
      </w:r>
      <w:r w:rsidRPr="00BD717D">
        <w:rPr>
          <w:bCs/>
          <w:sz w:val="24"/>
          <w:szCs w:val="24"/>
          <w:lang w:eastAsia="en-US"/>
        </w:rPr>
        <w:t>тұрғыдан</w:t>
      </w:r>
      <w:r w:rsidRPr="00BD717D">
        <w:rPr>
          <w:bCs/>
          <w:sz w:val="24"/>
          <w:szCs w:val="24"/>
          <w:lang w:val="de-DE" w:eastAsia="en-US"/>
        </w:rPr>
        <w:t xml:space="preserve"> </w:t>
      </w:r>
      <w:r w:rsidRPr="00BD717D">
        <w:rPr>
          <w:bCs/>
          <w:sz w:val="24"/>
          <w:szCs w:val="24"/>
          <w:lang w:eastAsia="en-US"/>
        </w:rPr>
        <w:t>бағалау</w:t>
      </w:r>
      <w:r w:rsidRPr="00BD717D">
        <w:rPr>
          <w:bCs/>
          <w:sz w:val="24"/>
          <w:szCs w:val="24"/>
          <w:lang w:val="de-DE" w:eastAsia="en-US"/>
        </w:rPr>
        <w:t xml:space="preserve">, </w:t>
      </w:r>
      <w:r w:rsidRPr="00BD717D">
        <w:rPr>
          <w:bCs/>
          <w:sz w:val="24"/>
          <w:szCs w:val="24"/>
          <w:lang w:eastAsia="en-US"/>
        </w:rPr>
        <w:t>педагогикалық</w:t>
      </w:r>
      <w:r w:rsidRPr="00BD717D">
        <w:rPr>
          <w:bCs/>
          <w:sz w:val="24"/>
          <w:szCs w:val="24"/>
          <w:lang w:val="de-DE" w:eastAsia="en-US"/>
        </w:rPr>
        <w:t xml:space="preserve"> </w:t>
      </w:r>
      <w:r w:rsidRPr="00BD717D">
        <w:rPr>
          <w:bCs/>
          <w:sz w:val="24"/>
          <w:szCs w:val="24"/>
          <w:lang w:eastAsia="en-US"/>
        </w:rPr>
        <w:t>құбылыстардың</w:t>
      </w:r>
      <w:r w:rsidRPr="00BD717D">
        <w:rPr>
          <w:bCs/>
          <w:sz w:val="24"/>
          <w:szCs w:val="24"/>
          <w:lang w:val="de-DE" w:eastAsia="en-US"/>
        </w:rPr>
        <w:t xml:space="preserve"> </w:t>
      </w:r>
      <w:proofErr w:type="spellStart"/>
      <w:r w:rsidRPr="00BD717D">
        <w:rPr>
          <w:bCs/>
          <w:sz w:val="24"/>
          <w:szCs w:val="24"/>
          <w:lang w:eastAsia="en-US"/>
        </w:rPr>
        <w:t>сипатын</w:t>
      </w:r>
      <w:proofErr w:type="spellEnd"/>
      <w:r w:rsidRPr="00BD717D">
        <w:rPr>
          <w:bCs/>
          <w:sz w:val="24"/>
          <w:szCs w:val="24"/>
          <w:lang w:val="de-DE" w:eastAsia="en-US"/>
        </w:rPr>
        <w:t xml:space="preserve"> </w:t>
      </w:r>
      <w:proofErr w:type="spellStart"/>
      <w:r w:rsidRPr="00BD717D">
        <w:rPr>
          <w:bCs/>
          <w:sz w:val="24"/>
          <w:szCs w:val="24"/>
          <w:lang w:eastAsia="en-US"/>
        </w:rPr>
        <w:t>талдау</w:t>
      </w:r>
      <w:proofErr w:type="spellEnd"/>
      <w:r w:rsidRPr="00BD717D">
        <w:rPr>
          <w:bCs/>
          <w:sz w:val="24"/>
          <w:szCs w:val="24"/>
          <w:lang w:val="de-DE" w:eastAsia="en-US"/>
        </w:rPr>
        <w:t xml:space="preserve">, </w:t>
      </w:r>
      <w:proofErr w:type="spellStart"/>
      <w:r w:rsidRPr="00BD717D">
        <w:rPr>
          <w:bCs/>
          <w:sz w:val="24"/>
          <w:szCs w:val="24"/>
          <w:lang w:eastAsia="en-US"/>
        </w:rPr>
        <w:t>заманауи</w:t>
      </w:r>
      <w:proofErr w:type="spellEnd"/>
      <w:r w:rsidRPr="00BD717D">
        <w:rPr>
          <w:bCs/>
          <w:sz w:val="24"/>
          <w:szCs w:val="24"/>
          <w:lang w:val="de-DE" w:eastAsia="en-US"/>
        </w:rPr>
        <w:t xml:space="preserve"> </w:t>
      </w:r>
      <w:r w:rsidRPr="00BD717D">
        <w:rPr>
          <w:bCs/>
          <w:sz w:val="24"/>
          <w:szCs w:val="24"/>
          <w:lang w:eastAsia="en-US"/>
        </w:rPr>
        <w:t>ақпараттық</w:t>
      </w:r>
      <w:r w:rsidRPr="00BD717D">
        <w:rPr>
          <w:bCs/>
          <w:sz w:val="24"/>
          <w:szCs w:val="24"/>
          <w:lang w:val="de-DE" w:eastAsia="en-US"/>
        </w:rPr>
        <w:t xml:space="preserve"> </w:t>
      </w:r>
      <w:proofErr w:type="spellStart"/>
      <w:r w:rsidRPr="00BD717D">
        <w:rPr>
          <w:bCs/>
          <w:sz w:val="24"/>
          <w:szCs w:val="24"/>
          <w:lang w:eastAsia="en-US"/>
        </w:rPr>
        <w:t>технологияларды</w:t>
      </w:r>
      <w:proofErr w:type="spellEnd"/>
      <w:r w:rsidRPr="00BD717D">
        <w:rPr>
          <w:bCs/>
          <w:sz w:val="24"/>
          <w:szCs w:val="24"/>
          <w:lang w:val="de-DE" w:eastAsia="en-US"/>
        </w:rPr>
        <w:t xml:space="preserve"> </w:t>
      </w:r>
      <w:r w:rsidRPr="00BD717D">
        <w:rPr>
          <w:bCs/>
          <w:sz w:val="24"/>
          <w:szCs w:val="24"/>
          <w:lang w:eastAsia="en-US"/>
        </w:rPr>
        <w:t>қолдана</w:t>
      </w:r>
      <w:r w:rsidRPr="00BD717D">
        <w:rPr>
          <w:bCs/>
          <w:sz w:val="24"/>
          <w:szCs w:val="24"/>
          <w:lang w:val="de-DE" w:eastAsia="en-US"/>
        </w:rPr>
        <w:t xml:space="preserve"> </w:t>
      </w:r>
      <w:proofErr w:type="spellStart"/>
      <w:r w:rsidRPr="00BD717D">
        <w:rPr>
          <w:bCs/>
          <w:sz w:val="24"/>
          <w:szCs w:val="24"/>
          <w:lang w:eastAsia="en-US"/>
        </w:rPr>
        <w:t>отырып</w:t>
      </w:r>
      <w:proofErr w:type="spellEnd"/>
      <w:r w:rsidRPr="00BD717D">
        <w:rPr>
          <w:bCs/>
          <w:sz w:val="24"/>
          <w:szCs w:val="24"/>
          <w:lang w:val="de-DE" w:eastAsia="en-US"/>
        </w:rPr>
        <w:t xml:space="preserve">, </w:t>
      </w:r>
      <w:r w:rsidRPr="00BD717D">
        <w:rPr>
          <w:bCs/>
          <w:sz w:val="24"/>
          <w:szCs w:val="24"/>
          <w:lang w:eastAsia="en-US"/>
        </w:rPr>
        <w:t>оқу</w:t>
      </w:r>
      <w:r w:rsidRPr="00BD717D">
        <w:rPr>
          <w:bCs/>
          <w:sz w:val="24"/>
          <w:szCs w:val="24"/>
          <w:lang w:val="de-DE" w:eastAsia="en-US"/>
        </w:rPr>
        <w:t xml:space="preserve"> </w:t>
      </w:r>
      <w:proofErr w:type="spellStart"/>
      <w:r w:rsidRPr="00BD717D">
        <w:rPr>
          <w:bCs/>
          <w:sz w:val="24"/>
          <w:szCs w:val="24"/>
          <w:lang w:eastAsia="en-US"/>
        </w:rPr>
        <w:t>процесін</w:t>
      </w:r>
      <w:proofErr w:type="spellEnd"/>
      <w:r w:rsidRPr="00BD717D">
        <w:rPr>
          <w:bCs/>
          <w:sz w:val="24"/>
          <w:szCs w:val="24"/>
          <w:lang w:val="de-DE" w:eastAsia="en-US"/>
        </w:rPr>
        <w:t xml:space="preserve"> </w:t>
      </w:r>
      <w:proofErr w:type="spellStart"/>
      <w:r w:rsidRPr="00BD717D">
        <w:rPr>
          <w:bCs/>
          <w:sz w:val="24"/>
          <w:szCs w:val="24"/>
          <w:lang w:eastAsia="en-US"/>
        </w:rPr>
        <w:t>белсендіру</w:t>
      </w:r>
      <w:proofErr w:type="spellEnd"/>
      <w:r w:rsidRPr="00BD717D">
        <w:rPr>
          <w:bCs/>
          <w:sz w:val="24"/>
          <w:szCs w:val="24"/>
          <w:lang w:val="de-DE" w:eastAsia="en-US"/>
        </w:rPr>
        <w:t xml:space="preserve"> </w:t>
      </w:r>
      <w:r w:rsidRPr="00BD717D">
        <w:rPr>
          <w:bCs/>
          <w:sz w:val="24"/>
          <w:szCs w:val="24"/>
          <w:lang w:eastAsia="en-US"/>
        </w:rPr>
        <w:t>үшін</w:t>
      </w:r>
      <w:r w:rsidRPr="00BD717D">
        <w:rPr>
          <w:bCs/>
          <w:sz w:val="24"/>
          <w:szCs w:val="24"/>
          <w:lang w:val="de-DE" w:eastAsia="en-US"/>
        </w:rPr>
        <w:t xml:space="preserve"> </w:t>
      </w:r>
      <w:r w:rsidRPr="00BD717D">
        <w:rPr>
          <w:bCs/>
          <w:sz w:val="24"/>
          <w:szCs w:val="24"/>
          <w:lang w:eastAsia="en-US"/>
        </w:rPr>
        <w:t>педагогика</w:t>
      </w:r>
      <w:r w:rsidRPr="00BD717D">
        <w:rPr>
          <w:bCs/>
          <w:sz w:val="24"/>
          <w:szCs w:val="24"/>
          <w:lang w:val="de-DE" w:eastAsia="en-US"/>
        </w:rPr>
        <w:t xml:space="preserve"> </w:t>
      </w:r>
      <w:r w:rsidRPr="00BD717D">
        <w:rPr>
          <w:bCs/>
          <w:sz w:val="24"/>
          <w:szCs w:val="24"/>
          <w:lang w:eastAsia="en-US"/>
        </w:rPr>
        <w:t>мен</w:t>
      </w:r>
      <w:r w:rsidRPr="00BD717D">
        <w:rPr>
          <w:bCs/>
          <w:sz w:val="24"/>
          <w:szCs w:val="24"/>
          <w:lang w:val="de-DE" w:eastAsia="en-US"/>
        </w:rPr>
        <w:t xml:space="preserve"> </w:t>
      </w:r>
      <w:r w:rsidRPr="00BD717D">
        <w:rPr>
          <w:bCs/>
          <w:sz w:val="24"/>
          <w:szCs w:val="24"/>
          <w:lang w:eastAsia="en-US"/>
        </w:rPr>
        <w:t>психологияның</w:t>
      </w:r>
      <w:r w:rsidRPr="00BD717D">
        <w:rPr>
          <w:bCs/>
          <w:sz w:val="24"/>
          <w:szCs w:val="24"/>
          <w:lang w:val="de-DE" w:eastAsia="en-US"/>
        </w:rPr>
        <w:t xml:space="preserve"> </w:t>
      </w:r>
      <w:r w:rsidRPr="00BD717D">
        <w:rPr>
          <w:bCs/>
          <w:sz w:val="24"/>
          <w:szCs w:val="24"/>
          <w:lang w:eastAsia="en-US"/>
        </w:rPr>
        <w:t>инновациялық</w:t>
      </w:r>
      <w:r w:rsidRPr="00BD717D">
        <w:rPr>
          <w:bCs/>
          <w:sz w:val="24"/>
          <w:szCs w:val="24"/>
          <w:lang w:val="de-DE" w:eastAsia="en-US"/>
        </w:rPr>
        <w:t xml:space="preserve"> </w:t>
      </w:r>
      <w:r w:rsidRPr="00BD717D">
        <w:rPr>
          <w:bCs/>
          <w:sz w:val="24"/>
          <w:szCs w:val="24"/>
          <w:lang w:eastAsia="en-US"/>
        </w:rPr>
        <w:t>әдістерін</w:t>
      </w:r>
      <w:r w:rsidRPr="00BD717D">
        <w:rPr>
          <w:bCs/>
          <w:sz w:val="24"/>
          <w:szCs w:val="24"/>
          <w:lang w:val="de-DE" w:eastAsia="en-US"/>
        </w:rPr>
        <w:t xml:space="preserve"> </w:t>
      </w:r>
      <w:r w:rsidRPr="00BD717D">
        <w:rPr>
          <w:bCs/>
          <w:sz w:val="24"/>
          <w:szCs w:val="24"/>
          <w:lang w:eastAsia="en-US"/>
        </w:rPr>
        <w:t>қолдануға</w:t>
      </w:r>
      <w:r w:rsidRPr="00BD717D">
        <w:rPr>
          <w:bCs/>
          <w:sz w:val="24"/>
          <w:szCs w:val="24"/>
          <w:lang w:val="de-DE" w:eastAsia="en-US"/>
        </w:rPr>
        <w:t xml:space="preserve"> </w:t>
      </w:r>
      <w:r w:rsidRPr="00BD717D">
        <w:rPr>
          <w:bCs/>
          <w:sz w:val="24"/>
          <w:szCs w:val="24"/>
          <w:lang w:eastAsia="en-US"/>
        </w:rPr>
        <w:t>қабілетті</w:t>
      </w:r>
      <w:r w:rsidRPr="00BD717D">
        <w:rPr>
          <w:bCs/>
          <w:sz w:val="24"/>
          <w:szCs w:val="24"/>
          <w:lang w:val="de-DE" w:eastAsia="en-US"/>
        </w:rPr>
        <w:t>;</w:t>
      </w:r>
    </w:p>
    <w:p w:rsidR="00314BB6" w:rsidRPr="00BD717D" w:rsidRDefault="00314BB6" w:rsidP="00314BB6">
      <w:pPr>
        <w:tabs>
          <w:tab w:val="left" w:pos="993"/>
        </w:tabs>
        <w:ind w:firstLine="709"/>
        <w:contextualSpacing/>
        <w:jc w:val="both"/>
        <w:rPr>
          <w:rFonts w:eastAsia="Times New Roman"/>
          <w:bCs/>
          <w:sz w:val="24"/>
          <w:szCs w:val="24"/>
          <w:lang w:val="de-DE" w:eastAsia="en-US"/>
        </w:rPr>
      </w:pPr>
      <w:r w:rsidRPr="00BD717D">
        <w:rPr>
          <w:rFonts w:eastAsia="Times New Roman"/>
          <w:b/>
          <w:bCs/>
          <w:sz w:val="24"/>
          <w:szCs w:val="24"/>
          <w:lang w:eastAsia="en-US"/>
        </w:rPr>
        <w:t>ОН</w:t>
      </w:r>
      <w:r w:rsidRPr="00BD717D">
        <w:rPr>
          <w:rFonts w:eastAsia="Times New Roman"/>
          <w:b/>
          <w:bCs/>
          <w:sz w:val="24"/>
          <w:szCs w:val="24"/>
          <w:lang w:val="de-DE" w:eastAsia="en-US"/>
        </w:rPr>
        <w:t xml:space="preserve">6 </w:t>
      </w:r>
      <w:proofErr w:type="spellStart"/>
      <w:r w:rsidRPr="00BD717D">
        <w:rPr>
          <w:rFonts w:eastAsia="Times New Roman"/>
          <w:bCs/>
          <w:sz w:val="24"/>
          <w:szCs w:val="24"/>
          <w:lang w:eastAsia="en-US"/>
        </w:rPr>
        <w:t>Белгісіз</w:t>
      </w:r>
      <w:proofErr w:type="spellEnd"/>
      <w:r w:rsidRPr="00BD717D">
        <w:rPr>
          <w:rFonts w:eastAsia="Times New Roman"/>
          <w:bCs/>
          <w:sz w:val="24"/>
          <w:szCs w:val="24"/>
          <w:lang w:val="de-DE" w:eastAsia="en-US"/>
        </w:rPr>
        <w:t xml:space="preserve"> </w:t>
      </w:r>
      <w:r w:rsidRPr="00BD717D">
        <w:rPr>
          <w:rFonts w:eastAsia="Times New Roman"/>
          <w:bCs/>
          <w:sz w:val="24"/>
          <w:szCs w:val="24"/>
          <w:lang w:eastAsia="en-US"/>
        </w:rPr>
        <w:t>жағдай</w:t>
      </w:r>
      <w:r w:rsidRPr="00BD717D">
        <w:rPr>
          <w:rFonts w:eastAsia="Times New Roman"/>
          <w:bCs/>
          <w:sz w:val="24"/>
          <w:szCs w:val="24"/>
          <w:lang w:val="de-DE" w:eastAsia="en-US"/>
        </w:rPr>
        <w:t xml:space="preserve"> </w:t>
      </w:r>
      <w:proofErr w:type="spellStart"/>
      <w:r w:rsidRPr="00BD717D">
        <w:rPr>
          <w:rFonts w:eastAsia="Times New Roman"/>
          <w:bCs/>
          <w:sz w:val="24"/>
          <w:szCs w:val="24"/>
          <w:lang w:eastAsia="en-US"/>
        </w:rPr>
        <w:t>шартарында</w:t>
      </w:r>
      <w:proofErr w:type="spellEnd"/>
      <w:r w:rsidRPr="00BD717D">
        <w:rPr>
          <w:rFonts w:eastAsia="Times New Roman"/>
          <w:bCs/>
          <w:sz w:val="24"/>
          <w:szCs w:val="24"/>
          <w:lang w:val="de-DE" w:eastAsia="en-US"/>
        </w:rPr>
        <w:t xml:space="preserve"> </w:t>
      </w:r>
      <w:proofErr w:type="spellStart"/>
      <w:r w:rsidRPr="00BD717D">
        <w:rPr>
          <w:rFonts w:eastAsia="Times New Roman"/>
          <w:bCs/>
          <w:sz w:val="24"/>
          <w:szCs w:val="24"/>
          <w:lang w:eastAsia="en-US"/>
        </w:rPr>
        <w:t>зерттеу</w:t>
      </w:r>
      <w:proofErr w:type="spellEnd"/>
      <w:r w:rsidRPr="00BD717D">
        <w:rPr>
          <w:rFonts w:eastAsia="Times New Roman"/>
          <w:bCs/>
          <w:sz w:val="24"/>
          <w:szCs w:val="24"/>
          <w:lang w:val="de-DE" w:eastAsia="en-US"/>
        </w:rPr>
        <w:t xml:space="preserve">, </w:t>
      </w:r>
      <w:r w:rsidRPr="00BD717D">
        <w:rPr>
          <w:rFonts w:eastAsia="Times New Roman"/>
          <w:bCs/>
          <w:sz w:val="24"/>
          <w:szCs w:val="24"/>
          <w:lang w:eastAsia="en-US"/>
        </w:rPr>
        <w:t>кәсіпкерлік</w:t>
      </w:r>
      <w:r w:rsidRPr="00BD717D">
        <w:rPr>
          <w:rFonts w:eastAsia="Times New Roman"/>
          <w:bCs/>
          <w:sz w:val="24"/>
          <w:szCs w:val="24"/>
          <w:lang w:val="de-DE" w:eastAsia="en-US"/>
        </w:rPr>
        <w:t xml:space="preserve"> </w:t>
      </w:r>
      <w:r w:rsidRPr="00BD717D">
        <w:rPr>
          <w:rFonts w:eastAsia="Times New Roman"/>
          <w:bCs/>
          <w:sz w:val="24"/>
          <w:szCs w:val="24"/>
          <w:lang w:eastAsia="en-US"/>
        </w:rPr>
        <w:t>және</w:t>
      </w:r>
      <w:r w:rsidRPr="00BD717D">
        <w:rPr>
          <w:rFonts w:eastAsia="Times New Roman"/>
          <w:bCs/>
          <w:sz w:val="24"/>
          <w:szCs w:val="24"/>
          <w:lang w:val="de-DE" w:eastAsia="en-US"/>
        </w:rPr>
        <w:t xml:space="preserve"> </w:t>
      </w:r>
      <w:r w:rsidRPr="00BD717D">
        <w:rPr>
          <w:rFonts w:eastAsia="Times New Roman"/>
          <w:bCs/>
          <w:sz w:val="24"/>
          <w:szCs w:val="24"/>
          <w:lang w:eastAsia="en-US"/>
        </w:rPr>
        <w:t>жұмыс</w:t>
      </w:r>
      <w:r w:rsidRPr="00BD717D">
        <w:rPr>
          <w:rFonts w:eastAsia="Times New Roman"/>
          <w:bCs/>
          <w:sz w:val="24"/>
          <w:szCs w:val="24"/>
          <w:lang w:val="de-DE" w:eastAsia="en-US"/>
        </w:rPr>
        <w:t xml:space="preserve"> </w:t>
      </w:r>
      <w:r w:rsidRPr="00BD717D">
        <w:rPr>
          <w:rFonts w:eastAsia="Times New Roman"/>
          <w:bCs/>
          <w:sz w:val="24"/>
          <w:szCs w:val="24"/>
          <w:lang w:eastAsia="en-US"/>
        </w:rPr>
        <w:t>дағдыларын</w:t>
      </w:r>
      <w:r w:rsidRPr="00BD717D">
        <w:rPr>
          <w:rFonts w:eastAsia="Times New Roman"/>
          <w:bCs/>
          <w:sz w:val="24"/>
          <w:szCs w:val="24"/>
          <w:lang w:val="de-DE" w:eastAsia="en-US"/>
        </w:rPr>
        <w:t xml:space="preserve"> </w:t>
      </w:r>
      <w:r w:rsidRPr="00BD717D">
        <w:rPr>
          <w:rFonts w:eastAsia="Times New Roman"/>
          <w:bCs/>
          <w:sz w:val="24"/>
          <w:szCs w:val="24"/>
          <w:lang w:eastAsia="en-US"/>
        </w:rPr>
        <w:t>қолдану</w:t>
      </w:r>
      <w:r w:rsidRPr="00BD717D">
        <w:rPr>
          <w:rFonts w:eastAsia="Times New Roman"/>
          <w:bCs/>
          <w:sz w:val="24"/>
          <w:szCs w:val="24"/>
          <w:lang w:val="de-DE" w:eastAsia="en-US"/>
        </w:rPr>
        <w:t xml:space="preserve">, </w:t>
      </w:r>
      <w:proofErr w:type="spellStart"/>
      <w:r w:rsidRPr="00BD717D">
        <w:rPr>
          <w:rFonts w:eastAsia="Times New Roman"/>
          <w:bCs/>
          <w:sz w:val="24"/>
          <w:szCs w:val="24"/>
          <w:lang w:eastAsia="en-US"/>
        </w:rPr>
        <w:t>оларды</w:t>
      </w:r>
      <w:proofErr w:type="spellEnd"/>
      <w:r w:rsidRPr="00BD717D">
        <w:rPr>
          <w:rFonts w:eastAsia="Times New Roman"/>
          <w:bCs/>
          <w:sz w:val="24"/>
          <w:szCs w:val="24"/>
          <w:lang w:val="de-DE" w:eastAsia="en-US"/>
        </w:rPr>
        <w:t xml:space="preserve"> </w:t>
      </w:r>
      <w:proofErr w:type="spellStart"/>
      <w:r w:rsidRPr="00BD717D">
        <w:rPr>
          <w:rFonts w:eastAsia="Times New Roman"/>
          <w:bCs/>
          <w:sz w:val="24"/>
          <w:szCs w:val="24"/>
          <w:lang w:eastAsia="en-US"/>
        </w:rPr>
        <w:t>белгілі</w:t>
      </w:r>
      <w:proofErr w:type="spellEnd"/>
      <w:r w:rsidRPr="00BD717D">
        <w:rPr>
          <w:rFonts w:eastAsia="Times New Roman"/>
          <w:bCs/>
          <w:sz w:val="24"/>
          <w:szCs w:val="24"/>
          <w:lang w:val="de-DE" w:eastAsia="en-US"/>
        </w:rPr>
        <w:t xml:space="preserve"> </w:t>
      </w:r>
      <w:proofErr w:type="spellStart"/>
      <w:r w:rsidRPr="00BD717D">
        <w:rPr>
          <w:rFonts w:eastAsia="Times New Roman"/>
          <w:bCs/>
          <w:sz w:val="24"/>
          <w:szCs w:val="24"/>
          <w:lang w:eastAsia="en-US"/>
        </w:rPr>
        <w:t>бі</w:t>
      </w:r>
      <w:proofErr w:type="gramStart"/>
      <w:r w:rsidRPr="00BD717D">
        <w:rPr>
          <w:rFonts w:eastAsia="Times New Roman"/>
          <w:bCs/>
          <w:sz w:val="24"/>
          <w:szCs w:val="24"/>
          <w:lang w:eastAsia="en-US"/>
        </w:rPr>
        <w:t>р</w:t>
      </w:r>
      <w:proofErr w:type="spellEnd"/>
      <w:proofErr w:type="gramEnd"/>
      <w:r w:rsidRPr="00BD717D">
        <w:rPr>
          <w:rFonts w:eastAsia="Times New Roman"/>
          <w:bCs/>
          <w:sz w:val="24"/>
          <w:szCs w:val="24"/>
          <w:lang w:val="de-DE" w:eastAsia="en-US"/>
        </w:rPr>
        <w:t xml:space="preserve"> </w:t>
      </w:r>
      <w:r w:rsidRPr="00BD717D">
        <w:rPr>
          <w:rFonts w:eastAsia="Times New Roman"/>
          <w:bCs/>
          <w:sz w:val="24"/>
          <w:szCs w:val="24"/>
          <w:lang w:eastAsia="en-US"/>
        </w:rPr>
        <w:t>жағдайларда</w:t>
      </w:r>
      <w:r w:rsidRPr="00BD717D">
        <w:rPr>
          <w:rFonts w:eastAsia="Times New Roman"/>
          <w:bCs/>
          <w:sz w:val="24"/>
          <w:szCs w:val="24"/>
          <w:lang w:val="de-DE" w:eastAsia="en-US"/>
        </w:rPr>
        <w:t xml:space="preserve"> </w:t>
      </w:r>
      <w:proofErr w:type="spellStart"/>
      <w:r w:rsidRPr="00BD717D">
        <w:rPr>
          <w:rFonts w:eastAsia="Times New Roman"/>
          <w:bCs/>
          <w:sz w:val="24"/>
          <w:szCs w:val="24"/>
          <w:lang w:eastAsia="en-US"/>
        </w:rPr>
        <w:t>пайдалану</w:t>
      </w:r>
      <w:proofErr w:type="spellEnd"/>
      <w:r w:rsidRPr="00BD717D">
        <w:rPr>
          <w:rFonts w:eastAsia="Times New Roman"/>
          <w:bCs/>
          <w:sz w:val="24"/>
          <w:szCs w:val="24"/>
          <w:lang w:val="de-DE" w:eastAsia="en-US"/>
        </w:rPr>
        <w:t xml:space="preserve"> </w:t>
      </w:r>
      <w:r w:rsidRPr="00BD717D">
        <w:rPr>
          <w:rFonts w:eastAsia="Times New Roman"/>
          <w:bCs/>
          <w:sz w:val="24"/>
          <w:szCs w:val="24"/>
          <w:lang w:eastAsia="en-US"/>
        </w:rPr>
        <w:t>үшін</w:t>
      </w:r>
      <w:r w:rsidRPr="00BD717D">
        <w:rPr>
          <w:rFonts w:eastAsia="Times New Roman"/>
          <w:bCs/>
          <w:sz w:val="24"/>
          <w:szCs w:val="24"/>
          <w:lang w:val="de-DE" w:eastAsia="en-US"/>
        </w:rPr>
        <w:t xml:space="preserve"> </w:t>
      </w:r>
      <w:proofErr w:type="spellStart"/>
      <w:r w:rsidRPr="00BD717D">
        <w:rPr>
          <w:rFonts w:eastAsia="Times New Roman"/>
          <w:bCs/>
          <w:sz w:val="24"/>
          <w:szCs w:val="24"/>
          <w:lang w:eastAsia="en-US"/>
        </w:rPr>
        <w:t>электр</w:t>
      </w:r>
      <w:proofErr w:type="spellEnd"/>
      <w:r w:rsidRPr="00BD717D">
        <w:rPr>
          <w:rFonts w:eastAsia="Times New Roman"/>
          <w:bCs/>
          <w:sz w:val="24"/>
          <w:szCs w:val="24"/>
          <w:lang w:val="de-DE" w:eastAsia="en-US"/>
        </w:rPr>
        <w:t xml:space="preserve"> </w:t>
      </w:r>
      <w:proofErr w:type="spellStart"/>
      <w:r w:rsidRPr="00BD717D">
        <w:rPr>
          <w:rFonts w:eastAsia="Times New Roman"/>
          <w:bCs/>
          <w:sz w:val="24"/>
          <w:szCs w:val="24"/>
          <w:lang w:eastAsia="en-US"/>
        </w:rPr>
        <w:t>энергиясын</w:t>
      </w:r>
      <w:proofErr w:type="spellEnd"/>
      <w:r w:rsidRPr="00BD717D">
        <w:rPr>
          <w:rFonts w:eastAsia="Times New Roman"/>
          <w:bCs/>
          <w:sz w:val="24"/>
          <w:szCs w:val="24"/>
          <w:lang w:val="de-DE" w:eastAsia="en-US"/>
        </w:rPr>
        <w:t xml:space="preserve"> </w:t>
      </w:r>
      <w:r w:rsidRPr="00BD717D">
        <w:rPr>
          <w:rFonts w:eastAsia="Times New Roman"/>
          <w:bCs/>
          <w:sz w:val="24"/>
          <w:szCs w:val="24"/>
          <w:lang w:eastAsia="en-US"/>
        </w:rPr>
        <w:t>өндіру</w:t>
      </w:r>
      <w:r w:rsidRPr="00BD717D">
        <w:rPr>
          <w:rFonts w:eastAsia="Times New Roman"/>
          <w:bCs/>
          <w:sz w:val="24"/>
          <w:szCs w:val="24"/>
          <w:lang w:val="de-DE" w:eastAsia="en-US"/>
        </w:rPr>
        <w:t xml:space="preserve">, </w:t>
      </w:r>
      <w:proofErr w:type="spellStart"/>
      <w:r w:rsidRPr="00BD717D">
        <w:rPr>
          <w:rFonts w:eastAsia="Times New Roman"/>
          <w:bCs/>
          <w:sz w:val="24"/>
          <w:szCs w:val="24"/>
          <w:lang w:eastAsia="en-US"/>
        </w:rPr>
        <w:t>тасымалдау</w:t>
      </w:r>
      <w:proofErr w:type="spellEnd"/>
      <w:r w:rsidRPr="00BD717D">
        <w:rPr>
          <w:rFonts w:eastAsia="Times New Roman"/>
          <w:bCs/>
          <w:sz w:val="24"/>
          <w:szCs w:val="24"/>
          <w:lang w:val="de-DE" w:eastAsia="en-US"/>
        </w:rPr>
        <w:t xml:space="preserve"> </w:t>
      </w:r>
      <w:r w:rsidRPr="00BD717D">
        <w:rPr>
          <w:rFonts w:eastAsia="Times New Roman"/>
          <w:bCs/>
          <w:sz w:val="24"/>
          <w:szCs w:val="24"/>
          <w:lang w:eastAsia="en-US"/>
        </w:rPr>
        <w:t>және</w:t>
      </w:r>
      <w:r w:rsidRPr="00BD717D">
        <w:rPr>
          <w:rFonts w:eastAsia="Times New Roman"/>
          <w:bCs/>
          <w:sz w:val="24"/>
          <w:szCs w:val="24"/>
          <w:lang w:val="de-DE" w:eastAsia="en-US"/>
        </w:rPr>
        <w:t xml:space="preserve"> </w:t>
      </w:r>
      <w:proofErr w:type="spellStart"/>
      <w:r w:rsidRPr="00BD717D">
        <w:rPr>
          <w:rFonts w:eastAsia="Times New Roman"/>
          <w:bCs/>
          <w:sz w:val="24"/>
          <w:szCs w:val="24"/>
          <w:lang w:eastAsia="en-US"/>
        </w:rPr>
        <w:t>таратуды</w:t>
      </w:r>
      <w:proofErr w:type="spellEnd"/>
      <w:r w:rsidRPr="00BD717D">
        <w:rPr>
          <w:rFonts w:eastAsia="Times New Roman"/>
          <w:bCs/>
          <w:sz w:val="24"/>
          <w:szCs w:val="24"/>
          <w:lang w:val="de-DE" w:eastAsia="en-US"/>
        </w:rPr>
        <w:t xml:space="preserve"> </w:t>
      </w:r>
      <w:r w:rsidRPr="00BD717D">
        <w:rPr>
          <w:rFonts w:eastAsia="Times New Roman"/>
          <w:bCs/>
          <w:sz w:val="24"/>
          <w:szCs w:val="24"/>
          <w:lang w:eastAsia="en-US"/>
        </w:rPr>
        <w:t>басқару</w:t>
      </w:r>
      <w:r w:rsidRPr="00BD717D">
        <w:rPr>
          <w:rFonts w:eastAsia="Times New Roman"/>
          <w:bCs/>
          <w:sz w:val="24"/>
          <w:szCs w:val="24"/>
          <w:lang w:val="de-DE" w:eastAsia="en-US"/>
        </w:rPr>
        <w:t xml:space="preserve"> </w:t>
      </w:r>
      <w:proofErr w:type="spellStart"/>
      <w:r w:rsidRPr="00BD717D">
        <w:rPr>
          <w:rFonts w:eastAsia="Times New Roman"/>
          <w:bCs/>
          <w:sz w:val="24"/>
          <w:szCs w:val="24"/>
          <w:lang w:eastAsia="en-US"/>
        </w:rPr>
        <w:t>процестерінде</w:t>
      </w:r>
      <w:proofErr w:type="spellEnd"/>
      <w:r w:rsidRPr="00BD717D">
        <w:rPr>
          <w:rFonts w:eastAsia="Times New Roman"/>
          <w:bCs/>
          <w:sz w:val="24"/>
          <w:szCs w:val="24"/>
          <w:lang w:val="de-DE" w:eastAsia="en-US"/>
        </w:rPr>
        <w:t xml:space="preserve"> </w:t>
      </w:r>
      <w:r w:rsidRPr="00BD717D">
        <w:rPr>
          <w:rFonts w:eastAsia="Times New Roman"/>
          <w:bCs/>
          <w:sz w:val="24"/>
          <w:szCs w:val="24"/>
          <w:lang w:eastAsia="en-US"/>
        </w:rPr>
        <w:t>ғылыми</w:t>
      </w:r>
      <w:r w:rsidRPr="00BD717D">
        <w:rPr>
          <w:rFonts w:eastAsia="Times New Roman"/>
          <w:bCs/>
          <w:sz w:val="24"/>
          <w:szCs w:val="24"/>
          <w:lang w:val="de-DE" w:eastAsia="en-US"/>
        </w:rPr>
        <w:t xml:space="preserve"> </w:t>
      </w:r>
      <w:proofErr w:type="spellStart"/>
      <w:r w:rsidRPr="00BD717D">
        <w:rPr>
          <w:rFonts w:eastAsia="Times New Roman"/>
          <w:bCs/>
          <w:sz w:val="24"/>
          <w:szCs w:val="24"/>
          <w:lang w:eastAsia="en-US"/>
        </w:rPr>
        <w:t>зерттеу</w:t>
      </w:r>
      <w:proofErr w:type="spellEnd"/>
      <w:r w:rsidRPr="00BD717D">
        <w:rPr>
          <w:rFonts w:eastAsia="Times New Roman"/>
          <w:bCs/>
          <w:sz w:val="24"/>
          <w:szCs w:val="24"/>
          <w:lang w:val="de-DE" w:eastAsia="en-US"/>
        </w:rPr>
        <w:t xml:space="preserve"> </w:t>
      </w:r>
      <w:r w:rsidRPr="00BD717D">
        <w:rPr>
          <w:rFonts w:eastAsia="Times New Roman"/>
          <w:bCs/>
          <w:sz w:val="24"/>
          <w:szCs w:val="24"/>
          <w:lang w:eastAsia="en-US"/>
        </w:rPr>
        <w:t>әдістерін</w:t>
      </w:r>
      <w:r w:rsidRPr="00BD717D">
        <w:rPr>
          <w:rFonts w:eastAsia="Times New Roman"/>
          <w:bCs/>
          <w:sz w:val="24"/>
          <w:szCs w:val="24"/>
          <w:lang w:val="de-DE" w:eastAsia="en-US"/>
        </w:rPr>
        <w:t xml:space="preserve"> </w:t>
      </w:r>
      <w:r w:rsidRPr="00BD717D">
        <w:rPr>
          <w:rFonts w:eastAsia="Times New Roman"/>
          <w:bCs/>
          <w:sz w:val="24"/>
          <w:szCs w:val="24"/>
          <w:lang w:eastAsia="en-US"/>
        </w:rPr>
        <w:t>жүйелеу</w:t>
      </w:r>
      <w:r w:rsidRPr="00BD717D">
        <w:rPr>
          <w:rFonts w:eastAsia="Times New Roman"/>
          <w:bCs/>
          <w:sz w:val="24"/>
          <w:szCs w:val="24"/>
          <w:lang w:val="de-DE" w:eastAsia="en-US"/>
        </w:rPr>
        <w:t xml:space="preserve">, </w:t>
      </w:r>
      <w:r w:rsidRPr="00BD717D">
        <w:rPr>
          <w:rFonts w:eastAsia="Times New Roman"/>
          <w:bCs/>
          <w:sz w:val="24"/>
          <w:szCs w:val="24"/>
          <w:lang w:eastAsia="en-US"/>
        </w:rPr>
        <w:lastRenderedPageBreak/>
        <w:t>қабылданатын</w:t>
      </w:r>
      <w:r w:rsidRPr="00BD717D">
        <w:rPr>
          <w:rFonts w:eastAsia="Times New Roman"/>
          <w:bCs/>
          <w:sz w:val="24"/>
          <w:szCs w:val="24"/>
          <w:lang w:val="de-DE" w:eastAsia="en-US"/>
        </w:rPr>
        <w:t xml:space="preserve"> </w:t>
      </w:r>
      <w:r w:rsidRPr="00BD717D">
        <w:rPr>
          <w:rFonts w:eastAsia="Times New Roman"/>
          <w:bCs/>
          <w:sz w:val="24"/>
          <w:szCs w:val="24"/>
          <w:lang w:eastAsia="en-US"/>
        </w:rPr>
        <w:t>шешімдердің</w:t>
      </w:r>
      <w:r w:rsidRPr="00BD717D">
        <w:rPr>
          <w:rFonts w:eastAsia="Times New Roman"/>
          <w:bCs/>
          <w:sz w:val="24"/>
          <w:szCs w:val="24"/>
          <w:lang w:val="de-DE" w:eastAsia="en-US"/>
        </w:rPr>
        <w:t xml:space="preserve"> </w:t>
      </w:r>
      <w:r w:rsidRPr="00BD717D">
        <w:rPr>
          <w:rFonts w:eastAsia="Times New Roman"/>
          <w:bCs/>
          <w:sz w:val="24"/>
          <w:szCs w:val="24"/>
          <w:lang w:eastAsia="en-US"/>
        </w:rPr>
        <w:t>техникалық</w:t>
      </w:r>
      <w:r w:rsidRPr="00BD717D">
        <w:rPr>
          <w:rFonts w:eastAsia="Times New Roman"/>
          <w:bCs/>
          <w:sz w:val="24"/>
          <w:szCs w:val="24"/>
          <w:lang w:val="de-DE" w:eastAsia="en-US"/>
        </w:rPr>
        <w:t xml:space="preserve"> </w:t>
      </w:r>
      <w:r w:rsidRPr="00BD717D">
        <w:rPr>
          <w:rFonts w:eastAsia="Times New Roman"/>
          <w:bCs/>
          <w:sz w:val="24"/>
          <w:szCs w:val="24"/>
          <w:lang w:eastAsia="en-US"/>
        </w:rPr>
        <w:t>және</w:t>
      </w:r>
      <w:r w:rsidRPr="00BD717D">
        <w:rPr>
          <w:rFonts w:eastAsia="Times New Roman"/>
          <w:bCs/>
          <w:sz w:val="24"/>
          <w:szCs w:val="24"/>
          <w:lang w:val="de-DE" w:eastAsia="en-US"/>
        </w:rPr>
        <w:t xml:space="preserve"> </w:t>
      </w:r>
      <w:r w:rsidRPr="00BD717D">
        <w:rPr>
          <w:rFonts w:eastAsia="Times New Roman"/>
          <w:bCs/>
          <w:sz w:val="24"/>
          <w:szCs w:val="24"/>
          <w:lang w:eastAsia="en-US"/>
        </w:rPr>
        <w:t>экономикалық</w:t>
      </w:r>
      <w:r w:rsidRPr="00BD717D">
        <w:rPr>
          <w:rFonts w:eastAsia="Times New Roman"/>
          <w:bCs/>
          <w:sz w:val="24"/>
          <w:szCs w:val="24"/>
          <w:lang w:val="de-DE" w:eastAsia="en-US"/>
        </w:rPr>
        <w:t xml:space="preserve"> </w:t>
      </w:r>
      <w:proofErr w:type="spellStart"/>
      <w:r w:rsidRPr="00BD717D">
        <w:rPr>
          <w:rFonts w:eastAsia="Times New Roman"/>
          <w:bCs/>
          <w:sz w:val="24"/>
          <w:szCs w:val="24"/>
          <w:lang w:eastAsia="en-US"/>
        </w:rPr>
        <w:t>тиімділігін</w:t>
      </w:r>
      <w:proofErr w:type="spellEnd"/>
      <w:r w:rsidRPr="00BD717D">
        <w:rPr>
          <w:rFonts w:eastAsia="Times New Roman"/>
          <w:bCs/>
          <w:sz w:val="24"/>
          <w:szCs w:val="24"/>
          <w:lang w:val="de-DE" w:eastAsia="en-US"/>
        </w:rPr>
        <w:t xml:space="preserve"> </w:t>
      </w:r>
      <w:r w:rsidRPr="00BD717D">
        <w:rPr>
          <w:rFonts w:eastAsia="Times New Roman"/>
          <w:bCs/>
          <w:sz w:val="24"/>
          <w:szCs w:val="24"/>
          <w:lang w:eastAsia="en-US"/>
        </w:rPr>
        <w:t>бағ</w:t>
      </w:r>
      <w:proofErr w:type="gramStart"/>
      <w:r w:rsidRPr="00BD717D">
        <w:rPr>
          <w:rFonts w:eastAsia="Times New Roman"/>
          <w:bCs/>
          <w:sz w:val="24"/>
          <w:szCs w:val="24"/>
          <w:lang w:eastAsia="en-US"/>
        </w:rPr>
        <w:t>алау</w:t>
      </w:r>
      <w:proofErr w:type="gramEnd"/>
      <w:r w:rsidRPr="00BD717D">
        <w:rPr>
          <w:rFonts w:eastAsia="Times New Roman"/>
          <w:bCs/>
          <w:sz w:val="24"/>
          <w:szCs w:val="24"/>
          <w:lang w:eastAsia="en-US"/>
        </w:rPr>
        <w:t>ға</w:t>
      </w:r>
      <w:r w:rsidRPr="00BD717D">
        <w:rPr>
          <w:rFonts w:eastAsia="Times New Roman"/>
          <w:bCs/>
          <w:sz w:val="24"/>
          <w:szCs w:val="24"/>
          <w:lang w:val="de-DE" w:eastAsia="en-US"/>
        </w:rPr>
        <w:t xml:space="preserve"> </w:t>
      </w:r>
      <w:r w:rsidRPr="00BD717D">
        <w:rPr>
          <w:rFonts w:eastAsia="Times New Roman"/>
          <w:bCs/>
          <w:sz w:val="24"/>
          <w:szCs w:val="24"/>
          <w:lang w:eastAsia="en-US"/>
        </w:rPr>
        <w:t>қабілетті</w:t>
      </w:r>
      <w:r w:rsidRPr="00BD717D">
        <w:rPr>
          <w:rFonts w:eastAsia="Times New Roman"/>
          <w:bCs/>
          <w:sz w:val="24"/>
          <w:szCs w:val="24"/>
          <w:lang w:val="de-DE" w:eastAsia="en-US"/>
        </w:rPr>
        <w:t>;</w:t>
      </w:r>
    </w:p>
    <w:p w:rsidR="00314BB6" w:rsidRPr="00BD717D" w:rsidRDefault="00314BB6" w:rsidP="00314BB6">
      <w:pPr>
        <w:tabs>
          <w:tab w:val="left" w:pos="993"/>
        </w:tabs>
        <w:ind w:firstLine="709"/>
        <w:contextualSpacing/>
        <w:jc w:val="both"/>
        <w:rPr>
          <w:rFonts w:eastAsia="Times New Roman"/>
          <w:bCs/>
          <w:sz w:val="24"/>
          <w:szCs w:val="24"/>
          <w:lang w:val="de-DE" w:eastAsia="de-DE"/>
        </w:rPr>
      </w:pPr>
      <w:r w:rsidRPr="00BD717D">
        <w:rPr>
          <w:rFonts w:eastAsia="Times New Roman"/>
          <w:b/>
          <w:bCs/>
          <w:sz w:val="24"/>
          <w:szCs w:val="24"/>
          <w:lang w:val="kk-KZ" w:eastAsia="en-US"/>
        </w:rPr>
        <w:t xml:space="preserve">ОН7 </w:t>
      </w:r>
      <w:r w:rsidRPr="00BD717D">
        <w:rPr>
          <w:rFonts w:eastAsia="Times New Roman"/>
          <w:bCs/>
          <w:sz w:val="24"/>
          <w:szCs w:val="24"/>
          <w:lang w:eastAsia="de-DE"/>
        </w:rPr>
        <w:t>Кәсіби</w:t>
      </w:r>
      <w:r w:rsidRPr="00BD717D">
        <w:rPr>
          <w:rFonts w:eastAsia="Times New Roman"/>
          <w:bCs/>
          <w:sz w:val="24"/>
          <w:szCs w:val="24"/>
          <w:lang w:val="de-DE" w:eastAsia="de-DE"/>
        </w:rPr>
        <w:t xml:space="preserve"> </w:t>
      </w:r>
      <w:r w:rsidRPr="00BD717D">
        <w:rPr>
          <w:rFonts w:eastAsia="Times New Roman"/>
          <w:bCs/>
          <w:sz w:val="24"/>
          <w:szCs w:val="24"/>
          <w:lang w:eastAsia="de-DE"/>
        </w:rPr>
        <w:t>қызметті</w:t>
      </w:r>
      <w:r w:rsidRPr="00BD717D">
        <w:rPr>
          <w:rFonts w:eastAsia="Times New Roman"/>
          <w:bCs/>
          <w:sz w:val="24"/>
          <w:szCs w:val="24"/>
          <w:lang w:val="de-DE" w:eastAsia="de-DE"/>
        </w:rPr>
        <w:t xml:space="preserve"> </w:t>
      </w:r>
      <w:r w:rsidRPr="00BD717D">
        <w:rPr>
          <w:rFonts w:eastAsia="Times New Roman"/>
          <w:bCs/>
          <w:sz w:val="24"/>
          <w:szCs w:val="24"/>
          <w:lang w:val="kk-KZ" w:eastAsia="de-DE"/>
        </w:rPr>
        <w:t>орындауда</w:t>
      </w:r>
      <w:r w:rsidRPr="00BD717D">
        <w:rPr>
          <w:rFonts w:eastAsia="Times New Roman"/>
          <w:bCs/>
          <w:sz w:val="24"/>
          <w:szCs w:val="24"/>
          <w:lang w:val="de-DE" w:eastAsia="de-DE"/>
        </w:rPr>
        <w:t xml:space="preserve"> </w:t>
      </w:r>
      <w:r w:rsidRPr="00BD717D">
        <w:rPr>
          <w:rFonts w:eastAsia="Times New Roman"/>
          <w:bCs/>
          <w:sz w:val="24"/>
          <w:szCs w:val="24"/>
          <w:lang w:eastAsia="de-DE"/>
        </w:rPr>
        <w:t>жоғары</w:t>
      </w:r>
      <w:r w:rsidRPr="00BD717D">
        <w:rPr>
          <w:rFonts w:eastAsia="Times New Roman"/>
          <w:bCs/>
          <w:sz w:val="24"/>
          <w:szCs w:val="24"/>
          <w:lang w:val="de-DE" w:eastAsia="de-DE"/>
        </w:rPr>
        <w:t xml:space="preserve"> </w:t>
      </w:r>
      <w:r w:rsidRPr="00BD717D">
        <w:rPr>
          <w:rFonts w:eastAsia="Times New Roman"/>
          <w:bCs/>
          <w:sz w:val="24"/>
          <w:szCs w:val="24"/>
          <w:lang w:val="kk-KZ" w:eastAsia="de-DE"/>
        </w:rPr>
        <w:t xml:space="preserve">ынталадыруға ие болу, </w:t>
      </w:r>
      <w:r w:rsidRPr="00BD717D">
        <w:rPr>
          <w:rFonts w:eastAsia="Times New Roman"/>
          <w:bCs/>
          <w:sz w:val="24"/>
          <w:szCs w:val="24"/>
          <w:lang w:val="de-DE" w:eastAsia="de-DE"/>
        </w:rPr>
        <w:t xml:space="preserve"> </w:t>
      </w:r>
      <w:r w:rsidRPr="00BD717D">
        <w:rPr>
          <w:rFonts w:eastAsia="Times New Roman"/>
          <w:bCs/>
          <w:sz w:val="24"/>
          <w:szCs w:val="24"/>
          <w:lang w:val="kk-KZ" w:eastAsia="de-DE"/>
        </w:rPr>
        <w:t>ө</w:t>
      </w:r>
      <w:proofErr w:type="spellStart"/>
      <w:r w:rsidRPr="00BD717D">
        <w:rPr>
          <w:rFonts w:eastAsia="Times New Roman"/>
          <w:bCs/>
          <w:sz w:val="24"/>
          <w:szCs w:val="24"/>
          <w:lang w:eastAsia="de-DE"/>
        </w:rPr>
        <w:t>з</w:t>
      </w:r>
      <w:proofErr w:type="spellEnd"/>
      <w:r w:rsidRPr="00BD717D">
        <w:rPr>
          <w:rFonts w:eastAsia="Times New Roman"/>
          <w:bCs/>
          <w:sz w:val="24"/>
          <w:szCs w:val="24"/>
          <w:lang w:val="de-DE" w:eastAsia="de-DE"/>
        </w:rPr>
        <w:t xml:space="preserve"> </w:t>
      </w:r>
      <w:proofErr w:type="spellStart"/>
      <w:r w:rsidRPr="00BD717D">
        <w:rPr>
          <w:rFonts w:eastAsia="Times New Roman"/>
          <w:bCs/>
          <w:sz w:val="24"/>
          <w:szCs w:val="24"/>
          <w:lang w:eastAsia="de-DE"/>
        </w:rPr>
        <w:t>бетінше</w:t>
      </w:r>
      <w:proofErr w:type="spellEnd"/>
      <w:r w:rsidRPr="00BD717D">
        <w:rPr>
          <w:rFonts w:eastAsia="Times New Roman"/>
          <w:bCs/>
          <w:sz w:val="24"/>
          <w:szCs w:val="24"/>
          <w:lang w:val="de-DE" w:eastAsia="de-DE"/>
        </w:rPr>
        <w:t xml:space="preserve"> </w:t>
      </w:r>
      <w:proofErr w:type="spellStart"/>
      <w:r w:rsidRPr="00BD717D">
        <w:rPr>
          <w:rFonts w:eastAsia="Times New Roman"/>
          <w:bCs/>
          <w:sz w:val="24"/>
          <w:szCs w:val="24"/>
          <w:lang w:eastAsia="de-DE"/>
        </w:rPr>
        <w:t>білім</w:t>
      </w:r>
      <w:proofErr w:type="spellEnd"/>
      <w:r w:rsidRPr="00BD717D">
        <w:rPr>
          <w:rFonts w:eastAsia="Times New Roman"/>
          <w:bCs/>
          <w:sz w:val="24"/>
          <w:szCs w:val="24"/>
          <w:lang w:val="de-DE" w:eastAsia="de-DE"/>
        </w:rPr>
        <w:t xml:space="preserve"> </w:t>
      </w:r>
      <w:proofErr w:type="spellStart"/>
      <w:r w:rsidRPr="00BD717D">
        <w:rPr>
          <w:rFonts w:eastAsia="Times New Roman"/>
          <w:bCs/>
          <w:sz w:val="24"/>
          <w:szCs w:val="24"/>
          <w:lang w:eastAsia="de-DE"/>
        </w:rPr>
        <w:t>алу</w:t>
      </w:r>
      <w:proofErr w:type="spellEnd"/>
      <w:r w:rsidRPr="00BD717D">
        <w:rPr>
          <w:rFonts w:eastAsia="Times New Roman"/>
          <w:bCs/>
          <w:sz w:val="24"/>
          <w:szCs w:val="24"/>
          <w:lang w:val="de-DE" w:eastAsia="de-DE"/>
        </w:rPr>
        <w:t xml:space="preserve"> </w:t>
      </w:r>
      <w:r w:rsidRPr="00BD717D">
        <w:rPr>
          <w:rFonts w:eastAsia="Times New Roman"/>
          <w:bCs/>
          <w:sz w:val="24"/>
          <w:szCs w:val="24"/>
          <w:lang w:eastAsia="de-DE"/>
        </w:rPr>
        <w:t>және</w:t>
      </w:r>
      <w:r w:rsidRPr="00BD717D">
        <w:rPr>
          <w:rFonts w:eastAsia="Times New Roman"/>
          <w:bCs/>
          <w:sz w:val="24"/>
          <w:szCs w:val="24"/>
          <w:lang w:val="de-DE" w:eastAsia="de-DE"/>
        </w:rPr>
        <w:t xml:space="preserve"> </w:t>
      </w:r>
      <w:r w:rsidRPr="00BD717D">
        <w:rPr>
          <w:rFonts w:eastAsia="Times New Roman"/>
          <w:bCs/>
          <w:sz w:val="24"/>
          <w:szCs w:val="24"/>
          <w:lang w:eastAsia="de-DE"/>
        </w:rPr>
        <w:t>өз</w:t>
      </w:r>
      <w:r w:rsidRPr="00BD717D">
        <w:rPr>
          <w:rFonts w:eastAsia="Times New Roman"/>
          <w:bCs/>
          <w:sz w:val="24"/>
          <w:szCs w:val="24"/>
          <w:lang w:val="kk-KZ" w:eastAsia="de-DE"/>
        </w:rPr>
        <w:t>дігінен оқу</w:t>
      </w:r>
      <w:r w:rsidRPr="00BD717D">
        <w:rPr>
          <w:rFonts w:eastAsia="Times New Roman"/>
          <w:bCs/>
          <w:sz w:val="24"/>
          <w:szCs w:val="24"/>
          <w:lang w:val="de-DE" w:eastAsia="de-DE"/>
        </w:rPr>
        <w:t xml:space="preserve"> </w:t>
      </w:r>
      <w:proofErr w:type="spellStart"/>
      <w:r w:rsidRPr="00BD717D">
        <w:rPr>
          <w:rFonts w:eastAsia="Times New Roman"/>
          <w:bCs/>
          <w:sz w:val="24"/>
          <w:szCs w:val="24"/>
          <w:lang w:eastAsia="de-DE"/>
        </w:rPr>
        <w:t>технологияларына</w:t>
      </w:r>
      <w:proofErr w:type="spellEnd"/>
      <w:r w:rsidRPr="00BD717D">
        <w:rPr>
          <w:rFonts w:eastAsia="Times New Roman"/>
          <w:bCs/>
          <w:sz w:val="24"/>
          <w:szCs w:val="24"/>
          <w:lang w:val="de-DE" w:eastAsia="de-DE"/>
        </w:rPr>
        <w:t xml:space="preserve">, </w:t>
      </w:r>
      <w:r w:rsidRPr="00BD717D">
        <w:rPr>
          <w:rFonts w:eastAsia="Times New Roman"/>
          <w:bCs/>
          <w:sz w:val="24"/>
          <w:szCs w:val="24"/>
          <w:lang w:eastAsia="de-DE"/>
        </w:rPr>
        <w:t>олардың</w:t>
      </w:r>
      <w:r w:rsidRPr="00BD717D">
        <w:rPr>
          <w:rFonts w:eastAsia="Times New Roman"/>
          <w:bCs/>
          <w:sz w:val="24"/>
          <w:szCs w:val="24"/>
          <w:lang w:val="de-DE" w:eastAsia="de-DE"/>
        </w:rPr>
        <w:t xml:space="preserve"> </w:t>
      </w:r>
      <w:proofErr w:type="spellStart"/>
      <w:r w:rsidRPr="00BD717D">
        <w:rPr>
          <w:rFonts w:eastAsia="Times New Roman"/>
          <w:bCs/>
          <w:sz w:val="24"/>
          <w:szCs w:val="24"/>
          <w:lang w:eastAsia="de-DE"/>
        </w:rPr>
        <w:t>зияткерлік</w:t>
      </w:r>
      <w:proofErr w:type="spellEnd"/>
      <w:r w:rsidRPr="00BD717D">
        <w:rPr>
          <w:rFonts w:eastAsia="Times New Roman"/>
          <w:bCs/>
          <w:sz w:val="24"/>
          <w:szCs w:val="24"/>
          <w:lang w:val="de-DE" w:eastAsia="de-DE"/>
        </w:rPr>
        <w:t xml:space="preserve">, </w:t>
      </w:r>
      <w:r w:rsidRPr="00BD717D">
        <w:rPr>
          <w:rFonts w:eastAsia="Times New Roman"/>
          <w:bCs/>
          <w:sz w:val="24"/>
          <w:szCs w:val="24"/>
          <w:lang w:eastAsia="de-DE"/>
        </w:rPr>
        <w:t>мәдени</w:t>
      </w:r>
      <w:r w:rsidRPr="00BD717D">
        <w:rPr>
          <w:rFonts w:eastAsia="Times New Roman"/>
          <w:bCs/>
          <w:sz w:val="24"/>
          <w:szCs w:val="24"/>
          <w:lang w:val="de-DE" w:eastAsia="de-DE"/>
        </w:rPr>
        <w:t xml:space="preserve"> </w:t>
      </w:r>
      <w:r w:rsidRPr="00BD717D">
        <w:rPr>
          <w:rFonts w:eastAsia="Times New Roman"/>
          <w:bCs/>
          <w:sz w:val="24"/>
          <w:szCs w:val="24"/>
          <w:lang w:eastAsia="de-DE"/>
        </w:rPr>
        <w:t>және</w:t>
      </w:r>
      <w:r w:rsidRPr="00BD717D">
        <w:rPr>
          <w:rFonts w:eastAsia="Times New Roman"/>
          <w:bCs/>
          <w:sz w:val="24"/>
          <w:szCs w:val="24"/>
          <w:lang w:val="de-DE" w:eastAsia="de-DE"/>
        </w:rPr>
        <w:t xml:space="preserve"> </w:t>
      </w:r>
      <w:r w:rsidRPr="00BD717D">
        <w:rPr>
          <w:rFonts w:eastAsia="Times New Roman"/>
          <w:bCs/>
          <w:sz w:val="24"/>
          <w:szCs w:val="24"/>
          <w:lang w:eastAsia="de-DE"/>
        </w:rPr>
        <w:t>кәсіби</w:t>
      </w:r>
      <w:r w:rsidRPr="00BD717D">
        <w:rPr>
          <w:rFonts w:eastAsia="Times New Roman"/>
          <w:bCs/>
          <w:sz w:val="24"/>
          <w:szCs w:val="24"/>
          <w:lang w:val="de-DE" w:eastAsia="de-DE"/>
        </w:rPr>
        <w:t xml:space="preserve"> </w:t>
      </w:r>
      <w:r w:rsidRPr="00BD717D">
        <w:rPr>
          <w:rFonts w:eastAsia="Times New Roman"/>
          <w:bCs/>
          <w:sz w:val="24"/>
          <w:szCs w:val="24"/>
          <w:lang w:eastAsia="de-DE"/>
        </w:rPr>
        <w:t>деңгейлерін</w:t>
      </w:r>
      <w:r w:rsidRPr="00BD717D">
        <w:rPr>
          <w:rFonts w:eastAsia="Times New Roman"/>
          <w:bCs/>
          <w:sz w:val="24"/>
          <w:szCs w:val="24"/>
          <w:lang w:val="de-DE" w:eastAsia="de-DE"/>
        </w:rPr>
        <w:t xml:space="preserve"> </w:t>
      </w:r>
      <w:r w:rsidRPr="00BD717D">
        <w:rPr>
          <w:rFonts w:eastAsia="Times New Roman"/>
          <w:bCs/>
          <w:sz w:val="24"/>
          <w:szCs w:val="24"/>
          <w:lang w:eastAsia="de-DE"/>
        </w:rPr>
        <w:t>жақсарту</w:t>
      </w:r>
      <w:r w:rsidRPr="00BD717D">
        <w:rPr>
          <w:rFonts w:eastAsia="Times New Roman"/>
          <w:bCs/>
          <w:sz w:val="24"/>
          <w:szCs w:val="24"/>
          <w:lang w:val="de-DE" w:eastAsia="de-DE"/>
        </w:rPr>
        <w:t xml:space="preserve"> </w:t>
      </w:r>
      <w:r w:rsidRPr="00BD717D">
        <w:rPr>
          <w:rFonts w:eastAsia="Times New Roman"/>
          <w:bCs/>
          <w:sz w:val="24"/>
          <w:szCs w:val="24"/>
          <w:lang w:eastAsia="de-DE"/>
        </w:rPr>
        <w:t>және</w:t>
      </w:r>
      <w:r w:rsidRPr="00BD717D">
        <w:rPr>
          <w:rFonts w:eastAsia="Times New Roman"/>
          <w:bCs/>
          <w:sz w:val="24"/>
          <w:szCs w:val="24"/>
          <w:lang w:val="de-DE" w:eastAsia="de-DE"/>
        </w:rPr>
        <w:t xml:space="preserve"> </w:t>
      </w:r>
      <w:proofErr w:type="spellStart"/>
      <w:r w:rsidRPr="00BD717D">
        <w:rPr>
          <w:rFonts w:eastAsia="Times New Roman"/>
          <w:bCs/>
          <w:sz w:val="24"/>
          <w:szCs w:val="24"/>
          <w:lang w:eastAsia="de-DE"/>
        </w:rPr>
        <w:t>дамыту</w:t>
      </w:r>
      <w:proofErr w:type="spellEnd"/>
      <w:r w:rsidRPr="00BD717D">
        <w:rPr>
          <w:rFonts w:eastAsia="Times New Roman"/>
          <w:bCs/>
          <w:sz w:val="24"/>
          <w:szCs w:val="24"/>
          <w:lang w:val="de-DE" w:eastAsia="de-DE"/>
        </w:rPr>
        <w:t xml:space="preserve"> </w:t>
      </w:r>
      <w:r w:rsidRPr="00BD717D">
        <w:rPr>
          <w:rFonts w:eastAsia="Times New Roman"/>
          <w:bCs/>
          <w:sz w:val="24"/>
          <w:szCs w:val="24"/>
          <w:lang w:eastAsia="de-DE"/>
        </w:rPr>
        <w:t>мүмкіндігіне</w:t>
      </w:r>
      <w:r w:rsidRPr="00BD717D">
        <w:rPr>
          <w:rFonts w:eastAsia="Times New Roman"/>
          <w:bCs/>
          <w:sz w:val="24"/>
          <w:szCs w:val="24"/>
          <w:lang w:val="de-DE" w:eastAsia="de-DE"/>
        </w:rPr>
        <w:t xml:space="preserve"> </w:t>
      </w:r>
      <w:proofErr w:type="spellStart"/>
      <w:r w:rsidRPr="00BD717D">
        <w:rPr>
          <w:rFonts w:eastAsia="Times New Roman"/>
          <w:bCs/>
          <w:sz w:val="24"/>
          <w:szCs w:val="24"/>
          <w:lang w:eastAsia="de-DE"/>
        </w:rPr>
        <w:t>ие</w:t>
      </w:r>
      <w:proofErr w:type="spellEnd"/>
      <w:r w:rsidRPr="00BD717D">
        <w:rPr>
          <w:rFonts w:eastAsia="Times New Roman"/>
          <w:bCs/>
          <w:sz w:val="24"/>
          <w:szCs w:val="24"/>
          <w:lang w:val="de-DE" w:eastAsia="de-DE"/>
        </w:rPr>
        <w:t xml:space="preserve"> </w:t>
      </w:r>
      <w:r w:rsidRPr="00BD717D">
        <w:rPr>
          <w:rFonts w:eastAsia="Times New Roman"/>
          <w:bCs/>
          <w:sz w:val="24"/>
          <w:szCs w:val="24"/>
          <w:lang w:eastAsia="de-DE"/>
        </w:rPr>
        <w:t>болу</w:t>
      </w:r>
      <w:r w:rsidRPr="00BD717D">
        <w:rPr>
          <w:rFonts w:eastAsia="Times New Roman"/>
          <w:bCs/>
          <w:sz w:val="24"/>
          <w:szCs w:val="24"/>
          <w:lang w:val="kk-KZ" w:eastAsia="de-DE"/>
        </w:rPr>
        <w:t>ға  қабілетті;</w:t>
      </w:r>
    </w:p>
    <w:p w:rsidR="00314BB6" w:rsidRPr="00BD717D" w:rsidRDefault="00314BB6" w:rsidP="00314BB6">
      <w:pPr>
        <w:tabs>
          <w:tab w:val="left" w:pos="993"/>
        </w:tabs>
        <w:contextualSpacing/>
        <w:jc w:val="both"/>
        <w:rPr>
          <w:b/>
          <w:color w:val="7030A0"/>
          <w:sz w:val="24"/>
          <w:szCs w:val="24"/>
          <w:lang w:val="kk-KZ" w:eastAsia="en-US"/>
        </w:rPr>
      </w:pPr>
      <w:r w:rsidRPr="00BD717D">
        <w:rPr>
          <w:rFonts w:eastAsia="Times New Roman"/>
          <w:b/>
          <w:bCs/>
          <w:sz w:val="24"/>
          <w:szCs w:val="24"/>
          <w:lang w:val="kk-KZ" w:eastAsia="en-US"/>
        </w:rPr>
        <w:t xml:space="preserve">           ОН8 </w:t>
      </w:r>
      <w:r w:rsidRPr="00BD717D">
        <w:rPr>
          <w:bCs/>
          <w:sz w:val="24"/>
          <w:szCs w:val="24"/>
          <w:lang w:val="kk-KZ" w:eastAsia="en-US"/>
        </w:rPr>
        <w:t>Мамандар тобына жетекшілік ету, бірнеше өзара байланысты факторлармен байланысты өндірістік мәселелерді шешу, және алынған нәтижелер үшін жауапкершілікті өз мойныңына алуға  қабілетті;</w:t>
      </w:r>
    </w:p>
    <w:p w:rsidR="00314BB6" w:rsidRPr="00BD717D" w:rsidRDefault="00314BB6" w:rsidP="00314BB6">
      <w:pPr>
        <w:jc w:val="both"/>
        <w:rPr>
          <w:bCs/>
          <w:sz w:val="24"/>
          <w:szCs w:val="24"/>
          <w:lang w:val="kk-KZ"/>
        </w:rPr>
      </w:pPr>
      <w:r w:rsidRPr="00BD717D">
        <w:rPr>
          <w:rFonts w:eastAsia="Times New Roman"/>
          <w:b/>
          <w:bCs/>
          <w:sz w:val="24"/>
          <w:szCs w:val="24"/>
          <w:lang w:val="kk-KZ" w:eastAsia="en-US"/>
        </w:rPr>
        <w:t xml:space="preserve">           ОН9 </w:t>
      </w:r>
      <w:r w:rsidRPr="00BD717D">
        <w:rPr>
          <w:bCs/>
          <w:sz w:val="24"/>
          <w:szCs w:val="24"/>
          <w:lang w:val="kk-KZ"/>
        </w:rPr>
        <w:t>Электрэнергетикалық технологиялар саласындағы кәсіби мәселелерді шешуде жобалық - технологиялық және зерттеу әдістерін қолдана білу, соның ішінде «ақылды»  желілерді жобалау мәселелері және жаңартылатын энергия көздерін құру, сонымен қатар электр жабдықтарының сенімділігі мен электр энергиясының сапасын жоғары деңгейде қамтамасыз ететін ғылыми-техникалық мәселелердің тиімді шешімдерін таңдауға қабілетті;</w:t>
      </w:r>
    </w:p>
    <w:p w:rsidR="00314BB6" w:rsidRPr="00BD717D" w:rsidRDefault="00314BB6" w:rsidP="00314BB6">
      <w:pPr>
        <w:ind w:firstLine="567"/>
        <w:jc w:val="both"/>
        <w:rPr>
          <w:sz w:val="24"/>
          <w:szCs w:val="24"/>
          <w:lang w:val="kk-KZ" w:eastAsia="en-US"/>
        </w:rPr>
      </w:pPr>
      <w:r w:rsidRPr="00BD717D">
        <w:rPr>
          <w:rFonts w:eastAsia="Times New Roman"/>
          <w:b/>
          <w:bCs/>
          <w:sz w:val="24"/>
          <w:szCs w:val="24"/>
          <w:lang w:val="kk-KZ" w:eastAsia="en-US"/>
        </w:rPr>
        <w:t xml:space="preserve">ОН10 </w:t>
      </w:r>
      <w:r w:rsidRPr="00BD717D">
        <w:rPr>
          <w:sz w:val="24"/>
          <w:szCs w:val="24"/>
          <w:lang w:val="kk-KZ" w:eastAsia="en-US"/>
        </w:rPr>
        <w:t>Электр қуатын өндіру және тарату жүйелерін жобалауға, сонымен қатар электртехникалық жабдықтардың қауіпсіз, сенімді және үнемді жұмыстарын ұйымдастыру, диспедчерлік жүктеме графигінің орындалуына, тұтынушыларды үздіксіз электрмен қамтамасыз етуге және жіберілетін энергияның нормативті сапасын қамтамасыз етуге қабілетті.</w:t>
      </w:r>
    </w:p>
    <w:p w:rsidR="00314BB6" w:rsidRPr="00BD717D" w:rsidRDefault="00314BB6" w:rsidP="00314BB6">
      <w:pPr>
        <w:ind w:firstLine="709"/>
        <w:jc w:val="both"/>
        <w:rPr>
          <w:rFonts w:eastAsia="Times New Roman"/>
          <w:b/>
          <w:bCs/>
          <w:sz w:val="24"/>
          <w:szCs w:val="24"/>
          <w:lang w:val="kk-KZ"/>
        </w:rPr>
      </w:pPr>
    </w:p>
    <w:p w:rsidR="00314BB6" w:rsidRPr="00154734" w:rsidRDefault="00314BB6" w:rsidP="00314BB6">
      <w:pPr>
        <w:pStyle w:val="a3"/>
        <w:tabs>
          <w:tab w:val="left" w:pos="993"/>
        </w:tabs>
        <w:spacing w:after="0" w:line="240" w:lineRule="auto"/>
        <w:ind w:left="0" w:firstLine="709"/>
        <w:jc w:val="both"/>
        <w:rPr>
          <w:rFonts w:ascii="Times New Roman" w:hAnsi="Times New Roman"/>
          <w:sz w:val="24"/>
          <w:szCs w:val="24"/>
          <w:shd w:val="clear" w:color="auto" w:fill="FFFFFF"/>
          <w:lang w:val="kk-KZ"/>
        </w:rPr>
      </w:pPr>
    </w:p>
    <w:p w:rsidR="00314BB6" w:rsidRPr="00154734" w:rsidRDefault="00314BB6" w:rsidP="00314BB6">
      <w:pPr>
        <w:tabs>
          <w:tab w:val="left" w:pos="993"/>
        </w:tabs>
        <w:autoSpaceDE w:val="0"/>
        <w:autoSpaceDN w:val="0"/>
        <w:adjustRightInd w:val="0"/>
        <w:ind w:firstLine="709"/>
        <w:jc w:val="both"/>
        <w:rPr>
          <w:rFonts w:eastAsia="TimesNewRomanPS-ItalicMT"/>
          <w:iCs/>
          <w:sz w:val="24"/>
          <w:szCs w:val="24"/>
          <w:lang w:val="kk-KZ"/>
        </w:rPr>
      </w:pPr>
    </w:p>
    <w:p w:rsidR="00314BB6" w:rsidRDefault="00314BB6" w:rsidP="00314BB6">
      <w:pPr>
        <w:autoSpaceDE w:val="0"/>
        <w:autoSpaceDN w:val="0"/>
        <w:adjustRightInd w:val="0"/>
        <w:ind w:firstLine="567"/>
        <w:jc w:val="both"/>
        <w:rPr>
          <w:rFonts w:eastAsia="TimesNewRomanPS-ItalicMT"/>
          <w:b/>
          <w:iCs/>
          <w:sz w:val="24"/>
          <w:szCs w:val="24"/>
          <w:lang w:val="kk-KZ"/>
        </w:rPr>
      </w:pPr>
      <w:r>
        <w:rPr>
          <w:rFonts w:eastAsia="TimesNewRomanPS-ItalicMT"/>
          <w:b/>
          <w:iCs/>
          <w:sz w:val="24"/>
          <w:szCs w:val="24"/>
          <w:lang w:val="kk-KZ"/>
        </w:rPr>
        <w:t xml:space="preserve">  </w:t>
      </w:r>
      <w:r w:rsidRPr="00154734">
        <w:rPr>
          <w:rFonts w:eastAsia="TimesNewRomanPS-ItalicMT"/>
          <w:b/>
          <w:iCs/>
          <w:sz w:val="24"/>
          <w:szCs w:val="24"/>
          <w:lang w:val="kk-KZ"/>
        </w:rPr>
        <w:t>3 БІЛІМ БЕРУ БАҒДАРЛАМАСЫН БІТІРУШІ ТҮЛЕКТІҢ ҚҰЗЫРЕТТІЛІКТЕРІ</w:t>
      </w:r>
    </w:p>
    <w:p w:rsidR="00314BB6" w:rsidRPr="00154734" w:rsidRDefault="00314BB6" w:rsidP="00314BB6">
      <w:pPr>
        <w:autoSpaceDE w:val="0"/>
        <w:autoSpaceDN w:val="0"/>
        <w:adjustRightInd w:val="0"/>
        <w:ind w:firstLine="567"/>
        <w:jc w:val="both"/>
        <w:rPr>
          <w:sz w:val="24"/>
          <w:szCs w:val="24"/>
          <w:lang w:val="kk-KZ"/>
        </w:rPr>
      </w:pPr>
    </w:p>
    <w:p w:rsidR="00314BB6" w:rsidRPr="00154734" w:rsidRDefault="00314BB6" w:rsidP="00314BB6">
      <w:pPr>
        <w:tabs>
          <w:tab w:val="left" w:pos="142"/>
        </w:tabs>
        <w:spacing w:after="20"/>
        <w:ind w:firstLine="709"/>
        <w:contextualSpacing/>
        <w:jc w:val="both"/>
        <w:rPr>
          <w:rFonts w:eastAsia="Times New Roman"/>
          <w:b/>
          <w:sz w:val="24"/>
          <w:szCs w:val="24"/>
          <w:lang w:val="de-DE" w:eastAsia="de-DE"/>
        </w:rPr>
      </w:pPr>
      <w:r w:rsidRPr="00154734">
        <w:rPr>
          <w:rFonts w:eastAsia="Times New Roman"/>
          <w:b/>
          <w:sz w:val="24"/>
          <w:szCs w:val="24"/>
          <w:lang w:val="kk-KZ" w:eastAsia="de-DE"/>
        </w:rPr>
        <w:t xml:space="preserve">3.1 </w:t>
      </w:r>
      <w:r w:rsidRPr="00154734">
        <w:rPr>
          <w:rFonts w:eastAsia="Times New Roman"/>
          <w:sz w:val="24"/>
          <w:szCs w:val="24"/>
          <w:lang w:val="kk-KZ" w:eastAsia="de-DE"/>
        </w:rPr>
        <w:t>Білім беру бағдарламасы бойынша</w:t>
      </w:r>
      <w:r w:rsidRPr="00154734">
        <w:rPr>
          <w:rFonts w:eastAsia="Times New Roman"/>
          <w:b/>
          <w:bCs/>
          <w:sz w:val="24"/>
          <w:szCs w:val="24"/>
          <w:lang w:val="kk-KZ" w:eastAsia="de-DE"/>
        </w:rPr>
        <w:t xml:space="preserve"> </w:t>
      </w:r>
      <w:r w:rsidRPr="00154734">
        <w:rPr>
          <w:rFonts w:eastAsia="Times New Roman"/>
          <w:sz w:val="24"/>
          <w:szCs w:val="24"/>
          <w:lang w:val="kk-KZ" w:eastAsia="de-DE"/>
        </w:rPr>
        <w:t>оқуын</w:t>
      </w:r>
      <w:r w:rsidRPr="00154734">
        <w:rPr>
          <w:rFonts w:eastAsia="Times New Roman"/>
          <w:sz w:val="24"/>
          <w:szCs w:val="24"/>
          <w:lang w:val="de-DE" w:eastAsia="de-DE"/>
        </w:rPr>
        <w:t xml:space="preserve"> </w:t>
      </w:r>
      <w:r w:rsidRPr="00154734">
        <w:rPr>
          <w:rFonts w:eastAsia="Times New Roman"/>
          <w:sz w:val="24"/>
          <w:szCs w:val="24"/>
          <w:lang w:val="kk-KZ" w:eastAsia="de-DE"/>
        </w:rPr>
        <w:t>табысты</w:t>
      </w:r>
      <w:r w:rsidRPr="00154734">
        <w:rPr>
          <w:rFonts w:eastAsia="Times New Roman"/>
          <w:sz w:val="24"/>
          <w:szCs w:val="24"/>
          <w:lang w:val="de-DE" w:eastAsia="de-DE"/>
        </w:rPr>
        <w:t xml:space="preserve"> </w:t>
      </w:r>
      <w:r w:rsidRPr="00154734">
        <w:rPr>
          <w:rFonts w:eastAsia="Times New Roman"/>
          <w:sz w:val="24"/>
          <w:szCs w:val="24"/>
          <w:lang w:val="kk-KZ" w:eastAsia="de-DE"/>
        </w:rPr>
        <w:t>тәмамдау</w:t>
      </w:r>
      <w:r w:rsidRPr="00154734">
        <w:rPr>
          <w:rFonts w:eastAsia="Times New Roman"/>
          <w:sz w:val="24"/>
          <w:szCs w:val="24"/>
          <w:lang w:val="de-DE" w:eastAsia="de-DE"/>
        </w:rPr>
        <w:t xml:space="preserve"> </w:t>
      </w:r>
      <w:r w:rsidRPr="00154734">
        <w:rPr>
          <w:rFonts w:eastAsia="Times New Roman"/>
          <w:sz w:val="24"/>
          <w:szCs w:val="24"/>
          <w:lang w:val="kk-KZ" w:eastAsia="de-DE"/>
        </w:rPr>
        <w:t>түлектің</w:t>
      </w:r>
      <w:r w:rsidRPr="00154734">
        <w:rPr>
          <w:rFonts w:eastAsia="Times New Roman"/>
          <w:sz w:val="24"/>
          <w:szCs w:val="24"/>
          <w:lang w:val="de-DE" w:eastAsia="de-DE"/>
        </w:rPr>
        <w:t xml:space="preserve"> </w:t>
      </w:r>
      <w:r w:rsidRPr="00154734">
        <w:rPr>
          <w:rFonts w:eastAsia="Times New Roman"/>
          <w:sz w:val="24"/>
          <w:szCs w:val="24"/>
          <w:lang w:val="kk-KZ" w:eastAsia="de-DE"/>
        </w:rPr>
        <w:t>келесідей</w:t>
      </w:r>
      <w:r w:rsidRPr="00154734">
        <w:rPr>
          <w:rFonts w:eastAsia="Times New Roman"/>
          <w:sz w:val="24"/>
          <w:szCs w:val="24"/>
          <w:lang w:val="de-DE" w:eastAsia="de-DE"/>
        </w:rPr>
        <w:t xml:space="preserve"> </w:t>
      </w:r>
      <w:r w:rsidRPr="00154734">
        <w:rPr>
          <w:rFonts w:eastAsia="Times New Roman"/>
          <w:sz w:val="24"/>
          <w:szCs w:val="24"/>
          <w:lang w:val="kk-KZ" w:eastAsia="de-DE"/>
        </w:rPr>
        <w:t>құзыреттіктерін</w:t>
      </w:r>
      <w:r w:rsidRPr="00154734">
        <w:rPr>
          <w:rFonts w:eastAsia="Times New Roman"/>
          <w:sz w:val="24"/>
          <w:szCs w:val="24"/>
          <w:lang w:val="de-DE" w:eastAsia="de-DE"/>
        </w:rPr>
        <w:t xml:space="preserve"> </w:t>
      </w:r>
      <w:r w:rsidRPr="00154734">
        <w:rPr>
          <w:rFonts w:eastAsia="Times New Roman"/>
          <w:sz w:val="24"/>
          <w:szCs w:val="24"/>
          <w:lang w:val="kk-KZ" w:eastAsia="de-DE"/>
        </w:rPr>
        <w:t>қалыптастыруға</w:t>
      </w:r>
      <w:r w:rsidRPr="00154734">
        <w:rPr>
          <w:rFonts w:eastAsia="Times New Roman"/>
          <w:sz w:val="24"/>
          <w:szCs w:val="24"/>
          <w:lang w:val="de-DE" w:eastAsia="de-DE"/>
        </w:rPr>
        <w:t xml:space="preserve"> </w:t>
      </w:r>
      <w:r w:rsidRPr="00154734">
        <w:rPr>
          <w:rFonts w:eastAsia="Times New Roman"/>
          <w:sz w:val="24"/>
          <w:szCs w:val="24"/>
          <w:lang w:val="kk-KZ" w:eastAsia="de-DE"/>
        </w:rPr>
        <w:t>ықпал</w:t>
      </w:r>
      <w:r w:rsidRPr="00154734">
        <w:rPr>
          <w:rFonts w:eastAsia="Times New Roman"/>
          <w:sz w:val="24"/>
          <w:szCs w:val="24"/>
          <w:lang w:val="de-DE" w:eastAsia="de-DE"/>
        </w:rPr>
        <w:t xml:space="preserve"> </w:t>
      </w:r>
      <w:r w:rsidRPr="00154734">
        <w:rPr>
          <w:rFonts w:eastAsia="Times New Roman"/>
          <w:sz w:val="24"/>
          <w:szCs w:val="24"/>
          <w:lang w:val="kk-KZ" w:eastAsia="de-DE"/>
        </w:rPr>
        <w:t>етеді</w:t>
      </w:r>
      <w:r w:rsidRPr="00154734">
        <w:rPr>
          <w:rFonts w:eastAsia="Times New Roman"/>
          <w:b/>
          <w:bCs/>
          <w:sz w:val="24"/>
          <w:szCs w:val="24"/>
          <w:lang w:val="de-DE" w:eastAsia="de-DE"/>
        </w:rPr>
        <w:t>:</w:t>
      </w:r>
      <w:r w:rsidRPr="00154734">
        <w:rPr>
          <w:rFonts w:eastAsia="Times New Roman"/>
          <w:sz w:val="24"/>
          <w:szCs w:val="24"/>
          <w:lang w:val="de-DE" w:eastAsia="de-DE"/>
        </w:rPr>
        <w:t xml:space="preserve"> </w:t>
      </w:r>
    </w:p>
    <w:p w:rsidR="00314BB6" w:rsidRPr="00154734" w:rsidRDefault="00314BB6" w:rsidP="00314BB6">
      <w:pPr>
        <w:widowControl w:val="0"/>
        <w:numPr>
          <w:ilvl w:val="0"/>
          <w:numId w:val="3"/>
        </w:numPr>
        <w:tabs>
          <w:tab w:val="left" w:pos="993"/>
        </w:tabs>
        <w:spacing w:after="160" w:line="259" w:lineRule="auto"/>
        <w:ind w:left="0" w:firstLine="567"/>
        <w:contextualSpacing/>
        <w:jc w:val="both"/>
        <w:rPr>
          <w:sz w:val="24"/>
          <w:szCs w:val="24"/>
        </w:rPr>
      </w:pPr>
      <w:r w:rsidRPr="00154734">
        <w:rPr>
          <w:sz w:val="24"/>
          <w:szCs w:val="24"/>
          <w:lang w:val="kk-KZ"/>
        </w:rPr>
        <w:t>шешуші құзыреттіліктер</w:t>
      </w:r>
      <w:r w:rsidRPr="00154734">
        <w:rPr>
          <w:sz w:val="24"/>
          <w:szCs w:val="24"/>
        </w:rPr>
        <w:t xml:space="preserve"> (</w:t>
      </w:r>
      <w:r w:rsidRPr="00154734">
        <w:rPr>
          <w:sz w:val="24"/>
          <w:szCs w:val="24"/>
          <w:lang w:val="kk-KZ"/>
        </w:rPr>
        <w:t>ШҚ</w:t>
      </w:r>
      <w:r w:rsidRPr="00154734">
        <w:rPr>
          <w:sz w:val="24"/>
          <w:szCs w:val="24"/>
        </w:rPr>
        <w:t>)</w:t>
      </w:r>
    </w:p>
    <w:p w:rsidR="00314BB6" w:rsidRPr="00154734" w:rsidRDefault="00314BB6" w:rsidP="00314BB6">
      <w:pPr>
        <w:widowControl w:val="0"/>
        <w:numPr>
          <w:ilvl w:val="0"/>
          <w:numId w:val="3"/>
        </w:numPr>
        <w:tabs>
          <w:tab w:val="left" w:pos="993"/>
        </w:tabs>
        <w:spacing w:after="160" w:line="259" w:lineRule="auto"/>
        <w:ind w:left="0" w:firstLine="567"/>
        <w:contextualSpacing/>
        <w:jc w:val="both"/>
        <w:rPr>
          <w:sz w:val="24"/>
          <w:szCs w:val="24"/>
        </w:rPr>
      </w:pPr>
      <w:r w:rsidRPr="00154734">
        <w:rPr>
          <w:sz w:val="24"/>
          <w:szCs w:val="24"/>
          <w:lang w:val="kk-KZ"/>
        </w:rPr>
        <w:t>кәсіби құзыреттіліктер</w:t>
      </w:r>
      <w:r w:rsidRPr="00154734">
        <w:rPr>
          <w:sz w:val="24"/>
          <w:szCs w:val="24"/>
        </w:rPr>
        <w:t xml:space="preserve"> (К</w:t>
      </w:r>
      <w:r w:rsidRPr="00154734">
        <w:rPr>
          <w:sz w:val="24"/>
          <w:szCs w:val="24"/>
          <w:lang w:val="kk-KZ"/>
        </w:rPr>
        <w:t>Қ</w:t>
      </w:r>
      <w:r w:rsidRPr="00154734">
        <w:rPr>
          <w:sz w:val="24"/>
          <w:szCs w:val="24"/>
        </w:rPr>
        <w:t xml:space="preserve">).  </w:t>
      </w:r>
    </w:p>
    <w:p w:rsidR="00314BB6" w:rsidRPr="00154734" w:rsidRDefault="00314BB6" w:rsidP="00314BB6">
      <w:pPr>
        <w:widowControl w:val="0"/>
        <w:spacing w:after="20"/>
        <w:ind w:firstLine="567"/>
        <w:contextualSpacing/>
        <w:jc w:val="both"/>
        <w:rPr>
          <w:sz w:val="24"/>
          <w:szCs w:val="24"/>
          <w:lang w:val="kk-KZ"/>
        </w:rPr>
      </w:pPr>
    </w:p>
    <w:p w:rsidR="00314BB6" w:rsidRPr="00154734" w:rsidRDefault="00314BB6" w:rsidP="00314BB6">
      <w:pPr>
        <w:widowControl w:val="0"/>
        <w:spacing w:after="20"/>
        <w:ind w:firstLine="709"/>
        <w:jc w:val="both"/>
        <w:rPr>
          <w:b/>
          <w:sz w:val="24"/>
          <w:szCs w:val="24"/>
          <w:lang w:val="de-DE"/>
        </w:rPr>
      </w:pPr>
      <w:r w:rsidRPr="00154734">
        <w:rPr>
          <w:b/>
          <w:bCs/>
          <w:iCs/>
          <w:sz w:val="24"/>
          <w:szCs w:val="24"/>
          <w:lang w:val="kk-KZ"/>
        </w:rPr>
        <w:t>Шешуші құзыреттіліктер</w:t>
      </w:r>
      <w:r w:rsidRPr="00154734">
        <w:rPr>
          <w:b/>
          <w:bCs/>
          <w:iCs/>
          <w:sz w:val="24"/>
          <w:szCs w:val="24"/>
          <w:lang w:val="de-DE"/>
        </w:rPr>
        <w:t>:</w:t>
      </w:r>
      <w:r w:rsidRPr="00154734">
        <w:rPr>
          <w:b/>
          <w:sz w:val="24"/>
          <w:szCs w:val="24"/>
          <w:lang w:val="de-DE"/>
        </w:rPr>
        <w:t xml:space="preserve">  </w:t>
      </w:r>
    </w:p>
    <w:p w:rsidR="00314BB6" w:rsidRPr="00154734" w:rsidRDefault="00314BB6" w:rsidP="00314BB6">
      <w:pPr>
        <w:widowControl w:val="0"/>
        <w:spacing w:after="20"/>
        <w:ind w:firstLine="709"/>
        <w:contextualSpacing/>
        <w:jc w:val="both"/>
        <w:rPr>
          <w:sz w:val="24"/>
          <w:szCs w:val="24"/>
          <w:lang w:val="kk-KZ"/>
        </w:rPr>
      </w:pPr>
      <w:r w:rsidRPr="00154734">
        <w:rPr>
          <w:sz w:val="24"/>
          <w:szCs w:val="24"/>
          <w:lang w:val="kk-KZ"/>
        </w:rPr>
        <w:t>ШҚ1- ерекше жағдайларда әрекет етуге қабілетті, қабылданған шешімдерге жауапты болу;</w:t>
      </w:r>
    </w:p>
    <w:p w:rsidR="00314BB6" w:rsidRPr="00154734" w:rsidRDefault="00314BB6" w:rsidP="00314BB6">
      <w:pPr>
        <w:widowControl w:val="0"/>
        <w:spacing w:after="20"/>
        <w:ind w:firstLine="709"/>
        <w:contextualSpacing/>
        <w:jc w:val="both"/>
        <w:rPr>
          <w:sz w:val="24"/>
          <w:szCs w:val="24"/>
          <w:lang w:val="kk-KZ"/>
        </w:rPr>
      </w:pPr>
      <w:r w:rsidRPr="00154734">
        <w:rPr>
          <w:sz w:val="24"/>
          <w:szCs w:val="24"/>
          <w:lang w:val="kk-KZ"/>
        </w:rPr>
        <w:t>ШҚ2 - зерттеу мақсаттары мен міндеттерін қалыптастыру, проблемаларды шешудің басымдықтарын айқындау, бағалау критерийлерін таңдау және құруға қабілетті;</w:t>
      </w:r>
    </w:p>
    <w:p w:rsidR="00314BB6" w:rsidRPr="00154734" w:rsidRDefault="00314BB6" w:rsidP="00314BB6">
      <w:pPr>
        <w:widowControl w:val="0"/>
        <w:spacing w:after="20"/>
        <w:ind w:firstLine="709"/>
        <w:contextualSpacing/>
        <w:jc w:val="both"/>
        <w:rPr>
          <w:sz w:val="24"/>
          <w:szCs w:val="24"/>
          <w:lang w:val="kk-KZ"/>
        </w:rPr>
      </w:pPr>
      <w:r w:rsidRPr="00154734">
        <w:rPr>
          <w:sz w:val="24"/>
          <w:szCs w:val="24"/>
          <w:lang w:val="kk-KZ"/>
        </w:rPr>
        <w:t>ШҚ3 - заманауи зерттеу әдістерін қолдануға, орындалған жұмыстардың нәтижелерін бағалауға және ұсынуға қабілетті</w:t>
      </w:r>
    </w:p>
    <w:p w:rsidR="00314BB6" w:rsidRPr="00154734" w:rsidRDefault="00314BB6" w:rsidP="00314BB6">
      <w:pPr>
        <w:widowControl w:val="0"/>
        <w:spacing w:after="20"/>
        <w:ind w:firstLine="709"/>
        <w:contextualSpacing/>
        <w:jc w:val="both"/>
        <w:rPr>
          <w:sz w:val="24"/>
          <w:szCs w:val="24"/>
          <w:lang w:val="kk-KZ"/>
        </w:rPr>
      </w:pPr>
      <w:r w:rsidRPr="00154734">
        <w:rPr>
          <w:sz w:val="24"/>
          <w:szCs w:val="24"/>
          <w:lang w:val="kk-KZ"/>
        </w:rPr>
        <w:t>ШҚ4 - кәсіби салада шет тілін меңгеру қабілеті;</w:t>
      </w:r>
    </w:p>
    <w:p w:rsidR="00314BB6" w:rsidRPr="00154734" w:rsidRDefault="00314BB6" w:rsidP="00314BB6">
      <w:pPr>
        <w:widowControl w:val="0"/>
        <w:spacing w:after="20"/>
        <w:ind w:firstLine="709"/>
        <w:contextualSpacing/>
        <w:jc w:val="both"/>
        <w:rPr>
          <w:sz w:val="24"/>
          <w:szCs w:val="24"/>
          <w:lang w:val="kk-KZ"/>
        </w:rPr>
      </w:pPr>
      <w:r w:rsidRPr="00154734">
        <w:rPr>
          <w:sz w:val="24"/>
          <w:szCs w:val="24"/>
          <w:lang w:val="kk-KZ"/>
        </w:rPr>
        <w:t>ШҚ5 -кəсіби қызмет саласындағы ғылым мен техниканың алдыңғы қатарында тұрған тереңдетілген теориялық жəне практикалық білімдерді қолдану қабілеті;</w:t>
      </w:r>
    </w:p>
    <w:p w:rsidR="00314BB6" w:rsidRPr="00154734" w:rsidRDefault="00314BB6" w:rsidP="00314BB6">
      <w:pPr>
        <w:widowControl w:val="0"/>
        <w:spacing w:after="20"/>
        <w:ind w:firstLine="709"/>
        <w:contextualSpacing/>
        <w:jc w:val="both"/>
        <w:rPr>
          <w:sz w:val="24"/>
          <w:szCs w:val="24"/>
          <w:lang w:val="kk-KZ"/>
        </w:rPr>
      </w:pPr>
      <w:r w:rsidRPr="00154734">
        <w:rPr>
          <w:sz w:val="24"/>
          <w:szCs w:val="24"/>
          <w:lang w:val="kk-KZ"/>
        </w:rPr>
        <w:t xml:space="preserve">ШҚ6 </w:t>
      </w:r>
      <w:r w:rsidRPr="00154734">
        <w:rPr>
          <w:rFonts w:eastAsia="Times New Roman"/>
          <w:sz w:val="24"/>
          <w:szCs w:val="24"/>
          <w:lang w:val="kk-KZ"/>
        </w:rPr>
        <w:t xml:space="preserve">- </w:t>
      </w:r>
      <w:r w:rsidRPr="00154734">
        <w:rPr>
          <w:sz w:val="24"/>
          <w:szCs w:val="24"/>
          <w:lang w:val="kk-KZ"/>
        </w:rPr>
        <w:t>патенттік іздеуді жүргізу дағдыларын және заманауи ақпараттық және инновациялық технологияларды қолданумен ғылыми ақпаратты беру тәжірибесін сенімді түрде және сыни қолдану қабілеті</w:t>
      </w:r>
      <w:r w:rsidRPr="00154734">
        <w:rPr>
          <w:rFonts w:eastAsia="Times New Roman"/>
          <w:sz w:val="24"/>
          <w:szCs w:val="24"/>
          <w:lang w:val="kk-KZ"/>
        </w:rPr>
        <w:t>;</w:t>
      </w:r>
    </w:p>
    <w:p w:rsidR="00314BB6" w:rsidRPr="00154734" w:rsidRDefault="00314BB6" w:rsidP="00314BB6">
      <w:pPr>
        <w:shd w:val="clear" w:color="auto" w:fill="FFFFFF"/>
        <w:ind w:firstLine="709"/>
        <w:jc w:val="both"/>
        <w:textAlignment w:val="baseline"/>
        <w:rPr>
          <w:rFonts w:eastAsia="Times New Roman"/>
          <w:sz w:val="24"/>
          <w:szCs w:val="24"/>
          <w:lang w:val="kk-KZ"/>
        </w:rPr>
      </w:pPr>
      <w:r w:rsidRPr="00154734">
        <w:rPr>
          <w:sz w:val="24"/>
          <w:szCs w:val="24"/>
          <w:lang w:val="kk-KZ"/>
        </w:rPr>
        <w:t xml:space="preserve">ШҚ7 </w:t>
      </w:r>
      <w:r w:rsidRPr="00154734">
        <w:rPr>
          <w:sz w:val="24"/>
          <w:szCs w:val="24"/>
          <w:lang w:val="kk-KZ" w:eastAsia="en-US"/>
        </w:rPr>
        <w:t>- өзін-өзі дамытуға және жаңа экономикалық, әлеуметтік, саяси және мәдени жағдайларға бейімделуге ұмтылу.</w:t>
      </w:r>
    </w:p>
    <w:p w:rsidR="00314BB6" w:rsidRPr="00154734" w:rsidRDefault="00314BB6" w:rsidP="00314BB6">
      <w:pPr>
        <w:tabs>
          <w:tab w:val="left" w:pos="306"/>
        </w:tabs>
        <w:suppressAutoHyphens/>
        <w:ind w:firstLine="709"/>
        <w:jc w:val="both"/>
        <w:rPr>
          <w:rFonts w:eastAsia="Times New Roman"/>
          <w:color w:val="7030A0"/>
          <w:sz w:val="24"/>
          <w:szCs w:val="24"/>
          <w:lang w:val="kk-KZ" w:eastAsia="en-US" w:bidi="ru-RU"/>
        </w:rPr>
      </w:pPr>
      <w:r w:rsidRPr="00154734">
        <w:rPr>
          <w:sz w:val="24"/>
          <w:szCs w:val="24"/>
          <w:lang w:val="kk-KZ"/>
        </w:rPr>
        <w:t xml:space="preserve">ШҚ8 </w:t>
      </w:r>
      <w:r w:rsidRPr="00154734">
        <w:rPr>
          <w:sz w:val="24"/>
          <w:szCs w:val="24"/>
          <w:lang w:val="kk-KZ" w:eastAsia="en-US"/>
        </w:rPr>
        <w:t>-</w:t>
      </w:r>
      <w:r w:rsidRPr="00154734">
        <w:rPr>
          <w:rFonts w:ascii="Calibri" w:hAnsi="Calibri"/>
          <w:sz w:val="22"/>
          <w:szCs w:val="22"/>
          <w:lang w:val="kk-KZ" w:eastAsia="en-US"/>
        </w:rPr>
        <w:t xml:space="preserve"> </w:t>
      </w:r>
      <w:r w:rsidRPr="00154734">
        <w:rPr>
          <w:sz w:val="24"/>
          <w:szCs w:val="24"/>
          <w:lang w:val="kk-KZ" w:eastAsia="en-US"/>
        </w:rPr>
        <w:t>Ұйымдастырушылық, күйзеліске төтеп беру, белсенді өмірлік ұстаным, бастамашылдық, нәтижеге баса назар аудару, ұйымшылдық қабілеттілігі, команданы жинай білу, сендіру дағдылары.</w:t>
      </w:r>
    </w:p>
    <w:p w:rsidR="00314BB6" w:rsidRPr="00154734" w:rsidRDefault="00314BB6" w:rsidP="00314BB6">
      <w:pPr>
        <w:widowControl w:val="0"/>
        <w:ind w:firstLine="709"/>
        <w:contextualSpacing/>
        <w:jc w:val="both"/>
        <w:rPr>
          <w:rFonts w:eastAsia="Times New Roman"/>
          <w:color w:val="000000"/>
          <w:sz w:val="24"/>
          <w:szCs w:val="24"/>
          <w:lang w:val="kk-KZ" w:eastAsia="en-US" w:bidi="ru-RU"/>
        </w:rPr>
      </w:pPr>
      <w:r w:rsidRPr="00154734">
        <w:rPr>
          <w:sz w:val="24"/>
          <w:szCs w:val="24"/>
          <w:lang w:val="kk-KZ"/>
        </w:rPr>
        <w:t xml:space="preserve">ШҚ9 </w:t>
      </w:r>
      <w:r w:rsidRPr="00154734">
        <w:rPr>
          <w:sz w:val="24"/>
          <w:szCs w:val="24"/>
          <w:lang w:val="kk-KZ" w:eastAsia="en-US"/>
        </w:rPr>
        <w:t xml:space="preserve">- </w:t>
      </w:r>
      <w:r w:rsidRPr="00154734">
        <w:rPr>
          <w:rFonts w:eastAsia="Times New Roman"/>
          <w:color w:val="000000"/>
          <w:sz w:val="24"/>
          <w:szCs w:val="24"/>
          <w:lang w:val="kk-KZ" w:eastAsia="en-US" w:bidi="ru-RU"/>
        </w:rPr>
        <w:t>Аддитивтік технологияларды білу, жұмысқа кәсіби көзқарас, аналитикалық ойлау, циклдык режимде жұмыс істей білу, жауапкершілік қабілеті.</w:t>
      </w:r>
    </w:p>
    <w:p w:rsidR="00314BB6" w:rsidRPr="00154734" w:rsidRDefault="00314BB6" w:rsidP="00314BB6">
      <w:pPr>
        <w:widowControl w:val="0"/>
        <w:ind w:firstLine="709"/>
        <w:contextualSpacing/>
        <w:jc w:val="both"/>
        <w:rPr>
          <w:rFonts w:eastAsia="Times New Roman"/>
          <w:sz w:val="24"/>
          <w:szCs w:val="24"/>
          <w:lang w:val="kk-KZ" w:eastAsia="en-US" w:bidi="ru-RU"/>
        </w:rPr>
      </w:pPr>
    </w:p>
    <w:p w:rsidR="00314BB6" w:rsidRPr="00154734" w:rsidRDefault="00314BB6" w:rsidP="00314BB6">
      <w:pPr>
        <w:widowControl w:val="0"/>
        <w:spacing w:after="20"/>
        <w:ind w:firstLine="426"/>
        <w:contextualSpacing/>
        <w:jc w:val="both"/>
        <w:rPr>
          <w:b/>
          <w:iCs/>
          <w:sz w:val="24"/>
          <w:szCs w:val="24"/>
          <w:lang w:val="kk-KZ"/>
        </w:rPr>
      </w:pPr>
      <w:r>
        <w:rPr>
          <w:b/>
          <w:iCs/>
          <w:sz w:val="24"/>
          <w:szCs w:val="24"/>
          <w:lang w:val="kk-KZ"/>
        </w:rPr>
        <w:t xml:space="preserve">     </w:t>
      </w:r>
      <w:r w:rsidRPr="00154734">
        <w:rPr>
          <w:b/>
          <w:iCs/>
          <w:sz w:val="24"/>
          <w:szCs w:val="24"/>
          <w:lang w:val="kk-KZ"/>
        </w:rPr>
        <w:t>Кәсіби құзыреттіліктер (КҚ):</w:t>
      </w:r>
    </w:p>
    <w:p w:rsidR="00314BB6" w:rsidRPr="00154734" w:rsidRDefault="00314BB6" w:rsidP="00314BB6">
      <w:pPr>
        <w:widowControl w:val="0"/>
        <w:tabs>
          <w:tab w:val="left" w:pos="851"/>
        </w:tabs>
        <w:spacing w:after="20" w:line="276" w:lineRule="auto"/>
        <w:ind w:firstLine="709"/>
        <w:contextualSpacing/>
        <w:jc w:val="both"/>
        <w:rPr>
          <w:rFonts w:eastAsia="Times New Roman"/>
          <w:sz w:val="24"/>
          <w:szCs w:val="24"/>
          <w:lang w:val="de-DE" w:eastAsia="de-DE"/>
        </w:rPr>
      </w:pPr>
      <w:r w:rsidRPr="00154734">
        <w:rPr>
          <w:rFonts w:eastAsia="Times New Roman"/>
          <w:sz w:val="24"/>
          <w:szCs w:val="24"/>
          <w:lang w:val="de-DE" w:eastAsia="de-DE"/>
        </w:rPr>
        <w:lastRenderedPageBreak/>
        <w:t xml:space="preserve">КҚ1 </w:t>
      </w:r>
      <w:r w:rsidRPr="00154734">
        <w:rPr>
          <w:rFonts w:eastAsia="Times New Roman"/>
          <w:sz w:val="24"/>
          <w:szCs w:val="24"/>
          <w:lang w:val="kk-KZ" w:eastAsia="de-DE"/>
        </w:rPr>
        <w:t xml:space="preserve">- </w:t>
      </w:r>
      <w:proofErr w:type="spellStart"/>
      <w:r w:rsidRPr="00154734">
        <w:rPr>
          <w:rFonts w:eastAsia="Times New Roman"/>
          <w:bCs/>
          <w:sz w:val="24"/>
          <w:szCs w:val="24"/>
          <w:lang w:val="de-DE" w:eastAsia="de-DE"/>
        </w:rPr>
        <w:t>тереңдетілген</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кәсіби</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білімді</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талап</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ететін</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зерттеу</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және</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білім</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беру</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қызметі</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барысында</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туындайтын</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проблемаларды</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тұжырымдау</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және</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шешу</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қабілеті</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қажетті</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зерттеу</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әдістерін</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таңдау</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белгілі</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бір</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зерттеудің</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мақсаттарына</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негізделген</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жаңа</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әдістерді</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әзірлеу</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және</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жетілдіру</w:t>
      </w:r>
      <w:proofErr w:type="spellEnd"/>
    </w:p>
    <w:p w:rsidR="00314BB6" w:rsidRPr="00154734" w:rsidRDefault="00314BB6" w:rsidP="00314BB6">
      <w:pPr>
        <w:widowControl w:val="0"/>
        <w:spacing w:after="20"/>
        <w:ind w:firstLine="709"/>
        <w:contextualSpacing/>
        <w:jc w:val="both"/>
        <w:rPr>
          <w:sz w:val="24"/>
          <w:szCs w:val="24"/>
          <w:lang w:val="de-DE" w:eastAsia="en-US"/>
        </w:rPr>
      </w:pPr>
      <w:r w:rsidRPr="00154734">
        <w:rPr>
          <w:sz w:val="24"/>
          <w:szCs w:val="24"/>
        </w:rPr>
        <w:t>КҚ</w:t>
      </w:r>
      <w:r w:rsidRPr="00154734">
        <w:rPr>
          <w:sz w:val="24"/>
          <w:szCs w:val="24"/>
          <w:lang w:val="de-DE"/>
        </w:rPr>
        <w:t xml:space="preserve">2 - </w:t>
      </w:r>
      <w:proofErr w:type="spellStart"/>
      <w:r w:rsidRPr="00154734">
        <w:rPr>
          <w:sz w:val="24"/>
          <w:szCs w:val="24"/>
          <w:lang w:eastAsia="en-US"/>
        </w:rPr>
        <w:t>білімді</w:t>
      </w:r>
      <w:proofErr w:type="spellEnd"/>
      <w:r w:rsidRPr="00154734">
        <w:rPr>
          <w:sz w:val="24"/>
          <w:szCs w:val="24"/>
          <w:lang w:val="de-DE" w:eastAsia="en-US"/>
        </w:rPr>
        <w:t xml:space="preserve"> </w:t>
      </w:r>
      <w:r w:rsidRPr="00154734">
        <w:rPr>
          <w:sz w:val="24"/>
          <w:szCs w:val="24"/>
          <w:lang w:eastAsia="en-US"/>
        </w:rPr>
        <w:t>үздіксіз</w:t>
      </w:r>
      <w:r w:rsidRPr="00154734">
        <w:rPr>
          <w:sz w:val="24"/>
          <w:szCs w:val="24"/>
          <w:lang w:val="de-DE" w:eastAsia="en-US"/>
        </w:rPr>
        <w:t xml:space="preserve"> </w:t>
      </w:r>
      <w:r w:rsidRPr="00154734">
        <w:rPr>
          <w:sz w:val="24"/>
          <w:szCs w:val="24"/>
          <w:lang w:eastAsia="en-US"/>
        </w:rPr>
        <w:t>жаңартуды</w:t>
      </w:r>
      <w:r w:rsidRPr="00154734">
        <w:rPr>
          <w:sz w:val="24"/>
          <w:szCs w:val="24"/>
          <w:lang w:val="de-DE" w:eastAsia="en-US"/>
        </w:rPr>
        <w:t xml:space="preserve"> </w:t>
      </w:r>
      <w:r w:rsidRPr="00154734">
        <w:rPr>
          <w:sz w:val="24"/>
          <w:szCs w:val="24"/>
          <w:lang w:eastAsia="en-US"/>
        </w:rPr>
        <w:t>қамтамасыз</w:t>
      </w:r>
      <w:r w:rsidRPr="00154734">
        <w:rPr>
          <w:sz w:val="24"/>
          <w:szCs w:val="24"/>
          <w:lang w:val="de-DE" w:eastAsia="en-US"/>
        </w:rPr>
        <w:t xml:space="preserve"> </w:t>
      </w:r>
      <w:proofErr w:type="spellStart"/>
      <w:r w:rsidRPr="00154734">
        <w:rPr>
          <w:sz w:val="24"/>
          <w:szCs w:val="24"/>
          <w:lang w:eastAsia="en-US"/>
        </w:rPr>
        <w:t>ету</w:t>
      </w:r>
      <w:proofErr w:type="spellEnd"/>
      <w:r w:rsidRPr="00154734">
        <w:rPr>
          <w:sz w:val="24"/>
          <w:szCs w:val="24"/>
          <w:lang w:val="de-DE" w:eastAsia="en-US"/>
        </w:rPr>
        <w:t xml:space="preserve">, </w:t>
      </w:r>
      <w:r w:rsidRPr="00154734">
        <w:rPr>
          <w:sz w:val="24"/>
          <w:szCs w:val="24"/>
          <w:lang w:eastAsia="en-US"/>
        </w:rPr>
        <w:t>кәсіби</w:t>
      </w:r>
      <w:r w:rsidRPr="00154734">
        <w:rPr>
          <w:sz w:val="24"/>
          <w:szCs w:val="24"/>
          <w:lang w:val="de-DE" w:eastAsia="en-US"/>
        </w:rPr>
        <w:t xml:space="preserve"> </w:t>
      </w:r>
      <w:r w:rsidRPr="00154734">
        <w:rPr>
          <w:sz w:val="24"/>
          <w:szCs w:val="24"/>
          <w:lang w:eastAsia="en-US"/>
        </w:rPr>
        <w:t>дағдылар</w:t>
      </w:r>
      <w:r w:rsidRPr="00154734">
        <w:rPr>
          <w:sz w:val="24"/>
          <w:szCs w:val="24"/>
          <w:lang w:val="de-DE" w:eastAsia="en-US"/>
        </w:rPr>
        <w:t xml:space="preserve"> </w:t>
      </w:r>
      <w:r w:rsidRPr="00154734">
        <w:rPr>
          <w:sz w:val="24"/>
          <w:szCs w:val="24"/>
          <w:lang w:eastAsia="en-US"/>
        </w:rPr>
        <w:t>мен</w:t>
      </w:r>
      <w:r w:rsidRPr="00154734">
        <w:rPr>
          <w:sz w:val="24"/>
          <w:szCs w:val="24"/>
          <w:lang w:val="de-DE" w:eastAsia="en-US"/>
        </w:rPr>
        <w:t xml:space="preserve"> </w:t>
      </w:r>
      <w:r w:rsidRPr="00154734">
        <w:rPr>
          <w:sz w:val="24"/>
          <w:szCs w:val="24"/>
          <w:lang w:eastAsia="en-US"/>
        </w:rPr>
        <w:t>қабілеттерін</w:t>
      </w:r>
      <w:r w:rsidRPr="00154734">
        <w:rPr>
          <w:sz w:val="24"/>
          <w:szCs w:val="24"/>
          <w:lang w:val="de-DE" w:eastAsia="en-US"/>
        </w:rPr>
        <w:t xml:space="preserve"> </w:t>
      </w:r>
      <w:r w:rsidRPr="00154734">
        <w:rPr>
          <w:sz w:val="24"/>
          <w:szCs w:val="24"/>
          <w:lang w:eastAsia="en-US"/>
        </w:rPr>
        <w:t>кеңейту</w:t>
      </w:r>
      <w:r w:rsidRPr="00154734">
        <w:rPr>
          <w:sz w:val="24"/>
          <w:szCs w:val="24"/>
          <w:lang w:val="de-DE" w:eastAsia="en-US"/>
        </w:rPr>
        <w:t xml:space="preserve">, </w:t>
      </w:r>
      <w:proofErr w:type="spellStart"/>
      <w:r w:rsidRPr="00154734">
        <w:rPr>
          <w:sz w:val="24"/>
          <w:szCs w:val="24"/>
          <w:lang w:eastAsia="en-US"/>
        </w:rPr>
        <w:t>сондай</w:t>
      </w:r>
      <w:proofErr w:type="spellEnd"/>
      <w:r w:rsidRPr="00154734">
        <w:rPr>
          <w:sz w:val="24"/>
          <w:szCs w:val="24"/>
          <w:lang w:val="de-DE" w:eastAsia="en-US"/>
        </w:rPr>
        <w:t>-</w:t>
      </w:r>
      <w:r w:rsidRPr="00154734">
        <w:rPr>
          <w:sz w:val="24"/>
          <w:szCs w:val="24"/>
          <w:lang w:eastAsia="en-US"/>
        </w:rPr>
        <w:t>ақ</w:t>
      </w:r>
      <w:r w:rsidRPr="00154734">
        <w:rPr>
          <w:sz w:val="24"/>
          <w:szCs w:val="24"/>
          <w:lang w:val="de-DE" w:eastAsia="en-US"/>
        </w:rPr>
        <w:t xml:space="preserve"> </w:t>
      </w:r>
      <w:proofErr w:type="gramStart"/>
      <w:r w:rsidRPr="00154734">
        <w:rPr>
          <w:sz w:val="24"/>
          <w:szCs w:val="24"/>
          <w:lang w:eastAsia="en-US"/>
        </w:rPr>
        <w:t>п</w:t>
      </w:r>
      <w:proofErr w:type="gramEnd"/>
      <w:r w:rsidRPr="00154734">
        <w:rPr>
          <w:sz w:val="24"/>
          <w:szCs w:val="24"/>
          <w:lang w:eastAsia="en-US"/>
        </w:rPr>
        <w:t>әнаралық</w:t>
      </w:r>
      <w:r w:rsidRPr="00154734">
        <w:rPr>
          <w:sz w:val="24"/>
          <w:szCs w:val="24"/>
          <w:lang w:val="de-DE" w:eastAsia="en-US"/>
        </w:rPr>
        <w:t xml:space="preserve"> </w:t>
      </w:r>
      <w:r w:rsidRPr="00154734">
        <w:rPr>
          <w:sz w:val="24"/>
          <w:szCs w:val="24"/>
          <w:lang w:eastAsia="en-US"/>
        </w:rPr>
        <w:t>мәселелерді</w:t>
      </w:r>
      <w:r w:rsidRPr="00154734">
        <w:rPr>
          <w:sz w:val="24"/>
          <w:szCs w:val="24"/>
          <w:lang w:val="de-DE" w:eastAsia="en-US"/>
        </w:rPr>
        <w:t xml:space="preserve"> </w:t>
      </w:r>
      <w:proofErr w:type="spellStart"/>
      <w:r w:rsidRPr="00154734">
        <w:rPr>
          <w:sz w:val="24"/>
          <w:szCs w:val="24"/>
          <w:lang w:eastAsia="en-US"/>
        </w:rPr>
        <w:t>ескере</w:t>
      </w:r>
      <w:proofErr w:type="spellEnd"/>
      <w:r w:rsidRPr="00154734">
        <w:rPr>
          <w:sz w:val="24"/>
          <w:szCs w:val="24"/>
          <w:lang w:val="de-DE" w:eastAsia="en-US"/>
        </w:rPr>
        <w:t xml:space="preserve"> </w:t>
      </w:r>
      <w:proofErr w:type="spellStart"/>
      <w:r w:rsidRPr="00154734">
        <w:rPr>
          <w:sz w:val="24"/>
          <w:szCs w:val="24"/>
          <w:lang w:eastAsia="en-US"/>
        </w:rPr>
        <w:t>отырып</w:t>
      </w:r>
      <w:proofErr w:type="spellEnd"/>
      <w:r w:rsidRPr="00154734">
        <w:rPr>
          <w:sz w:val="24"/>
          <w:szCs w:val="24"/>
          <w:lang w:val="de-DE" w:eastAsia="en-US"/>
        </w:rPr>
        <w:t xml:space="preserve">, </w:t>
      </w:r>
      <w:r w:rsidRPr="00154734">
        <w:rPr>
          <w:sz w:val="24"/>
          <w:szCs w:val="24"/>
          <w:lang w:eastAsia="en-US"/>
        </w:rPr>
        <w:t>жаңа</w:t>
      </w:r>
      <w:r w:rsidRPr="00154734">
        <w:rPr>
          <w:sz w:val="24"/>
          <w:szCs w:val="24"/>
          <w:lang w:val="de-DE" w:eastAsia="en-US"/>
        </w:rPr>
        <w:t xml:space="preserve"> </w:t>
      </w:r>
      <w:r w:rsidRPr="00154734">
        <w:rPr>
          <w:sz w:val="24"/>
          <w:szCs w:val="24"/>
          <w:lang w:eastAsia="en-US"/>
        </w:rPr>
        <w:t>жағдайлардағы</w:t>
      </w:r>
      <w:r w:rsidRPr="00154734">
        <w:rPr>
          <w:sz w:val="24"/>
          <w:szCs w:val="24"/>
          <w:lang w:val="de-DE" w:eastAsia="en-US"/>
        </w:rPr>
        <w:t xml:space="preserve"> </w:t>
      </w:r>
      <w:r w:rsidRPr="00154734">
        <w:rPr>
          <w:sz w:val="24"/>
          <w:szCs w:val="24"/>
          <w:lang w:eastAsia="en-US"/>
        </w:rPr>
        <w:t>мәселелерді</w:t>
      </w:r>
      <w:r w:rsidRPr="00154734">
        <w:rPr>
          <w:sz w:val="24"/>
          <w:szCs w:val="24"/>
          <w:lang w:val="de-DE" w:eastAsia="en-US"/>
        </w:rPr>
        <w:t xml:space="preserve"> </w:t>
      </w:r>
      <w:r w:rsidRPr="00154734">
        <w:rPr>
          <w:sz w:val="24"/>
          <w:szCs w:val="24"/>
          <w:lang w:eastAsia="en-US"/>
        </w:rPr>
        <w:t>қалыптастыру</w:t>
      </w:r>
      <w:r w:rsidRPr="00154734">
        <w:rPr>
          <w:sz w:val="24"/>
          <w:szCs w:val="24"/>
          <w:lang w:val="de-DE" w:eastAsia="en-US"/>
        </w:rPr>
        <w:t xml:space="preserve"> </w:t>
      </w:r>
      <w:r w:rsidRPr="00154734">
        <w:rPr>
          <w:sz w:val="24"/>
          <w:szCs w:val="24"/>
          <w:lang w:eastAsia="en-US"/>
        </w:rPr>
        <w:t>және</w:t>
      </w:r>
      <w:r w:rsidRPr="00154734">
        <w:rPr>
          <w:sz w:val="24"/>
          <w:szCs w:val="24"/>
          <w:lang w:val="de-DE" w:eastAsia="en-US"/>
        </w:rPr>
        <w:t xml:space="preserve"> </w:t>
      </w:r>
      <w:proofErr w:type="spellStart"/>
      <w:r w:rsidRPr="00154734">
        <w:rPr>
          <w:sz w:val="24"/>
          <w:szCs w:val="24"/>
          <w:lang w:eastAsia="en-US"/>
        </w:rPr>
        <w:t>шешу</w:t>
      </w:r>
      <w:proofErr w:type="spellEnd"/>
      <w:r w:rsidRPr="00154734">
        <w:rPr>
          <w:sz w:val="24"/>
          <w:szCs w:val="24"/>
          <w:lang w:val="de-DE" w:eastAsia="en-US"/>
        </w:rPr>
        <w:t xml:space="preserve"> </w:t>
      </w:r>
      <w:proofErr w:type="spellStart"/>
      <w:r w:rsidRPr="00154734">
        <w:rPr>
          <w:sz w:val="24"/>
          <w:szCs w:val="24"/>
          <w:lang w:eastAsia="en-US"/>
        </w:rPr>
        <w:t>жолдарын</w:t>
      </w:r>
      <w:proofErr w:type="spellEnd"/>
      <w:r w:rsidRPr="00154734">
        <w:rPr>
          <w:sz w:val="24"/>
          <w:szCs w:val="24"/>
          <w:lang w:val="de-DE" w:eastAsia="en-US"/>
        </w:rPr>
        <w:t xml:space="preserve"> </w:t>
      </w:r>
      <w:r w:rsidRPr="00154734">
        <w:rPr>
          <w:sz w:val="24"/>
          <w:szCs w:val="24"/>
          <w:lang w:eastAsia="en-US"/>
        </w:rPr>
        <w:t>басшылыққа</w:t>
      </w:r>
      <w:r w:rsidRPr="00154734">
        <w:rPr>
          <w:sz w:val="24"/>
          <w:szCs w:val="24"/>
          <w:lang w:val="de-DE" w:eastAsia="en-US"/>
        </w:rPr>
        <w:t xml:space="preserve"> </w:t>
      </w:r>
      <w:proofErr w:type="spellStart"/>
      <w:r w:rsidRPr="00154734">
        <w:rPr>
          <w:sz w:val="24"/>
          <w:szCs w:val="24"/>
          <w:lang w:eastAsia="en-US"/>
        </w:rPr>
        <w:t>алу</w:t>
      </w:r>
      <w:proofErr w:type="spellEnd"/>
      <w:r w:rsidRPr="00154734">
        <w:rPr>
          <w:sz w:val="24"/>
          <w:szCs w:val="24"/>
          <w:lang w:val="de-DE" w:eastAsia="en-US"/>
        </w:rPr>
        <w:t>;</w:t>
      </w:r>
    </w:p>
    <w:p w:rsidR="00314BB6" w:rsidRPr="00154734" w:rsidRDefault="00314BB6" w:rsidP="00314BB6">
      <w:pPr>
        <w:widowControl w:val="0"/>
        <w:tabs>
          <w:tab w:val="left" w:pos="851"/>
        </w:tabs>
        <w:spacing w:after="20" w:line="276" w:lineRule="auto"/>
        <w:ind w:firstLine="709"/>
        <w:contextualSpacing/>
        <w:jc w:val="both"/>
        <w:rPr>
          <w:rFonts w:eastAsia="Times New Roman"/>
          <w:sz w:val="24"/>
          <w:szCs w:val="24"/>
          <w:lang w:val="de-DE" w:eastAsia="de-DE"/>
        </w:rPr>
      </w:pPr>
      <w:r w:rsidRPr="00154734">
        <w:rPr>
          <w:rFonts w:eastAsia="Times New Roman"/>
          <w:sz w:val="24"/>
          <w:szCs w:val="24"/>
          <w:lang w:val="de-DE" w:eastAsia="de-DE"/>
        </w:rPr>
        <w:t xml:space="preserve">КҚ3 – </w:t>
      </w:r>
      <w:r w:rsidRPr="00154734">
        <w:rPr>
          <w:rFonts w:eastAsia="Times New Roman"/>
          <w:sz w:val="24"/>
          <w:szCs w:val="24"/>
          <w:lang w:val="kk-KZ" w:eastAsia="de-DE"/>
        </w:rPr>
        <w:t>электр энергиясын өндіру, тасымалдау және тарату үрдістерін технологиялық дайындау мен жобалауда автоматтандыру құралдарын қолдану және өңдеу, техникалық тапсырмаларды тұжырымдау қабілеттілігі</w:t>
      </w:r>
      <w:r w:rsidRPr="00154734">
        <w:rPr>
          <w:rFonts w:eastAsia="Times New Roman"/>
          <w:sz w:val="24"/>
          <w:szCs w:val="24"/>
          <w:lang w:val="de-DE" w:eastAsia="de-DE"/>
        </w:rPr>
        <w:t>;</w:t>
      </w:r>
    </w:p>
    <w:p w:rsidR="00314BB6" w:rsidRPr="00154734" w:rsidRDefault="00314BB6" w:rsidP="00314BB6">
      <w:pPr>
        <w:widowControl w:val="0"/>
        <w:tabs>
          <w:tab w:val="left" w:pos="851"/>
        </w:tabs>
        <w:spacing w:after="20" w:line="276" w:lineRule="auto"/>
        <w:ind w:firstLine="709"/>
        <w:contextualSpacing/>
        <w:jc w:val="both"/>
        <w:rPr>
          <w:rFonts w:eastAsia="Times New Roman"/>
          <w:sz w:val="24"/>
          <w:szCs w:val="24"/>
          <w:lang w:val="de-DE" w:eastAsia="de-DE"/>
        </w:rPr>
      </w:pPr>
      <w:r w:rsidRPr="00154734">
        <w:rPr>
          <w:rFonts w:eastAsia="Times New Roman"/>
          <w:sz w:val="24"/>
          <w:szCs w:val="24"/>
          <w:lang w:eastAsia="de-DE"/>
        </w:rPr>
        <w:t>КҚ</w:t>
      </w:r>
      <w:r w:rsidRPr="00154734">
        <w:rPr>
          <w:rFonts w:eastAsia="Times New Roman"/>
          <w:sz w:val="24"/>
          <w:szCs w:val="24"/>
          <w:lang w:val="de-DE" w:eastAsia="de-DE"/>
        </w:rPr>
        <w:t xml:space="preserve">4 - </w:t>
      </w:r>
      <w:proofErr w:type="spellStart"/>
      <w:r w:rsidRPr="00154734">
        <w:rPr>
          <w:rFonts w:eastAsia="Times New Roman"/>
          <w:sz w:val="24"/>
          <w:szCs w:val="24"/>
          <w:lang w:val="de-DE" w:eastAsia="de-DE"/>
        </w:rPr>
        <w:t>кəсіби</w:t>
      </w:r>
      <w:proofErr w:type="spellEnd"/>
      <w:r w:rsidRPr="00154734">
        <w:rPr>
          <w:rFonts w:eastAsia="Times New Roman"/>
          <w:sz w:val="24"/>
          <w:szCs w:val="24"/>
          <w:lang w:val="de-DE" w:eastAsia="de-DE"/>
        </w:rPr>
        <w:t xml:space="preserve"> </w:t>
      </w:r>
      <w:proofErr w:type="spellStart"/>
      <w:r w:rsidRPr="00154734">
        <w:rPr>
          <w:rFonts w:eastAsia="Times New Roman"/>
          <w:sz w:val="24"/>
          <w:szCs w:val="24"/>
          <w:lang w:val="de-DE" w:eastAsia="de-DE"/>
        </w:rPr>
        <w:t>қызмет</w:t>
      </w:r>
      <w:proofErr w:type="spellEnd"/>
      <w:r w:rsidRPr="00154734">
        <w:rPr>
          <w:rFonts w:eastAsia="Times New Roman"/>
          <w:sz w:val="24"/>
          <w:szCs w:val="24"/>
          <w:lang w:val="de-DE" w:eastAsia="de-DE"/>
        </w:rPr>
        <w:t xml:space="preserve"> </w:t>
      </w:r>
      <w:proofErr w:type="spellStart"/>
      <w:r w:rsidRPr="00154734">
        <w:rPr>
          <w:rFonts w:eastAsia="Times New Roman"/>
          <w:sz w:val="24"/>
          <w:szCs w:val="24"/>
          <w:lang w:val="de-DE" w:eastAsia="de-DE"/>
        </w:rPr>
        <w:t>саласындағы</w:t>
      </w:r>
      <w:proofErr w:type="spellEnd"/>
      <w:r w:rsidRPr="00154734">
        <w:rPr>
          <w:rFonts w:eastAsia="Times New Roman"/>
          <w:sz w:val="24"/>
          <w:szCs w:val="24"/>
          <w:lang w:val="de-DE" w:eastAsia="de-DE"/>
        </w:rPr>
        <w:t xml:space="preserve"> </w:t>
      </w:r>
      <w:proofErr w:type="spellStart"/>
      <w:r w:rsidRPr="00154734">
        <w:rPr>
          <w:rFonts w:eastAsia="Times New Roman"/>
          <w:sz w:val="24"/>
          <w:szCs w:val="24"/>
          <w:lang w:val="de-DE" w:eastAsia="de-DE"/>
        </w:rPr>
        <w:t>ғылым</w:t>
      </w:r>
      <w:proofErr w:type="spellEnd"/>
      <w:r w:rsidRPr="00154734">
        <w:rPr>
          <w:rFonts w:eastAsia="Times New Roman"/>
          <w:sz w:val="24"/>
          <w:szCs w:val="24"/>
          <w:lang w:val="de-DE" w:eastAsia="de-DE"/>
        </w:rPr>
        <w:t xml:space="preserve"> </w:t>
      </w:r>
      <w:proofErr w:type="spellStart"/>
      <w:r w:rsidRPr="00154734">
        <w:rPr>
          <w:rFonts w:eastAsia="Times New Roman"/>
          <w:sz w:val="24"/>
          <w:szCs w:val="24"/>
          <w:lang w:val="de-DE" w:eastAsia="de-DE"/>
        </w:rPr>
        <w:t>мен</w:t>
      </w:r>
      <w:proofErr w:type="spellEnd"/>
      <w:r w:rsidRPr="00154734">
        <w:rPr>
          <w:rFonts w:eastAsia="Times New Roman"/>
          <w:sz w:val="24"/>
          <w:szCs w:val="24"/>
          <w:lang w:val="de-DE" w:eastAsia="de-DE"/>
        </w:rPr>
        <w:t xml:space="preserve"> </w:t>
      </w:r>
      <w:proofErr w:type="spellStart"/>
      <w:r w:rsidRPr="00154734">
        <w:rPr>
          <w:rFonts w:eastAsia="Times New Roman"/>
          <w:sz w:val="24"/>
          <w:szCs w:val="24"/>
          <w:lang w:val="de-DE" w:eastAsia="de-DE"/>
        </w:rPr>
        <w:t>техниканың</w:t>
      </w:r>
      <w:proofErr w:type="spellEnd"/>
      <w:r w:rsidRPr="00154734">
        <w:rPr>
          <w:rFonts w:eastAsia="Times New Roman"/>
          <w:sz w:val="24"/>
          <w:szCs w:val="24"/>
          <w:lang w:val="de-DE" w:eastAsia="de-DE"/>
        </w:rPr>
        <w:t xml:space="preserve"> </w:t>
      </w:r>
      <w:proofErr w:type="spellStart"/>
      <w:r w:rsidRPr="00154734">
        <w:rPr>
          <w:rFonts w:eastAsia="Times New Roman"/>
          <w:sz w:val="24"/>
          <w:szCs w:val="24"/>
          <w:lang w:val="de-DE" w:eastAsia="de-DE"/>
        </w:rPr>
        <w:t>алдыңғы</w:t>
      </w:r>
      <w:proofErr w:type="spellEnd"/>
      <w:r w:rsidRPr="00154734">
        <w:rPr>
          <w:rFonts w:eastAsia="Times New Roman"/>
          <w:sz w:val="24"/>
          <w:szCs w:val="24"/>
          <w:lang w:val="de-DE" w:eastAsia="de-DE"/>
        </w:rPr>
        <w:t xml:space="preserve"> </w:t>
      </w:r>
      <w:proofErr w:type="spellStart"/>
      <w:r w:rsidRPr="00154734">
        <w:rPr>
          <w:rFonts w:eastAsia="Times New Roman"/>
          <w:sz w:val="24"/>
          <w:szCs w:val="24"/>
          <w:lang w:val="de-DE" w:eastAsia="de-DE"/>
        </w:rPr>
        <w:t>қатарында</w:t>
      </w:r>
      <w:proofErr w:type="spellEnd"/>
      <w:r w:rsidRPr="00154734">
        <w:rPr>
          <w:rFonts w:eastAsia="Times New Roman"/>
          <w:sz w:val="24"/>
          <w:szCs w:val="24"/>
          <w:lang w:val="de-DE" w:eastAsia="de-DE"/>
        </w:rPr>
        <w:t xml:space="preserve"> </w:t>
      </w:r>
      <w:proofErr w:type="spellStart"/>
      <w:r w:rsidRPr="00154734">
        <w:rPr>
          <w:rFonts w:eastAsia="Times New Roman"/>
          <w:sz w:val="24"/>
          <w:szCs w:val="24"/>
          <w:lang w:val="de-DE" w:eastAsia="de-DE"/>
        </w:rPr>
        <w:t>тұ</w:t>
      </w:r>
      <w:proofErr w:type="gramStart"/>
      <w:r w:rsidRPr="00154734">
        <w:rPr>
          <w:rFonts w:eastAsia="Times New Roman"/>
          <w:sz w:val="24"/>
          <w:szCs w:val="24"/>
          <w:lang w:val="de-DE" w:eastAsia="de-DE"/>
        </w:rPr>
        <w:t>р</w:t>
      </w:r>
      <w:proofErr w:type="gramEnd"/>
      <w:r w:rsidRPr="00154734">
        <w:rPr>
          <w:rFonts w:eastAsia="Times New Roman"/>
          <w:sz w:val="24"/>
          <w:szCs w:val="24"/>
          <w:lang w:val="de-DE" w:eastAsia="de-DE"/>
        </w:rPr>
        <w:t>ған</w:t>
      </w:r>
      <w:proofErr w:type="spellEnd"/>
      <w:r w:rsidRPr="00154734">
        <w:rPr>
          <w:rFonts w:eastAsia="Times New Roman"/>
          <w:sz w:val="24"/>
          <w:szCs w:val="24"/>
          <w:lang w:val="de-DE" w:eastAsia="de-DE"/>
        </w:rPr>
        <w:t xml:space="preserve"> </w:t>
      </w:r>
      <w:proofErr w:type="spellStart"/>
      <w:r w:rsidRPr="00154734">
        <w:rPr>
          <w:rFonts w:eastAsia="Times New Roman"/>
          <w:sz w:val="24"/>
          <w:szCs w:val="24"/>
          <w:lang w:val="de-DE" w:eastAsia="de-DE"/>
        </w:rPr>
        <w:t>терең</w:t>
      </w:r>
      <w:proofErr w:type="spellEnd"/>
      <w:r w:rsidRPr="00154734">
        <w:rPr>
          <w:rFonts w:eastAsia="Times New Roman"/>
          <w:sz w:val="24"/>
          <w:szCs w:val="24"/>
          <w:lang w:val="kk-KZ" w:eastAsia="de-DE"/>
        </w:rPr>
        <w:t xml:space="preserve">детілген </w:t>
      </w:r>
      <w:r w:rsidRPr="00154734">
        <w:rPr>
          <w:rFonts w:eastAsia="Times New Roman"/>
          <w:sz w:val="24"/>
          <w:szCs w:val="24"/>
          <w:lang w:val="de-DE" w:eastAsia="de-DE"/>
        </w:rPr>
        <w:t xml:space="preserve"> </w:t>
      </w:r>
      <w:proofErr w:type="spellStart"/>
      <w:r w:rsidRPr="00154734">
        <w:rPr>
          <w:rFonts w:eastAsia="Times New Roman"/>
          <w:sz w:val="24"/>
          <w:szCs w:val="24"/>
          <w:lang w:val="de-DE" w:eastAsia="de-DE"/>
        </w:rPr>
        <w:t>теориялық</w:t>
      </w:r>
      <w:proofErr w:type="spellEnd"/>
      <w:r w:rsidRPr="00154734">
        <w:rPr>
          <w:rFonts w:eastAsia="Times New Roman"/>
          <w:sz w:val="24"/>
          <w:szCs w:val="24"/>
          <w:lang w:val="de-DE" w:eastAsia="de-DE"/>
        </w:rPr>
        <w:t xml:space="preserve"> </w:t>
      </w:r>
      <w:proofErr w:type="spellStart"/>
      <w:r w:rsidRPr="00154734">
        <w:rPr>
          <w:rFonts w:eastAsia="Times New Roman"/>
          <w:sz w:val="24"/>
          <w:szCs w:val="24"/>
          <w:lang w:val="de-DE" w:eastAsia="de-DE"/>
        </w:rPr>
        <w:t>жəне</w:t>
      </w:r>
      <w:proofErr w:type="spellEnd"/>
      <w:r w:rsidRPr="00154734">
        <w:rPr>
          <w:rFonts w:eastAsia="Times New Roman"/>
          <w:sz w:val="24"/>
          <w:szCs w:val="24"/>
          <w:lang w:val="de-DE" w:eastAsia="de-DE"/>
        </w:rPr>
        <w:t xml:space="preserve"> </w:t>
      </w:r>
      <w:proofErr w:type="spellStart"/>
      <w:r w:rsidRPr="00154734">
        <w:rPr>
          <w:rFonts w:eastAsia="Times New Roman"/>
          <w:sz w:val="24"/>
          <w:szCs w:val="24"/>
          <w:lang w:val="de-DE" w:eastAsia="de-DE"/>
        </w:rPr>
        <w:t>практикалық</w:t>
      </w:r>
      <w:proofErr w:type="spellEnd"/>
      <w:r w:rsidRPr="00154734">
        <w:rPr>
          <w:rFonts w:eastAsia="Times New Roman"/>
          <w:sz w:val="24"/>
          <w:szCs w:val="24"/>
          <w:lang w:val="de-DE" w:eastAsia="de-DE"/>
        </w:rPr>
        <w:t xml:space="preserve"> </w:t>
      </w:r>
      <w:proofErr w:type="spellStart"/>
      <w:r w:rsidRPr="00154734">
        <w:rPr>
          <w:rFonts w:eastAsia="Times New Roman"/>
          <w:sz w:val="24"/>
          <w:szCs w:val="24"/>
          <w:lang w:val="de-DE" w:eastAsia="de-DE"/>
        </w:rPr>
        <w:t>білімдерді</w:t>
      </w:r>
      <w:proofErr w:type="spellEnd"/>
      <w:r w:rsidRPr="00154734">
        <w:rPr>
          <w:rFonts w:eastAsia="Times New Roman"/>
          <w:sz w:val="24"/>
          <w:szCs w:val="24"/>
          <w:lang w:val="de-DE" w:eastAsia="de-DE"/>
        </w:rPr>
        <w:t xml:space="preserve"> </w:t>
      </w:r>
      <w:proofErr w:type="spellStart"/>
      <w:r w:rsidRPr="00154734">
        <w:rPr>
          <w:rFonts w:eastAsia="Times New Roman"/>
          <w:sz w:val="24"/>
          <w:szCs w:val="24"/>
          <w:lang w:val="de-DE" w:eastAsia="de-DE"/>
        </w:rPr>
        <w:t>пайдалану</w:t>
      </w:r>
      <w:proofErr w:type="spellEnd"/>
      <w:r w:rsidRPr="00154734">
        <w:rPr>
          <w:rFonts w:eastAsia="Times New Roman"/>
          <w:bCs/>
          <w:sz w:val="24"/>
          <w:szCs w:val="24"/>
          <w:lang w:val="de-DE" w:eastAsia="de-DE"/>
        </w:rPr>
        <w:t>;</w:t>
      </w:r>
    </w:p>
    <w:p w:rsidR="00314BB6" w:rsidRPr="00154734" w:rsidRDefault="00314BB6" w:rsidP="00314BB6">
      <w:pPr>
        <w:widowControl w:val="0"/>
        <w:spacing w:after="20"/>
        <w:ind w:firstLine="709"/>
        <w:contextualSpacing/>
        <w:jc w:val="both"/>
        <w:rPr>
          <w:sz w:val="24"/>
          <w:szCs w:val="24"/>
          <w:lang w:val="de-DE"/>
        </w:rPr>
      </w:pPr>
      <w:r w:rsidRPr="00154734">
        <w:rPr>
          <w:sz w:val="24"/>
          <w:szCs w:val="24"/>
        </w:rPr>
        <w:t>КҚ</w:t>
      </w:r>
      <w:r w:rsidRPr="00154734">
        <w:rPr>
          <w:sz w:val="24"/>
          <w:szCs w:val="24"/>
          <w:lang w:val="de-DE"/>
        </w:rPr>
        <w:t xml:space="preserve">5 - </w:t>
      </w:r>
      <w:r w:rsidRPr="00154734">
        <w:rPr>
          <w:bCs/>
          <w:sz w:val="24"/>
          <w:szCs w:val="24"/>
          <w:lang w:val="kk-KZ"/>
        </w:rPr>
        <w:t>ө</w:t>
      </w:r>
      <w:proofErr w:type="spellStart"/>
      <w:r w:rsidRPr="00154734">
        <w:rPr>
          <w:bCs/>
          <w:sz w:val="24"/>
          <w:szCs w:val="24"/>
        </w:rPr>
        <w:t>нді</w:t>
      </w:r>
      <w:proofErr w:type="gramStart"/>
      <w:r w:rsidRPr="00154734">
        <w:rPr>
          <w:bCs/>
          <w:sz w:val="24"/>
          <w:szCs w:val="24"/>
        </w:rPr>
        <w:t>р</w:t>
      </w:r>
      <w:proofErr w:type="gramEnd"/>
      <w:r w:rsidRPr="00154734">
        <w:rPr>
          <w:bCs/>
          <w:sz w:val="24"/>
          <w:szCs w:val="24"/>
        </w:rPr>
        <w:t>істік</w:t>
      </w:r>
      <w:proofErr w:type="spellEnd"/>
      <w:r w:rsidRPr="00154734">
        <w:rPr>
          <w:bCs/>
          <w:sz w:val="24"/>
          <w:szCs w:val="24"/>
          <w:lang w:val="de-DE"/>
        </w:rPr>
        <w:t xml:space="preserve"> </w:t>
      </w:r>
      <w:r w:rsidRPr="00154734">
        <w:rPr>
          <w:bCs/>
          <w:sz w:val="24"/>
          <w:szCs w:val="24"/>
        </w:rPr>
        <w:t>мақсаттағы</w:t>
      </w:r>
      <w:r w:rsidRPr="00154734">
        <w:rPr>
          <w:bCs/>
          <w:sz w:val="24"/>
          <w:szCs w:val="24"/>
          <w:lang w:val="de-DE"/>
        </w:rPr>
        <w:t xml:space="preserve">, </w:t>
      </w:r>
      <w:r w:rsidRPr="00154734">
        <w:rPr>
          <w:bCs/>
          <w:sz w:val="24"/>
          <w:szCs w:val="24"/>
        </w:rPr>
        <w:t>өндірістік</w:t>
      </w:r>
      <w:r w:rsidRPr="00154734">
        <w:rPr>
          <w:bCs/>
          <w:sz w:val="24"/>
          <w:szCs w:val="24"/>
          <w:lang w:val="de-DE"/>
        </w:rPr>
        <w:t xml:space="preserve"> </w:t>
      </w:r>
      <w:proofErr w:type="spellStart"/>
      <w:r w:rsidRPr="00154734">
        <w:rPr>
          <w:bCs/>
          <w:sz w:val="24"/>
          <w:szCs w:val="24"/>
        </w:rPr>
        <w:t>объектілер</w:t>
      </w:r>
      <w:proofErr w:type="spellEnd"/>
      <w:r w:rsidRPr="00154734">
        <w:rPr>
          <w:bCs/>
          <w:sz w:val="24"/>
          <w:szCs w:val="24"/>
          <w:lang w:val="kk-KZ"/>
        </w:rPr>
        <w:t>ге</w:t>
      </w:r>
      <w:r w:rsidRPr="00154734">
        <w:rPr>
          <w:bCs/>
          <w:sz w:val="24"/>
          <w:szCs w:val="24"/>
          <w:lang w:val="de-DE"/>
        </w:rPr>
        <w:t xml:space="preserve">, </w:t>
      </w:r>
      <w:r w:rsidRPr="00154734">
        <w:rPr>
          <w:bCs/>
          <w:sz w:val="24"/>
          <w:szCs w:val="24"/>
        </w:rPr>
        <w:t>энергетикалық</w:t>
      </w:r>
      <w:r w:rsidRPr="00154734">
        <w:rPr>
          <w:bCs/>
          <w:sz w:val="24"/>
          <w:szCs w:val="24"/>
          <w:lang w:val="de-DE"/>
        </w:rPr>
        <w:t xml:space="preserve"> </w:t>
      </w:r>
      <w:r w:rsidRPr="00154734">
        <w:rPr>
          <w:bCs/>
          <w:sz w:val="24"/>
          <w:szCs w:val="24"/>
        </w:rPr>
        <w:t>және</w:t>
      </w:r>
      <w:r w:rsidRPr="00154734">
        <w:rPr>
          <w:bCs/>
          <w:sz w:val="24"/>
          <w:szCs w:val="24"/>
          <w:lang w:val="de-DE"/>
        </w:rPr>
        <w:t xml:space="preserve"> </w:t>
      </w:r>
      <w:proofErr w:type="spellStart"/>
      <w:r w:rsidRPr="00154734">
        <w:rPr>
          <w:bCs/>
          <w:sz w:val="24"/>
          <w:szCs w:val="24"/>
        </w:rPr>
        <w:t>инженерлік</w:t>
      </w:r>
      <w:proofErr w:type="spellEnd"/>
      <w:r w:rsidRPr="00154734">
        <w:rPr>
          <w:bCs/>
          <w:sz w:val="24"/>
          <w:szCs w:val="24"/>
          <w:lang w:val="de-DE"/>
        </w:rPr>
        <w:t xml:space="preserve"> </w:t>
      </w:r>
      <w:r w:rsidRPr="00154734">
        <w:rPr>
          <w:bCs/>
          <w:sz w:val="24"/>
          <w:szCs w:val="24"/>
        </w:rPr>
        <w:t>инфрақұрылым</w:t>
      </w:r>
      <w:r w:rsidRPr="00154734">
        <w:rPr>
          <w:bCs/>
          <w:sz w:val="24"/>
          <w:szCs w:val="24"/>
          <w:lang w:val="de-DE"/>
        </w:rPr>
        <w:t xml:space="preserve"> </w:t>
      </w:r>
      <w:proofErr w:type="spellStart"/>
      <w:r w:rsidRPr="00154734">
        <w:rPr>
          <w:bCs/>
          <w:sz w:val="24"/>
          <w:szCs w:val="24"/>
        </w:rPr>
        <w:t>объектілерін</w:t>
      </w:r>
      <w:proofErr w:type="spellEnd"/>
      <w:r w:rsidRPr="00154734">
        <w:rPr>
          <w:bCs/>
          <w:sz w:val="24"/>
          <w:szCs w:val="24"/>
          <w:lang w:val="kk-KZ"/>
        </w:rPr>
        <w:t>е</w:t>
      </w:r>
      <w:r w:rsidRPr="00154734">
        <w:rPr>
          <w:bCs/>
          <w:sz w:val="24"/>
          <w:szCs w:val="24"/>
          <w:lang w:val="de-DE"/>
        </w:rPr>
        <w:t xml:space="preserve"> </w:t>
      </w:r>
      <w:r w:rsidRPr="00154734">
        <w:rPr>
          <w:bCs/>
          <w:sz w:val="24"/>
          <w:szCs w:val="24"/>
        </w:rPr>
        <w:t>технологиялық</w:t>
      </w:r>
      <w:r w:rsidRPr="00154734">
        <w:rPr>
          <w:bCs/>
          <w:sz w:val="24"/>
          <w:szCs w:val="24"/>
          <w:lang w:val="de-DE"/>
        </w:rPr>
        <w:t xml:space="preserve"> </w:t>
      </w:r>
      <w:proofErr w:type="spellStart"/>
      <w:r w:rsidRPr="00154734">
        <w:rPr>
          <w:bCs/>
          <w:sz w:val="24"/>
          <w:szCs w:val="24"/>
        </w:rPr>
        <w:t>аудиттер</w:t>
      </w:r>
      <w:proofErr w:type="spellEnd"/>
      <w:r w:rsidRPr="00154734">
        <w:rPr>
          <w:bCs/>
          <w:sz w:val="24"/>
          <w:szCs w:val="24"/>
          <w:lang w:val="de-DE"/>
        </w:rPr>
        <w:t xml:space="preserve">, </w:t>
      </w:r>
      <w:r w:rsidRPr="00154734">
        <w:rPr>
          <w:bCs/>
          <w:sz w:val="24"/>
          <w:szCs w:val="24"/>
        </w:rPr>
        <w:t>энергетикалық</w:t>
      </w:r>
      <w:r w:rsidRPr="00154734">
        <w:rPr>
          <w:bCs/>
          <w:sz w:val="24"/>
          <w:szCs w:val="24"/>
          <w:lang w:val="de-DE"/>
        </w:rPr>
        <w:t xml:space="preserve"> </w:t>
      </w:r>
      <w:r w:rsidRPr="00154734">
        <w:rPr>
          <w:bCs/>
          <w:sz w:val="24"/>
          <w:szCs w:val="24"/>
        </w:rPr>
        <w:t>аудит</w:t>
      </w:r>
      <w:r w:rsidRPr="00154734">
        <w:rPr>
          <w:bCs/>
          <w:sz w:val="24"/>
          <w:szCs w:val="24"/>
          <w:lang w:val="de-DE"/>
        </w:rPr>
        <w:t xml:space="preserve">, </w:t>
      </w:r>
      <w:r w:rsidRPr="00154734">
        <w:rPr>
          <w:bCs/>
          <w:sz w:val="24"/>
          <w:szCs w:val="24"/>
          <w:lang w:val="kk-KZ"/>
        </w:rPr>
        <w:t xml:space="preserve">машиналарды, жабдықтар мен техникалық жүйелерді  </w:t>
      </w:r>
      <w:r w:rsidRPr="00154734">
        <w:rPr>
          <w:bCs/>
          <w:sz w:val="24"/>
          <w:szCs w:val="24"/>
        </w:rPr>
        <w:t>диагностика</w:t>
      </w:r>
      <w:r w:rsidRPr="00154734">
        <w:rPr>
          <w:bCs/>
          <w:sz w:val="24"/>
          <w:szCs w:val="24"/>
          <w:lang w:val="kk-KZ"/>
        </w:rPr>
        <w:t>лау</w:t>
      </w:r>
      <w:r w:rsidRPr="00154734">
        <w:rPr>
          <w:bCs/>
          <w:sz w:val="24"/>
          <w:szCs w:val="24"/>
          <w:lang w:val="de-DE"/>
        </w:rPr>
        <w:t xml:space="preserve"> </w:t>
      </w:r>
      <w:r w:rsidRPr="00154734">
        <w:rPr>
          <w:bCs/>
          <w:sz w:val="24"/>
          <w:szCs w:val="24"/>
        </w:rPr>
        <w:t>және</w:t>
      </w:r>
      <w:r w:rsidRPr="00154734">
        <w:rPr>
          <w:bCs/>
          <w:sz w:val="24"/>
          <w:szCs w:val="24"/>
          <w:lang w:val="kk-KZ"/>
        </w:rPr>
        <w:t xml:space="preserve"> с</w:t>
      </w:r>
      <w:proofErr w:type="spellStart"/>
      <w:r w:rsidRPr="00154734">
        <w:rPr>
          <w:bCs/>
          <w:sz w:val="24"/>
          <w:szCs w:val="24"/>
        </w:rPr>
        <w:t>арапта</w:t>
      </w:r>
      <w:proofErr w:type="spellEnd"/>
      <w:r w:rsidRPr="00154734">
        <w:rPr>
          <w:bCs/>
          <w:sz w:val="24"/>
          <w:szCs w:val="24"/>
          <w:lang w:val="kk-KZ"/>
        </w:rPr>
        <w:t>ма жүргізу</w:t>
      </w:r>
      <w:r w:rsidRPr="00154734">
        <w:rPr>
          <w:bCs/>
          <w:sz w:val="24"/>
          <w:szCs w:val="24"/>
          <w:lang w:val="de-DE"/>
        </w:rPr>
        <w:t xml:space="preserve"> </w:t>
      </w:r>
      <w:r w:rsidRPr="00154734">
        <w:rPr>
          <w:bCs/>
          <w:sz w:val="24"/>
          <w:szCs w:val="24"/>
        </w:rPr>
        <w:t>мүмкіндігі</w:t>
      </w:r>
      <w:r w:rsidRPr="00154734">
        <w:rPr>
          <w:bCs/>
          <w:sz w:val="24"/>
          <w:szCs w:val="24"/>
          <w:lang w:val="de-DE"/>
        </w:rPr>
        <w:t>;</w:t>
      </w:r>
    </w:p>
    <w:p w:rsidR="00314BB6" w:rsidRPr="00154734" w:rsidRDefault="00314BB6" w:rsidP="00314BB6">
      <w:pPr>
        <w:widowControl w:val="0"/>
        <w:spacing w:after="20"/>
        <w:ind w:firstLine="709"/>
        <w:contextualSpacing/>
        <w:jc w:val="both"/>
        <w:rPr>
          <w:sz w:val="24"/>
          <w:szCs w:val="24"/>
          <w:lang w:val="de-DE" w:eastAsia="en-US"/>
        </w:rPr>
      </w:pPr>
      <w:r w:rsidRPr="00154734">
        <w:rPr>
          <w:sz w:val="24"/>
          <w:szCs w:val="24"/>
          <w:lang w:eastAsia="en-US"/>
        </w:rPr>
        <w:t>КҚ</w:t>
      </w:r>
      <w:r w:rsidRPr="00154734">
        <w:rPr>
          <w:sz w:val="24"/>
          <w:szCs w:val="24"/>
          <w:lang w:val="de-DE" w:eastAsia="en-US"/>
        </w:rPr>
        <w:t xml:space="preserve">6 - </w:t>
      </w:r>
      <w:r w:rsidRPr="00154734">
        <w:rPr>
          <w:sz w:val="24"/>
          <w:szCs w:val="24"/>
        </w:rPr>
        <w:t>тәуекелді</w:t>
      </w:r>
      <w:r w:rsidRPr="00154734">
        <w:rPr>
          <w:sz w:val="24"/>
          <w:szCs w:val="24"/>
          <w:lang w:val="de-DE"/>
        </w:rPr>
        <w:t xml:space="preserve"> </w:t>
      </w:r>
      <w:r w:rsidRPr="00154734">
        <w:rPr>
          <w:sz w:val="24"/>
          <w:szCs w:val="24"/>
        </w:rPr>
        <w:t>бағалау</w:t>
      </w:r>
      <w:r w:rsidRPr="00154734">
        <w:rPr>
          <w:sz w:val="24"/>
          <w:szCs w:val="24"/>
          <w:lang w:val="de-DE"/>
        </w:rPr>
        <w:t xml:space="preserve"> </w:t>
      </w:r>
      <w:r w:rsidRPr="00154734">
        <w:rPr>
          <w:sz w:val="24"/>
          <w:szCs w:val="24"/>
        </w:rPr>
        <w:t>және</w:t>
      </w:r>
      <w:r w:rsidRPr="00154734">
        <w:rPr>
          <w:sz w:val="24"/>
          <w:szCs w:val="24"/>
          <w:lang w:val="de-DE"/>
        </w:rPr>
        <w:t xml:space="preserve"> </w:t>
      </w:r>
      <w:r w:rsidRPr="00154734">
        <w:rPr>
          <w:sz w:val="24"/>
          <w:szCs w:val="24"/>
        </w:rPr>
        <w:t>жаңа</w:t>
      </w:r>
      <w:r w:rsidRPr="00154734">
        <w:rPr>
          <w:sz w:val="24"/>
          <w:szCs w:val="24"/>
          <w:lang w:val="de-DE"/>
        </w:rPr>
        <w:t xml:space="preserve"> </w:t>
      </w:r>
      <w:r w:rsidRPr="00154734">
        <w:rPr>
          <w:sz w:val="24"/>
          <w:szCs w:val="24"/>
        </w:rPr>
        <w:t>технологиялардың</w:t>
      </w:r>
      <w:r w:rsidRPr="00154734">
        <w:rPr>
          <w:sz w:val="24"/>
          <w:szCs w:val="24"/>
          <w:lang w:val="kk-KZ"/>
        </w:rPr>
        <w:t>,</w:t>
      </w:r>
      <w:r w:rsidRPr="00154734">
        <w:rPr>
          <w:sz w:val="24"/>
          <w:szCs w:val="24"/>
          <w:lang w:val="de-DE"/>
        </w:rPr>
        <w:t xml:space="preserve"> </w:t>
      </w:r>
      <w:r w:rsidRPr="00154734">
        <w:rPr>
          <w:sz w:val="24"/>
          <w:szCs w:val="24"/>
        </w:rPr>
        <w:t>кәсі</w:t>
      </w:r>
      <w:proofErr w:type="gramStart"/>
      <w:r w:rsidRPr="00154734">
        <w:rPr>
          <w:sz w:val="24"/>
          <w:szCs w:val="24"/>
        </w:rPr>
        <w:t>пт</w:t>
      </w:r>
      <w:proofErr w:type="gramEnd"/>
      <w:r w:rsidRPr="00154734">
        <w:rPr>
          <w:sz w:val="24"/>
          <w:szCs w:val="24"/>
        </w:rPr>
        <w:t>ік</w:t>
      </w:r>
      <w:r w:rsidRPr="00154734">
        <w:rPr>
          <w:sz w:val="24"/>
          <w:szCs w:val="24"/>
          <w:lang w:val="de-DE"/>
        </w:rPr>
        <w:t xml:space="preserve"> </w:t>
      </w:r>
      <w:r w:rsidRPr="00154734">
        <w:rPr>
          <w:sz w:val="24"/>
          <w:szCs w:val="24"/>
        </w:rPr>
        <w:t>қызмет</w:t>
      </w:r>
      <w:r w:rsidRPr="00154734">
        <w:rPr>
          <w:sz w:val="24"/>
          <w:szCs w:val="24"/>
          <w:lang w:val="de-DE"/>
        </w:rPr>
        <w:t xml:space="preserve"> </w:t>
      </w:r>
      <w:proofErr w:type="spellStart"/>
      <w:r w:rsidRPr="00154734">
        <w:rPr>
          <w:sz w:val="24"/>
          <w:szCs w:val="24"/>
        </w:rPr>
        <w:t>объектілер</w:t>
      </w:r>
      <w:proofErr w:type="spellEnd"/>
      <w:r w:rsidRPr="00154734">
        <w:rPr>
          <w:sz w:val="24"/>
          <w:szCs w:val="24"/>
          <w:lang w:val="kk-KZ"/>
        </w:rPr>
        <w:t xml:space="preserve"> </w:t>
      </w:r>
      <w:r w:rsidRPr="00154734">
        <w:rPr>
          <w:sz w:val="24"/>
          <w:szCs w:val="24"/>
        </w:rPr>
        <w:t>қауіпсіздігін</w:t>
      </w:r>
      <w:r w:rsidRPr="00154734">
        <w:rPr>
          <w:sz w:val="24"/>
          <w:szCs w:val="24"/>
          <w:lang w:val="de-DE"/>
        </w:rPr>
        <w:t xml:space="preserve"> </w:t>
      </w:r>
      <w:r w:rsidRPr="00154734">
        <w:rPr>
          <w:sz w:val="24"/>
          <w:szCs w:val="24"/>
        </w:rPr>
        <w:t>қамтамасыз</w:t>
      </w:r>
      <w:r w:rsidRPr="00154734">
        <w:rPr>
          <w:sz w:val="24"/>
          <w:szCs w:val="24"/>
          <w:lang w:val="de-DE"/>
        </w:rPr>
        <w:t xml:space="preserve"> </w:t>
      </w:r>
      <w:proofErr w:type="spellStart"/>
      <w:r w:rsidRPr="00154734">
        <w:rPr>
          <w:sz w:val="24"/>
          <w:szCs w:val="24"/>
        </w:rPr>
        <w:t>ету</w:t>
      </w:r>
      <w:proofErr w:type="spellEnd"/>
      <w:r w:rsidRPr="00154734">
        <w:rPr>
          <w:sz w:val="24"/>
          <w:szCs w:val="24"/>
          <w:lang w:val="de-DE"/>
        </w:rPr>
        <w:t xml:space="preserve"> </w:t>
      </w:r>
      <w:r w:rsidRPr="00154734">
        <w:rPr>
          <w:sz w:val="24"/>
          <w:szCs w:val="24"/>
        </w:rPr>
        <w:t>жөніндегі</w:t>
      </w:r>
      <w:r w:rsidRPr="00154734">
        <w:rPr>
          <w:sz w:val="24"/>
          <w:szCs w:val="24"/>
          <w:lang w:val="de-DE"/>
        </w:rPr>
        <w:t xml:space="preserve"> </w:t>
      </w:r>
      <w:proofErr w:type="spellStart"/>
      <w:r w:rsidRPr="00154734">
        <w:rPr>
          <w:sz w:val="24"/>
          <w:szCs w:val="24"/>
        </w:rPr>
        <w:t>шараларды</w:t>
      </w:r>
      <w:proofErr w:type="spellEnd"/>
      <w:r w:rsidRPr="00154734">
        <w:rPr>
          <w:sz w:val="24"/>
          <w:szCs w:val="24"/>
          <w:lang w:val="de-DE"/>
        </w:rPr>
        <w:t xml:space="preserve"> </w:t>
      </w:r>
      <w:r w:rsidRPr="00154734">
        <w:rPr>
          <w:sz w:val="24"/>
          <w:szCs w:val="24"/>
        </w:rPr>
        <w:t>анықтау</w:t>
      </w:r>
      <w:r w:rsidRPr="00154734">
        <w:rPr>
          <w:sz w:val="24"/>
          <w:szCs w:val="24"/>
          <w:lang w:val="de-DE"/>
        </w:rPr>
        <w:t xml:space="preserve">, </w:t>
      </w:r>
      <w:proofErr w:type="spellStart"/>
      <w:r w:rsidRPr="00154734">
        <w:rPr>
          <w:sz w:val="24"/>
          <w:szCs w:val="24"/>
        </w:rPr>
        <w:t>белгісіздік</w:t>
      </w:r>
      <w:proofErr w:type="spellEnd"/>
      <w:r w:rsidRPr="00154734">
        <w:rPr>
          <w:sz w:val="24"/>
          <w:szCs w:val="24"/>
          <w:lang w:val="de-DE"/>
        </w:rPr>
        <w:t xml:space="preserve"> </w:t>
      </w:r>
      <w:r w:rsidRPr="00154734">
        <w:rPr>
          <w:sz w:val="24"/>
          <w:szCs w:val="24"/>
        </w:rPr>
        <w:t>жағдайында</w:t>
      </w:r>
      <w:r w:rsidRPr="00154734">
        <w:rPr>
          <w:sz w:val="24"/>
          <w:szCs w:val="24"/>
          <w:lang w:val="de-DE"/>
        </w:rPr>
        <w:t xml:space="preserve"> </w:t>
      </w:r>
      <w:r w:rsidRPr="00154734">
        <w:rPr>
          <w:sz w:val="24"/>
          <w:szCs w:val="24"/>
        </w:rPr>
        <w:t>кәсіби</w:t>
      </w:r>
      <w:r w:rsidRPr="00154734">
        <w:rPr>
          <w:sz w:val="24"/>
          <w:szCs w:val="24"/>
          <w:lang w:val="de-DE"/>
        </w:rPr>
        <w:t xml:space="preserve"> </w:t>
      </w:r>
      <w:proofErr w:type="spellStart"/>
      <w:r w:rsidRPr="00154734">
        <w:rPr>
          <w:sz w:val="24"/>
          <w:szCs w:val="24"/>
        </w:rPr>
        <w:t>шешімдер</w:t>
      </w:r>
      <w:proofErr w:type="spellEnd"/>
      <w:r w:rsidRPr="00154734">
        <w:rPr>
          <w:sz w:val="24"/>
          <w:szCs w:val="24"/>
          <w:lang w:val="de-DE"/>
        </w:rPr>
        <w:t xml:space="preserve"> </w:t>
      </w:r>
      <w:r w:rsidRPr="00154734">
        <w:rPr>
          <w:sz w:val="24"/>
          <w:szCs w:val="24"/>
        </w:rPr>
        <w:t>қабылдау</w:t>
      </w:r>
      <w:r w:rsidRPr="00154734">
        <w:rPr>
          <w:sz w:val="24"/>
          <w:szCs w:val="24"/>
          <w:lang w:val="de-DE"/>
        </w:rPr>
        <w:t xml:space="preserve"> </w:t>
      </w:r>
      <w:r w:rsidRPr="00154734">
        <w:rPr>
          <w:sz w:val="24"/>
          <w:szCs w:val="24"/>
        </w:rPr>
        <w:t>мүмкіндігі</w:t>
      </w:r>
      <w:r w:rsidRPr="00154734">
        <w:rPr>
          <w:sz w:val="24"/>
          <w:szCs w:val="24"/>
          <w:lang w:val="de-DE"/>
        </w:rPr>
        <w:t>;</w:t>
      </w:r>
    </w:p>
    <w:p w:rsidR="00314BB6" w:rsidRPr="00154734" w:rsidRDefault="00314BB6" w:rsidP="00314BB6">
      <w:pPr>
        <w:widowControl w:val="0"/>
        <w:tabs>
          <w:tab w:val="left" w:pos="851"/>
        </w:tabs>
        <w:ind w:firstLine="709"/>
        <w:contextualSpacing/>
        <w:jc w:val="both"/>
        <w:rPr>
          <w:rFonts w:eastAsia="Times New Roman"/>
          <w:bCs/>
          <w:sz w:val="24"/>
          <w:szCs w:val="24"/>
          <w:lang w:val="kk-KZ" w:eastAsia="de-DE"/>
        </w:rPr>
      </w:pPr>
      <w:bookmarkStart w:id="1" w:name="_Hlk41561751"/>
      <w:r w:rsidRPr="00154734">
        <w:rPr>
          <w:rFonts w:eastAsia="Times New Roman"/>
          <w:bCs/>
          <w:sz w:val="24"/>
          <w:szCs w:val="24"/>
          <w:lang w:eastAsia="de-DE"/>
        </w:rPr>
        <w:t>КҚ</w:t>
      </w:r>
      <w:r w:rsidRPr="00154734">
        <w:rPr>
          <w:rFonts w:eastAsia="Times New Roman"/>
          <w:bCs/>
          <w:sz w:val="24"/>
          <w:szCs w:val="24"/>
          <w:lang w:val="de-DE" w:eastAsia="de-DE"/>
        </w:rPr>
        <w:t>7 -</w:t>
      </w:r>
      <w:bookmarkEnd w:id="1"/>
      <w:r w:rsidRPr="00154734">
        <w:rPr>
          <w:rFonts w:eastAsia="Times New Roman"/>
          <w:bCs/>
          <w:sz w:val="24"/>
          <w:szCs w:val="24"/>
          <w:lang w:val="de-DE" w:eastAsia="de-DE"/>
        </w:rPr>
        <w:t xml:space="preserve"> </w:t>
      </w:r>
      <w:r w:rsidRPr="00154734">
        <w:rPr>
          <w:rFonts w:eastAsia="Times New Roman"/>
          <w:sz w:val="24"/>
          <w:szCs w:val="24"/>
          <w:lang w:val="kk-KZ" w:eastAsia="de-DE"/>
        </w:rPr>
        <w:t xml:space="preserve">еңбек нарығында бәсекеге қабілетті ортада модернизациялау, техникалық қайта жаңғыруда, </w:t>
      </w:r>
      <w:proofErr w:type="gramStart"/>
      <w:r w:rsidRPr="00154734">
        <w:rPr>
          <w:rFonts w:eastAsia="Times New Roman"/>
          <w:sz w:val="24"/>
          <w:szCs w:val="24"/>
          <w:lang w:val="kk-KZ" w:eastAsia="de-DE"/>
        </w:rPr>
        <w:t>к</w:t>
      </w:r>
      <w:proofErr w:type="gramEnd"/>
      <w:r w:rsidRPr="00154734">
        <w:rPr>
          <w:rFonts w:eastAsia="Times New Roman"/>
          <w:sz w:val="24"/>
          <w:szCs w:val="24"/>
          <w:lang w:val="kk-KZ" w:eastAsia="de-DE"/>
        </w:rPr>
        <w:t>әсіпорын энергетикалық кешендерінің энергетикалық жабдықтарын монтаждауда жұ</w:t>
      </w:r>
      <w:proofErr w:type="gramStart"/>
      <w:r w:rsidRPr="00154734">
        <w:rPr>
          <w:rFonts w:eastAsia="Times New Roman"/>
          <w:sz w:val="24"/>
          <w:szCs w:val="24"/>
          <w:lang w:val="kk-KZ" w:eastAsia="de-DE"/>
        </w:rPr>
        <w:t>мыс</w:t>
      </w:r>
      <w:proofErr w:type="gramEnd"/>
      <w:r w:rsidRPr="00154734">
        <w:rPr>
          <w:rFonts w:eastAsia="Times New Roman"/>
          <w:sz w:val="24"/>
          <w:szCs w:val="24"/>
          <w:lang w:val="kk-KZ" w:eastAsia="de-DE"/>
        </w:rPr>
        <w:t xml:space="preserve"> істеуге дайын болу мүмкіндігі</w:t>
      </w:r>
      <w:r w:rsidRPr="00154734">
        <w:rPr>
          <w:rFonts w:eastAsia="Times New Roman"/>
          <w:bCs/>
          <w:sz w:val="24"/>
          <w:szCs w:val="24"/>
          <w:lang w:val="kk-KZ" w:eastAsia="de-DE"/>
        </w:rPr>
        <w:t>.</w:t>
      </w:r>
    </w:p>
    <w:p w:rsidR="00314BB6" w:rsidRPr="00154734" w:rsidRDefault="00314BB6" w:rsidP="00314BB6">
      <w:pPr>
        <w:ind w:firstLine="709"/>
        <w:jc w:val="both"/>
        <w:rPr>
          <w:rFonts w:eastAsia="Times New Roman"/>
          <w:bCs/>
          <w:sz w:val="24"/>
          <w:szCs w:val="24"/>
          <w:lang w:val="kk-KZ" w:eastAsia="de-DE"/>
        </w:rPr>
      </w:pPr>
      <w:r w:rsidRPr="00154734">
        <w:rPr>
          <w:rFonts w:eastAsia="Times New Roman"/>
          <w:bCs/>
          <w:sz w:val="24"/>
          <w:szCs w:val="24"/>
          <w:lang w:val="kk-KZ" w:eastAsia="de-DE"/>
        </w:rPr>
        <w:t>КҚ8</w:t>
      </w:r>
      <w:r w:rsidRPr="00154734">
        <w:rPr>
          <w:rFonts w:eastAsia="Times New Roman"/>
          <w:bCs/>
          <w:sz w:val="24"/>
          <w:szCs w:val="24"/>
          <w:lang w:val="de-DE" w:eastAsia="de-DE"/>
        </w:rPr>
        <w:t xml:space="preserve"> -</w:t>
      </w:r>
      <w:r w:rsidRPr="00154734">
        <w:rPr>
          <w:rFonts w:eastAsia="Times New Roman"/>
          <w:bCs/>
          <w:sz w:val="24"/>
          <w:szCs w:val="24"/>
          <w:lang w:val="kk-KZ" w:eastAsia="de-DE"/>
        </w:rPr>
        <w:t xml:space="preserve"> </w:t>
      </w:r>
      <w:proofErr w:type="spellStart"/>
      <w:r w:rsidRPr="00154734">
        <w:rPr>
          <w:rFonts w:eastAsia="Times New Roman"/>
          <w:bCs/>
          <w:sz w:val="24"/>
          <w:szCs w:val="24"/>
          <w:lang w:val="de-DE" w:eastAsia="de-DE"/>
        </w:rPr>
        <w:t>сенімділік</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теориясының</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заманауи</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тұжырымдамаларын</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қолдана</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отырып</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кәсіптік</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қызмет</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объектілерін</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жөндеу</w:t>
      </w:r>
      <w:proofErr w:type="spellEnd"/>
      <w:r w:rsidRPr="00154734">
        <w:rPr>
          <w:rFonts w:eastAsia="Times New Roman"/>
          <w:bCs/>
          <w:sz w:val="24"/>
          <w:szCs w:val="24"/>
          <w:lang w:val="kk-KZ" w:eastAsia="de-DE"/>
        </w:rPr>
        <w:t xml:space="preserve">, </w:t>
      </w:r>
      <w:proofErr w:type="spellStart"/>
      <w:r w:rsidRPr="00154734">
        <w:rPr>
          <w:rFonts w:eastAsia="Times New Roman"/>
          <w:bCs/>
          <w:sz w:val="24"/>
          <w:szCs w:val="24"/>
          <w:lang w:val="de-DE" w:eastAsia="de-DE"/>
        </w:rPr>
        <w:t>пайдалану</w:t>
      </w:r>
      <w:proofErr w:type="spellEnd"/>
      <w:r w:rsidRPr="00154734">
        <w:rPr>
          <w:rFonts w:eastAsia="Times New Roman"/>
          <w:bCs/>
          <w:sz w:val="24"/>
          <w:szCs w:val="24"/>
          <w:lang w:val="de-DE" w:eastAsia="de-DE"/>
        </w:rPr>
        <w:t xml:space="preserve"> </w:t>
      </w:r>
      <w:r w:rsidRPr="00154734">
        <w:rPr>
          <w:rFonts w:eastAsia="Times New Roman"/>
          <w:bCs/>
          <w:sz w:val="24"/>
          <w:szCs w:val="24"/>
          <w:lang w:val="kk-KZ" w:eastAsia="de-DE"/>
        </w:rPr>
        <w:t xml:space="preserve">және қызмет көрсету </w:t>
      </w:r>
      <w:proofErr w:type="spellStart"/>
      <w:r w:rsidRPr="00154734">
        <w:rPr>
          <w:rFonts w:eastAsia="Times New Roman"/>
          <w:bCs/>
          <w:sz w:val="24"/>
          <w:szCs w:val="24"/>
          <w:lang w:val="de-DE" w:eastAsia="de-DE"/>
        </w:rPr>
        <w:t>процесін</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ұйымдастыруға</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дайындық</w:t>
      </w:r>
      <w:proofErr w:type="spellEnd"/>
      <w:r w:rsidRPr="00154734">
        <w:rPr>
          <w:rFonts w:eastAsia="Times New Roman"/>
          <w:bCs/>
          <w:sz w:val="24"/>
          <w:szCs w:val="24"/>
          <w:lang w:val="kk-KZ" w:eastAsia="de-DE"/>
        </w:rPr>
        <w:t xml:space="preserve"> мүмкіндігі;</w:t>
      </w:r>
    </w:p>
    <w:p w:rsidR="00314BB6" w:rsidRPr="00154734" w:rsidRDefault="00314BB6" w:rsidP="00314BB6">
      <w:pPr>
        <w:ind w:firstLine="709"/>
        <w:jc w:val="both"/>
        <w:rPr>
          <w:rFonts w:ascii="Calibri" w:hAnsi="Calibri"/>
          <w:sz w:val="22"/>
          <w:szCs w:val="22"/>
          <w:lang w:val="kk-KZ" w:eastAsia="en-US"/>
        </w:rPr>
      </w:pPr>
      <w:r w:rsidRPr="00154734">
        <w:rPr>
          <w:rFonts w:eastAsia="Times New Roman"/>
          <w:bCs/>
          <w:sz w:val="24"/>
          <w:szCs w:val="24"/>
          <w:lang w:val="kk-KZ" w:eastAsia="de-DE"/>
        </w:rPr>
        <w:t>КҚ9</w:t>
      </w:r>
      <w:r w:rsidRPr="00154734">
        <w:rPr>
          <w:rFonts w:eastAsia="Times New Roman"/>
          <w:bCs/>
          <w:sz w:val="24"/>
          <w:szCs w:val="24"/>
          <w:lang w:val="de-DE" w:eastAsia="de-DE"/>
        </w:rPr>
        <w:t xml:space="preserve"> -</w:t>
      </w:r>
      <w:r w:rsidRPr="00154734">
        <w:rPr>
          <w:rFonts w:ascii="Calibri" w:hAnsi="Calibri"/>
          <w:sz w:val="22"/>
          <w:szCs w:val="22"/>
          <w:lang w:val="kk-KZ" w:eastAsia="en-US"/>
        </w:rPr>
        <w:t xml:space="preserve"> </w:t>
      </w:r>
      <w:proofErr w:type="spellStart"/>
      <w:r w:rsidRPr="00154734">
        <w:rPr>
          <w:rFonts w:eastAsia="Times New Roman"/>
          <w:bCs/>
          <w:sz w:val="24"/>
          <w:szCs w:val="24"/>
          <w:lang w:val="de-DE" w:eastAsia="de-DE"/>
        </w:rPr>
        <w:t>электр</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және</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жылу</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энергиясын</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ұтымды</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және</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үнемді</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пайдалану</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аясында</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электр</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энергетикалық</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кешеннің</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қауіпсіз</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сенімді</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және</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тұрақты</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жұмысын</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сонымен</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қатар</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электр</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жабдықтарымен</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жұмыс</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жасау</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кезінде</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адамдардың</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өмірі</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мен</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денсаулығының</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қауіпсіздігін</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қамтамасыз</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ету</w:t>
      </w:r>
      <w:proofErr w:type="spellEnd"/>
      <w:r w:rsidRPr="00154734">
        <w:rPr>
          <w:rFonts w:eastAsia="Times New Roman"/>
          <w:bCs/>
          <w:sz w:val="24"/>
          <w:szCs w:val="24"/>
          <w:lang w:val="de-DE" w:eastAsia="de-DE"/>
        </w:rPr>
        <w:t xml:space="preserve"> </w:t>
      </w:r>
      <w:proofErr w:type="spellStart"/>
      <w:r w:rsidRPr="00154734">
        <w:rPr>
          <w:rFonts w:eastAsia="Times New Roman"/>
          <w:bCs/>
          <w:sz w:val="24"/>
          <w:szCs w:val="24"/>
          <w:lang w:val="de-DE" w:eastAsia="de-DE"/>
        </w:rPr>
        <w:t>мүмкіндігі</w:t>
      </w:r>
      <w:proofErr w:type="spellEnd"/>
      <w:r w:rsidRPr="00154734">
        <w:rPr>
          <w:rFonts w:eastAsia="Times New Roman"/>
          <w:bCs/>
          <w:sz w:val="24"/>
          <w:szCs w:val="24"/>
          <w:lang w:val="de-DE" w:eastAsia="de-DE"/>
        </w:rPr>
        <w:t>.</w:t>
      </w:r>
    </w:p>
    <w:p w:rsidR="00314BB6" w:rsidRPr="00154734" w:rsidRDefault="00314BB6" w:rsidP="00314BB6">
      <w:pPr>
        <w:tabs>
          <w:tab w:val="left" w:pos="993"/>
        </w:tabs>
        <w:ind w:firstLine="426"/>
        <w:contextualSpacing/>
        <w:jc w:val="both"/>
        <w:rPr>
          <w:rFonts w:eastAsia="Arial Unicode MS"/>
          <w:color w:val="7030A0"/>
          <w:sz w:val="24"/>
          <w:szCs w:val="24"/>
          <w:lang w:val="kk-KZ" w:bidi="ru-RU"/>
        </w:rPr>
      </w:pPr>
    </w:p>
    <w:p w:rsidR="00314BB6" w:rsidRPr="00154734" w:rsidRDefault="00314BB6" w:rsidP="00314BB6">
      <w:pPr>
        <w:pStyle w:val="a3"/>
        <w:tabs>
          <w:tab w:val="left" w:pos="7251"/>
        </w:tabs>
        <w:spacing w:after="0" w:line="240" w:lineRule="auto"/>
        <w:ind w:left="0"/>
        <w:rPr>
          <w:rFonts w:ascii="Times New Roman" w:hAnsi="Times New Roman"/>
          <w:sz w:val="24"/>
          <w:szCs w:val="24"/>
        </w:rPr>
      </w:pPr>
    </w:p>
    <w:p w:rsidR="00314BB6" w:rsidRDefault="00314BB6" w:rsidP="00314BB6">
      <w:pPr>
        <w:pStyle w:val="a3"/>
        <w:tabs>
          <w:tab w:val="left" w:pos="7251"/>
        </w:tabs>
        <w:spacing w:after="0" w:line="240" w:lineRule="auto"/>
        <w:ind w:left="0" w:firstLine="426"/>
        <w:rPr>
          <w:rFonts w:ascii="Times New Roman" w:hAnsi="Times New Roman"/>
          <w:b/>
          <w:bCs/>
          <w:sz w:val="24"/>
          <w:szCs w:val="24"/>
          <w:lang w:val="kk-KZ"/>
        </w:rPr>
      </w:pPr>
      <w:r w:rsidRPr="00B11A03">
        <w:rPr>
          <w:rFonts w:ascii="Times New Roman" w:hAnsi="Times New Roman"/>
          <w:b/>
          <w:bCs/>
          <w:sz w:val="24"/>
          <w:szCs w:val="24"/>
          <w:lang w:val="kk-KZ"/>
        </w:rPr>
        <w:t xml:space="preserve">3.2 </w:t>
      </w:r>
      <w:r w:rsidRPr="00775345">
        <w:rPr>
          <w:rFonts w:ascii="Times New Roman" w:hAnsi="Times New Roman"/>
          <w:b/>
          <w:bCs/>
          <w:sz w:val="24"/>
          <w:szCs w:val="24"/>
          <w:lang w:val="kk-KZ"/>
        </w:rPr>
        <w:t>Қалыптасқан құзіреттіліктермен білім беру бағдарламасы бойынша оқу нәтижелерінің сәйкестендіру матрицасы</w:t>
      </w:r>
    </w:p>
    <w:p w:rsidR="00314BB6" w:rsidRPr="00B11A03" w:rsidRDefault="00314BB6" w:rsidP="00314BB6">
      <w:pPr>
        <w:pStyle w:val="a3"/>
        <w:tabs>
          <w:tab w:val="left" w:pos="7251"/>
        </w:tabs>
        <w:spacing w:after="0" w:line="240" w:lineRule="auto"/>
        <w:ind w:left="0" w:firstLine="426"/>
        <w:rPr>
          <w:rFonts w:ascii="Times New Roman" w:hAnsi="Times New Roman"/>
          <w:b/>
          <w:bCs/>
          <w:sz w:val="24"/>
          <w:szCs w:val="24"/>
        </w:rPr>
      </w:pPr>
    </w:p>
    <w:tbl>
      <w:tblPr>
        <w:tblW w:w="5158"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2250"/>
        <w:gridCol w:w="731"/>
        <w:gridCol w:w="719"/>
        <w:gridCol w:w="868"/>
        <w:gridCol w:w="837"/>
        <w:gridCol w:w="713"/>
        <w:gridCol w:w="711"/>
        <w:gridCol w:w="709"/>
        <w:gridCol w:w="718"/>
        <w:gridCol w:w="713"/>
        <w:gridCol w:w="713"/>
      </w:tblGrid>
      <w:tr w:rsidR="00314BB6" w:rsidRPr="00B11A03" w:rsidTr="0073388D">
        <w:trPr>
          <w:trHeight w:val="174"/>
        </w:trPr>
        <w:tc>
          <w:tcPr>
            <w:tcW w:w="223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314BB6" w:rsidRPr="00775345" w:rsidRDefault="00314BB6" w:rsidP="0073388D">
            <w:pPr>
              <w:ind w:firstLine="254"/>
              <w:rPr>
                <w:b/>
                <w:lang w:val="de-DE"/>
              </w:rPr>
            </w:pPr>
          </w:p>
        </w:tc>
        <w:tc>
          <w:tcPr>
            <w:tcW w:w="727" w:type="dxa"/>
            <w:tcBorders>
              <w:top w:val="single" w:sz="8" w:space="0" w:color="000000"/>
              <w:left w:val="single" w:sz="4" w:space="0" w:color="auto"/>
              <w:bottom w:val="single" w:sz="8" w:space="0" w:color="000000"/>
              <w:right w:val="single" w:sz="4" w:space="0" w:color="auto"/>
            </w:tcBorders>
            <w:shd w:val="clear" w:color="auto" w:fill="auto"/>
          </w:tcPr>
          <w:p w:rsidR="00314BB6" w:rsidRPr="00D67F24" w:rsidRDefault="00314BB6" w:rsidP="0073388D">
            <w:pPr>
              <w:jc w:val="center"/>
              <w:rPr>
                <w:b/>
              </w:rPr>
            </w:pPr>
            <w:r w:rsidRPr="00D67F24">
              <w:rPr>
                <w:b/>
              </w:rPr>
              <w:t>ОН</w:t>
            </w:r>
            <w:proofErr w:type="gramStart"/>
            <w:r w:rsidRPr="00D67F24">
              <w:rPr>
                <w:b/>
              </w:rPr>
              <w:t>1</w:t>
            </w:r>
            <w:proofErr w:type="gramEnd"/>
          </w:p>
        </w:tc>
        <w:tc>
          <w:tcPr>
            <w:tcW w:w="715" w:type="dxa"/>
            <w:tcBorders>
              <w:top w:val="single" w:sz="8" w:space="0" w:color="000000"/>
              <w:left w:val="single" w:sz="4" w:space="0" w:color="auto"/>
              <w:bottom w:val="single" w:sz="8" w:space="0" w:color="000000"/>
              <w:right w:val="single" w:sz="4" w:space="0" w:color="auto"/>
            </w:tcBorders>
            <w:shd w:val="clear" w:color="auto" w:fill="auto"/>
          </w:tcPr>
          <w:p w:rsidR="00314BB6" w:rsidRPr="00D67F24" w:rsidRDefault="00314BB6" w:rsidP="0073388D">
            <w:pPr>
              <w:jc w:val="center"/>
              <w:rPr>
                <w:b/>
              </w:rPr>
            </w:pPr>
            <w:r w:rsidRPr="00D67F24">
              <w:rPr>
                <w:b/>
              </w:rPr>
              <w:t>ОН</w:t>
            </w:r>
            <w:proofErr w:type="gramStart"/>
            <w:r w:rsidRPr="00D67F24">
              <w:rPr>
                <w:b/>
              </w:rPr>
              <w:t>1</w:t>
            </w:r>
            <w:proofErr w:type="gramEnd"/>
          </w:p>
        </w:tc>
        <w:tc>
          <w:tcPr>
            <w:tcW w:w="863" w:type="dxa"/>
            <w:tcBorders>
              <w:top w:val="single" w:sz="8" w:space="0" w:color="000000"/>
              <w:left w:val="single" w:sz="4" w:space="0" w:color="auto"/>
              <w:bottom w:val="single" w:sz="8" w:space="0" w:color="000000"/>
              <w:right w:val="single" w:sz="4" w:space="0" w:color="auto"/>
            </w:tcBorders>
            <w:shd w:val="clear" w:color="auto" w:fill="auto"/>
          </w:tcPr>
          <w:p w:rsidR="00314BB6" w:rsidRPr="00D67F24" w:rsidRDefault="00314BB6" w:rsidP="0073388D">
            <w:pPr>
              <w:jc w:val="center"/>
              <w:rPr>
                <w:b/>
              </w:rPr>
            </w:pPr>
            <w:r w:rsidRPr="00D67F24">
              <w:rPr>
                <w:b/>
              </w:rPr>
              <w:t>ОН</w:t>
            </w:r>
            <w:proofErr w:type="gramStart"/>
            <w:r w:rsidRPr="00D67F24">
              <w:rPr>
                <w:b/>
              </w:rPr>
              <w:t>1</w:t>
            </w:r>
            <w:proofErr w:type="gramEnd"/>
          </w:p>
        </w:tc>
        <w:tc>
          <w:tcPr>
            <w:tcW w:w="833" w:type="dxa"/>
            <w:tcBorders>
              <w:top w:val="single" w:sz="8" w:space="0" w:color="000000"/>
              <w:left w:val="single" w:sz="4" w:space="0" w:color="auto"/>
              <w:bottom w:val="single" w:sz="8" w:space="0" w:color="000000"/>
              <w:right w:val="single" w:sz="8" w:space="0" w:color="000000"/>
            </w:tcBorders>
            <w:shd w:val="clear" w:color="auto" w:fill="auto"/>
          </w:tcPr>
          <w:p w:rsidR="00314BB6" w:rsidRPr="00D67F24" w:rsidRDefault="00314BB6" w:rsidP="0073388D">
            <w:pPr>
              <w:jc w:val="center"/>
              <w:rPr>
                <w:b/>
              </w:rPr>
            </w:pPr>
            <w:r w:rsidRPr="00D67F24">
              <w:rPr>
                <w:b/>
              </w:rPr>
              <w:t>ОН</w:t>
            </w:r>
            <w:proofErr w:type="gramStart"/>
            <w:r w:rsidRPr="00D67F24">
              <w:rPr>
                <w:b/>
              </w:rPr>
              <w:t>1</w:t>
            </w:r>
            <w:proofErr w:type="gramEnd"/>
          </w:p>
        </w:tc>
        <w:tc>
          <w:tcPr>
            <w:tcW w:w="709" w:type="dxa"/>
            <w:tcBorders>
              <w:top w:val="single" w:sz="8" w:space="0" w:color="000000"/>
              <w:left w:val="single" w:sz="8" w:space="0" w:color="000000"/>
              <w:bottom w:val="single" w:sz="8" w:space="0" w:color="000000"/>
              <w:right w:val="single" w:sz="8" w:space="0" w:color="000000"/>
            </w:tcBorders>
            <w:shd w:val="clear" w:color="auto" w:fill="auto"/>
            <w:hideMark/>
          </w:tcPr>
          <w:p w:rsidR="00314BB6" w:rsidRPr="00D67F24" w:rsidRDefault="00314BB6" w:rsidP="0073388D">
            <w:pPr>
              <w:jc w:val="center"/>
              <w:rPr>
                <w:b/>
              </w:rPr>
            </w:pPr>
            <w:r w:rsidRPr="00D67F24">
              <w:rPr>
                <w:b/>
              </w:rPr>
              <w:t>ОН</w:t>
            </w:r>
            <w:proofErr w:type="gramStart"/>
            <w:r w:rsidRPr="00D67F24">
              <w:rPr>
                <w:b/>
              </w:rPr>
              <w:t>1</w:t>
            </w:r>
            <w:proofErr w:type="gramEnd"/>
          </w:p>
        </w:tc>
        <w:tc>
          <w:tcPr>
            <w:tcW w:w="707" w:type="dxa"/>
            <w:tcBorders>
              <w:top w:val="single" w:sz="8" w:space="0" w:color="000000"/>
              <w:left w:val="single" w:sz="8" w:space="0" w:color="000000"/>
              <w:bottom w:val="single" w:sz="8" w:space="0" w:color="000000"/>
              <w:right w:val="single" w:sz="8" w:space="0" w:color="000000"/>
            </w:tcBorders>
            <w:shd w:val="clear" w:color="auto" w:fill="FFFFFF"/>
            <w:hideMark/>
          </w:tcPr>
          <w:p w:rsidR="00314BB6" w:rsidRPr="00D67F24" w:rsidRDefault="00314BB6" w:rsidP="0073388D">
            <w:pPr>
              <w:jc w:val="center"/>
              <w:rPr>
                <w:b/>
              </w:rPr>
            </w:pPr>
            <w:r w:rsidRPr="00D67F24">
              <w:rPr>
                <w:b/>
              </w:rPr>
              <w:t>ОН</w:t>
            </w:r>
            <w:proofErr w:type="gramStart"/>
            <w:r w:rsidRPr="00D67F24">
              <w:rPr>
                <w:b/>
              </w:rPr>
              <w:t>1</w:t>
            </w:r>
            <w:proofErr w:type="gramEnd"/>
          </w:p>
        </w:tc>
        <w:tc>
          <w:tcPr>
            <w:tcW w:w="705" w:type="dxa"/>
            <w:tcBorders>
              <w:top w:val="single" w:sz="8" w:space="0" w:color="000000"/>
              <w:left w:val="single" w:sz="8" w:space="0" w:color="000000"/>
              <w:bottom w:val="single" w:sz="8" w:space="0" w:color="000000"/>
              <w:right w:val="single" w:sz="8" w:space="0" w:color="000000"/>
            </w:tcBorders>
            <w:shd w:val="clear" w:color="auto" w:fill="FFFFFF"/>
            <w:hideMark/>
          </w:tcPr>
          <w:p w:rsidR="00314BB6" w:rsidRPr="00D67F24" w:rsidRDefault="00314BB6" w:rsidP="0073388D">
            <w:pPr>
              <w:jc w:val="center"/>
              <w:rPr>
                <w:b/>
              </w:rPr>
            </w:pPr>
            <w:r w:rsidRPr="00D67F24">
              <w:rPr>
                <w:b/>
              </w:rPr>
              <w:t>ОН</w:t>
            </w:r>
            <w:proofErr w:type="gramStart"/>
            <w:r w:rsidRPr="00D67F24">
              <w:rPr>
                <w:b/>
              </w:rPr>
              <w:t>1</w:t>
            </w:r>
            <w:proofErr w:type="gramEnd"/>
          </w:p>
        </w:tc>
        <w:tc>
          <w:tcPr>
            <w:tcW w:w="714" w:type="dxa"/>
            <w:tcBorders>
              <w:top w:val="single" w:sz="8" w:space="0" w:color="000000"/>
              <w:left w:val="single" w:sz="8" w:space="0" w:color="000000"/>
              <w:bottom w:val="single" w:sz="8" w:space="0" w:color="000000"/>
              <w:right w:val="single" w:sz="8" w:space="0" w:color="000000"/>
            </w:tcBorders>
            <w:shd w:val="clear" w:color="auto" w:fill="FFFFFF"/>
            <w:hideMark/>
          </w:tcPr>
          <w:p w:rsidR="00314BB6" w:rsidRPr="00D67F24" w:rsidRDefault="00314BB6" w:rsidP="0073388D">
            <w:pPr>
              <w:jc w:val="center"/>
              <w:rPr>
                <w:b/>
              </w:rPr>
            </w:pPr>
            <w:r w:rsidRPr="00D67F24">
              <w:rPr>
                <w:b/>
              </w:rPr>
              <w:t>ОН</w:t>
            </w:r>
            <w:proofErr w:type="gramStart"/>
            <w:r w:rsidRPr="00D67F24">
              <w:rPr>
                <w:b/>
              </w:rPr>
              <w:t>1</w:t>
            </w:r>
            <w:proofErr w:type="gramEnd"/>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314BB6" w:rsidRPr="00D67F24" w:rsidRDefault="00314BB6" w:rsidP="0073388D">
            <w:pPr>
              <w:jc w:val="center"/>
              <w:rPr>
                <w:b/>
              </w:rPr>
            </w:pPr>
            <w:r w:rsidRPr="00D67F24">
              <w:rPr>
                <w:b/>
              </w:rPr>
              <w:t>ОН</w:t>
            </w:r>
            <w:proofErr w:type="gramStart"/>
            <w:r w:rsidRPr="00D67F24">
              <w:rPr>
                <w:b/>
              </w:rPr>
              <w:t>1</w:t>
            </w:r>
            <w:proofErr w:type="gramEnd"/>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314BB6" w:rsidRPr="00D67F24" w:rsidRDefault="00314BB6" w:rsidP="0073388D">
            <w:pPr>
              <w:jc w:val="center"/>
              <w:rPr>
                <w:b/>
              </w:rPr>
            </w:pPr>
            <w:r w:rsidRPr="00D67F24">
              <w:rPr>
                <w:b/>
              </w:rPr>
              <w:t>ОН</w:t>
            </w:r>
            <w:proofErr w:type="gramStart"/>
            <w:r w:rsidRPr="00D67F24">
              <w:rPr>
                <w:b/>
              </w:rPr>
              <w:t>1</w:t>
            </w:r>
            <w:proofErr w:type="gramEnd"/>
          </w:p>
        </w:tc>
      </w:tr>
      <w:tr w:rsidR="00314BB6" w:rsidRPr="00B11A03" w:rsidTr="0073388D">
        <w:trPr>
          <w:trHeight w:val="20"/>
        </w:trPr>
        <w:tc>
          <w:tcPr>
            <w:tcW w:w="223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314BB6" w:rsidRPr="00B11A03" w:rsidRDefault="00314BB6" w:rsidP="0073388D">
            <w:pPr>
              <w:ind w:left="250" w:right="76" w:firstLine="254"/>
            </w:pPr>
            <w:proofErr w:type="gramStart"/>
            <w:r w:rsidRPr="00D67F24">
              <w:t>Ш</w:t>
            </w:r>
            <w:proofErr w:type="gramEnd"/>
            <w:r w:rsidRPr="00D67F24">
              <w:t>Қ</w:t>
            </w:r>
            <w:r w:rsidRPr="00B11A03">
              <w:t>1</w:t>
            </w:r>
          </w:p>
        </w:tc>
        <w:tc>
          <w:tcPr>
            <w:tcW w:w="727"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pPr>
            <w:r w:rsidRPr="00B11A03">
              <w:sym w:font="Symbol" w:char="F0DA"/>
            </w:r>
          </w:p>
        </w:tc>
        <w:tc>
          <w:tcPr>
            <w:tcW w:w="715"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pPr>
            <w:r w:rsidRPr="00B11A03">
              <w:sym w:font="Symbol" w:char="F0DA"/>
            </w:r>
          </w:p>
        </w:tc>
        <w:tc>
          <w:tcPr>
            <w:tcW w:w="863"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pPr>
            <w:r w:rsidRPr="00B11A03">
              <w:sym w:font="Symbol" w:char="F0DA"/>
            </w:r>
          </w:p>
        </w:tc>
        <w:tc>
          <w:tcPr>
            <w:tcW w:w="833" w:type="dxa"/>
            <w:tcBorders>
              <w:top w:val="single" w:sz="8" w:space="0" w:color="000000"/>
              <w:left w:val="single" w:sz="4" w:space="0" w:color="auto"/>
              <w:bottom w:val="single" w:sz="8" w:space="0" w:color="000000"/>
              <w:right w:val="single" w:sz="8" w:space="0" w:color="000000"/>
            </w:tcBorders>
            <w:shd w:val="clear" w:color="auto" w:fill="auto"/>
            <w:vAlign w:val="center"/>
          </w:tcPr>
          <w:p w:rsidR="00314BB6" w:rsidRPr="00B11A03" w:rsidRDefault="00314BB6" w:rsidP="0073388D">
            <w:pPr>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14BB6" w:rsidRPr="00B11A03" w:rsidRDefault="00314BB6" w:rsidP="0073388D">
            <w:pPr>
              <w:jc w:val="center"/>
            </w:pPr>
          </w:p>
        </w:tc>
        <w:tc>
          <w:tcPr>
            <w:tcW w:w="70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r w:rsidRPr="00B11A03">
              <w:sym w:font="Symbol" w:char="F0DA"/>
            </w:r>
          </w:p>
        </w:tc>
        <w:tc>
          <w:tcPr>
            <w:tcW w:w="70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p>
        </w:tc>
        <w:tc>
          <w:tcPr>
            <w:tcW w:w="714"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r w:rsidRPr="00B11A03">
              <w:sym w:font="Symbol" w:char="F0DA"/>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14BB6" w:rsidRPr="00B11A03" w:rsidRDefault="00314BB6" w:rsidP="0073388D">
            <w:pPr>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14BB6" w:rsidRPr="00B11A03" w:rsidRDefault="00314BB6" w:rsidP="0073388D">
            <w:pPr>
              <w:jc w:val="center"/>
            </w:pPr>
            <w:r w:rsidRPr="00B11A03">
              <w:sym w:font="Symbol" w:char="F0DA"/>
            </w:r>
          </w:p>
        </w:tc>
      </w:tr>
      <w:tr w:rsidR="00314BB6" w:rsidRPr="00B11A03" w:rsidTr="0073388D">
        <w:trPr>
          <w:trHeight w:val="20"/>
        </w:trPr>
        <w:tc>
          <w:tcPr>
            <w:tcW w:w="223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314BB6" w:rsidRPr="00D67F24" w:rsidRDefault="00314BB6" w:rsidP="0073388D">
            <w:pPr>
              <w:ind w:left="250" w:right="76" w:firstLine="254"/>
              <w:rPr>
                <w:lang w:val="kk-KZ"/>
              </w:rPr>
            </w:pPr>
            <w:proofErr w:type="gramStart"/>
            <w:r w:rsidRPr="00C827E9">
              <w:t>Ш</w:t>
            </w:r>
            <w:proofErr w:type="gramEnd"/>
            <w:r w:rsidRPr="00C827E9">
              <w:t>Қ</w:t>
            </w:r>
            <w:r>
              <w:rPr>
                <w:lang w:val="kk-KZ"/>
              </w:rPr>
              <w:t>2</w:t>
            </w:r>
          </w:p>
        </w:tc>
        <w:tc>
          <w:tcPr>
            <w:tcW w:w="727"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pPr>
            <w:r w:rsidRPr="00B11A03">
              <w:sym w:font="Symbol" w:char="F0DA"/>
            </w:r>
          </w:p>
        </w:tc>
        <w:tc>
          <w:tcPr>
            <w:tcW w:w="715"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pPr>
            <w:r w:rsidRPr="00B11A03">
              <w:sym w:font="Symbol" w:char="F0DA"/>
            </w:r>
          </w:p>
        </w:tc>
        <w:tc>
          <w:tcPr>
            <w:tcW w:w="863"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pPr>
          </w:p>
        </w:tc>
        <w:tc>
          <w:tcPr>
            <w:tcW w:w="833" w:type="dxa"/>
            <w:tcBorders>
              <w:top w:val="single" w:sz="8" w:space="0" w:color="000000"/>
              <w:left w:val="single" w:sz="4" w:space="0" w:color="auto"/>
              <w:bottom w:val="single" w:sz="8" w:space="0" w:color="000000"/>
              <w:right w:val="single" w:sz="8" w:space="0" w:color="000000"/>
            </w:tcBorders>
            <w:shd w:val="clear" w:color="auto" w:fill="auto"/>
            <w:vAlign w:val="center"/>
          </w:tcPr>
          <w:p w:rsidR="00314BB6" w:rsidRPr="00B11A03" w:rsidRDefault="00314BB6" w:rsidP="0073388D">
            <w:pPr>
              <w:jc w:val="center"/>
            </w:pPr>
            <w:r w:rsidRPr="00B11A03">
              <w:sym w:font="Symbol" w:char="F0DA"/>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14BB6" w:rsidRPr="00B11A03" w:rsidRDefault="00314BB6" w:rsidP="0073388D">
            <w:pPr>
              <w:jc w:val="center"/>
            </w:pPr>
            <w:r w:rsidRPr="00B11A03">
              <w:sym w:font="Symbol" w:char="F0DA"/>
            </w:r>
          </w:p>
        </w:tc>
        <w:tc>
          <w:tcPr>
            <w:tcW w:w="70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r w:rsidRPr="00B11A03">
              <w:sym w:font="Symbol" w:char="F0DA"/>
            </w:r>
          </w:p>
        </w:tc>
        <w:tc>
          <w:tcPr>
            <w:tcW w:w="70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p>
        </w:tc>
        <w:tc>
          <w:tcPr>
            <w:tcW w:w="714"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r w:rsidRPr="00B11A03">
              <w:sym w:font="Symbol" w:char="F0DA"/>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14BB6" w:rsidRPr="00B11A03" w:rsidRDefault="00314BB6" w:rsidP="0073388D">
            <w:pPr>
              <w:jc w:val="center"/>
            </w:pPr>
            <w:r w:rsidRPr="00B11A03">
              <w:sym w:font="Symbol" w:char="F0DA"/>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14BB6" w:rsidRPr="00B11A03" w:rsidRDefault="00314BB6" w:rsidP="0073388D">
            <w:pPr>
              <w:jc w:val="center"/>
            </w:pPr>
            <w:r w:rsidRPr="00B11A03">
              <w:sym w:font="Symbol" w:char="F0DA"/>
            </w:r>
          </w:p>
        </w:tc>
      </w:tr>
      <w:tr w:rsidR="00314BB6" w:rsidRPr="00B11A03" w:rsidTr="0073388D">
        <w:trPr>
          <w:trHeight w:val="20"/>
        </w:trPr>
        <w:tc>
          <w:tcPr>
            <w:tcW w:w="223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314BB6" w:rsidRPr="00D67F24" w:rsidRDefault="00314BB6" w:rsidP="0073388D">
            <w:pPr>
              <w:ind w:left="250" w:right="76" w:firstLine="254"/>
              <w:rPr>
                <w:lang w:val="kk-KZ"/>
              </w:rPr>
            </w:pPr>
            <w:proofErr w:type="gramStart"/>
            <w:r w:rsidRPr="00C827E9">
              <w:t>Ш</w:t>
            </w:r>
            <w:proofErr w:type="gramEnd"/>
            <w:r w:rsidRPr="00C827E9">
              <w:t>Қ</w:t>
            </w:r>
            <w:r>
              <w:rPr>
                <w:lang w:val="kk-KZ"/>
              </w:rPr>
              <w:t>3</w:t>
            </w:r>
          </w:p>
        </w:tc>
        <w:tc>
          <w:tcPr>
            <w:tcW w:w="727"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pPr>
            <w:r w:rsidRPr="00B11A03">
              <w:sym w:font="Symbol" w:char="F0DA"/>
            </w:r>
          </w:p>
        </w:tc>
        <w:tc>
          <w:tcPr>
            <w:tcW w:w="715"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pPr>
          </w:p>
        </w:tc>
        <w:tc>
          <w:tcPr>
            <w:tcW w:w="863"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pPr>
            <w:r w:rsidRPr="00B11A03">
              <w:sym w:font="Symbol" w:char="F0DA"/>
            </w:r>
          </w:p>
        </w:tc>
        <w:tc>
          <w:tcPr>
            <w:tcW w:w="833" w:type="dxa"/>
            <w:tcBorders>
              <w:top w:val="single" w:sz="8" w:space="0" w:color="000000"/>
              <w:left w:val="single" w:sz="4" w:space="0" w:color="auto"/>
              <w:bottom w:val="single" w:sz="8" w:space="0" w:color="000000"/>
              <w:right w:val="single" w:sz="8" w:space="0" w:color="000000"/>
            </w:tcBorders>
            <w:shd w:val="clear" w:color="auto" w:fill="auto"/>
            <w:vAlign w:val="center"/>
          </w:tcPr>
          <w:p w:rsidR="00314BB6" w:rsidRPr="00B11A03" w:rsidRDefault="00314BB6" w:rsidP="0073388D">
            <w:pPr>
              <w:jc w:val="center"/>
            </w:pPr>
            <w:r w:rsidRPr="00B11A03">
              <w:sym w:font="Symbol" w:char="F0DA"/>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14BB6" w:rsidRPr="00B11A03" w:rsidRDefault="00314BB6" w:rsidP="0073388D">
            <w:pPr>
              <w:jc w:val="center"/>
            </w:pPr>
          </w:p>
        </w:tc>
        <w:tc>
          <w:tcPr>
            <w:tcW w:w="70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p>
        </w:tc>
        <w:tc>
          <w:tcPr>
            <w:tcW w:w="70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p>
        </w:tc>
        <w:tc>
          <w:tcPr>
            <w:tcW w:w="714"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14BB6" w:rsidRPr="00B11A03" w:rsidRDefault="00314BB6" w:rsidP="0073388D">
            <w:pPr>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14BB6" w:rsidRPr="00B11A03" w:rsidRDefault="00314BB6" w:rsidP="0073388D">
            <w:pPr>
              <w:jc w:val="center"/>
            </w:pPr>
            <w:r w:rsidRPr="00B11A03">
              <w:sym w:font="Symbol" w:char="F0DA"/>
            </w:r>
          </w:p>
        </w:tc>
      </w:tr>
      <w:tr w:rsidR="00314BB6" w:rsidRPr="00B11A03" w:rsidTr="0073388D">
        <w:trPr>
          <w:trHeight w:val="20"/>
        </w:trPr>
        <w:tc>
          <w:tcPr>
            <w:tcW w:w="223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314BB6" w:rsidRPr="00D67F24" w:rsidRDefault="00314BB6" w:rsidP="0073388D">
            <w:pPr>
              <w:ind w:left="250" w:right="76" w:firstLine="254"/>
              <w:rPr>
                <w:lang w:val="kk-KZ"/>
              </w:rPr>
            </w:pPr>
            <w:proofErr w:type="gramStart"/>
            <w:r w:rsidRPr="00C827E9">
              <w:t>Ш</w:t>
            </w:r>
            <w:proofErr w:type="gramEnd"/>
            <w:r w:rsidRPr="00C827E9">
              <w:t>Қ</w:t>
            </w:r>
            <w:r>
              <w:rPr>
                <w:lang w:val="kk-KZ"/>
              </w:rPr>
              <w:t>4</w:t>
            </w:r>
          </w:p>
        </w:tc>
        <w:tc>
          <w:tcPr>
            <w:tcW w:w="727"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pPr>
            <w:r w:rsidRPr="00B11A03">
              <w:sym w:font="Symbol" w:char="F0DA"/>
            </w:r>
          </w:p>
        </w:tc>
        <w:tc>
          <w:tcPr>
            <w:tcW w:w="715"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pPr>
            <w:r w:rsidRPr="00B11A03">
              <w:sym w:font="Symbol" w:char="F0DA"/>
            </w:r>
          </w:p>
        </w:tc>
        <w:tc>
          <w:tcPr>
            <w:tcW w:w="863"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pPr>
          </w:p>
        </w:tc>
        <w:tc>
          <w:tcPr>
            <w:tcW w:w="833" w:type="dxa"/>
            <w:tcBorders>
              <w:top w:val="single" w:sz="8" w:space="0" w:color="000000"/>
              <w:left w:val="single" w:sz="4" w:space="0" w:color="auto"/>
              <w:bottom w:val="single" w:sz="8" w:space="0" w:color="000000"/>
              <w:right w:val="single" w:sz="8" w:space="0" w:color="000000"/>
            </w:tcBorders>
            <w:shd w:val="clear" w:color="auto" w:fill="auto"/>
            <w:vAlign w:val="center"/>
          </w:tcPr>
          <w:p w:rsidR="00314BB6" w:rsidRPr="00B11A03" w:rsidRDefault="00314BB6" w:rsidP="0073388D">
            <w:pPr>
              <w:jc w:val="center"/>
            </w:pPr>
            <w:r w:rsidRPr="00B11A03">
              <w:sym w:font="Symbol" w:char="F0DA"/>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14BB6" w:rsidRPr="00B11A03" w:rsidRDefault="00314BB6" w:rsidP="0073388D">
            <w:pPr>
              <w:jc w:val="center"/>
            </w:pPr>
            <w:r w:rsidRPr="00B11A03">
              <w:sym w:font="Symbol" w:char="F0DA"/>
            </w:r>
          </w:p>
        </w:tc>
        <w:tc>
          <w:tcPr>
            <w:tcW w:w="70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p>
        </w:tc>
        <w:tc>
          <w:tcPr>
            <w:tcW w:w="70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r w:rsidRPr="00B11A03">
              <w:sym w:font="Symbol" w:char="F0DA"/>
            </w:r>
          </w:p>
        </w:tc>
        <w:tc>
          <w:tcPr>
            <w:tcW w:w="714"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14BB6" w:rsidRPr="00B11A03" w:rsidRDefault="00314BB6" w:rsidP="0073388D">
            <w:pPr>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14BB6" w:rsidRPr="00B11A03" w:rsidRDefault="00314BB6" w:rsidP="0073388D">
            <w:pPr>
              <w:jc w:val="center"/>
            </w:pPr>
          </w:p>
        </w:tc>
      </w:tr>
      <w:tr w:rsidR="00314BB6" w:rsidRPr="00B11A03" w:rsidTr="0073388D">
        <w:trPr>
          <w:trHeight w:val="20"/>
        </w:trPr>
        <w:tc>
          <w:tcPr>
            <w:tcW w:w="223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314BB6" w:rsidRPr="00D67F24" w:rsidRDefault="00314BB6" w:rsidP="0073388D">
            <w:pPr>
              <w:ind w:left="250" w:right="76" w:firstLine="254"/>
              <w:rPr>
                <w:lang w:val="kk-KZ"/>
              </w:rPr>
            </w:pPr>
            <w:proofErr w:type="gramStart"/>
            <w:r w:rsidRPr="00C827E9">
              <w:t>Ш</w:t>
            </w:r>
            <w:proofErr w:type="gramEnd"/>
            <w:r w:rsidRPr="00C827E9">
              <w:t>Қ</w:t>
            </w:r>
            <w:r>
              <w:rPr>
                <w:lang w:val="kk-KZ"/>
              </w:rPr>
              <w:t>5</w:t>
            </w:r>
          </w:p>
        </w:tc>
        <w:tc>
          <w:tcPr>
            <w:tcW w:w="727"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pPr>
            <w:r w:rsidRPr="00B11A03">
              <w:sym w:font="Symbol" w:char="F0DA"/>
            </w:r>
          </w:p>
        </w:tc>
        <w:tc>
          <w:tcPr>
            <w:tcW w:w="715"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pPr>
            <w:r w:rsidRPr="00B11A03">
              <w:sym w:font="Symbol" w:char="F0DA"/>
            </w:r>
          </w:p>
        </w:tc>
        <w:tc>
          <w:tcPr>
            <w:tcW w:w="863"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pPr>
            <w:r w:rsidRPr="00B11A03">
              <w:sym w:font="Symbol" w:char="F0DA"/>
            </w:r>
          </w:p>
        </w:tc>
        <w:tc>
          <w:tcPr>
            <w:tcW w:w="833" w:type="dxa"/>
            <w:tcBorders>
              <w:top w:val="single" w:sz="8" w:space="0" w:color="000000"/>
              <w:left w:val="single" w:sz="4" w:space="0" w:color="auto"/>
              <w:bottom w:val="single" w:sz="8" w:space="0" w:color="000000"/>
              <w:right w:val="single" w:sz="8" w:space="0" w:color="000000"/>
            </w:tcBorders>
            <w:shd w:val="clear" w:color="auto" w:fill="auto"/>
            <w:vAlign w:val="center"/>
          </w:tcPr>
          <w:p w:rsidR="00314BB6" w:rsidRPr="00B11A03" w:rsidRDefault="00314BB6" w:rsidP="0073388D">
            <w:pPr>
              <w:jc w:val="center"/>
            </w:pPr>
            <w:r w:rsidRPr="00B11A03">
              <w:sym w:font="Symbol" w:char="F0DA"/>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14BB6" w:rsidRPr="00B11A03" w:rsidRDefault="00314BB6" w:rsidP="0073388D">
            <w:pPr>
              <w:jc w:val="center"/>
            </w:pPr>
            <w:r w:rsidRPr="00B11A03">
              <w:sym w:font="Symbol" w:char="F0DA"/>
            </w:r>
          </w:p>
        </w:tc>
        <w:tc>
          <w:tcPr>
            <w:tcW w:w="70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r w:rsidRPr="00B11A03">
              <w:sym w:font="Symbol" w:char="F0DA"/>
            </w:r>
          </w:p>
        </w:tc>
        <w:tc>
          <w:tcPr>
            <w:tcW w:w="70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r w:rsidRPr="00B11A03">
              <w:sym w:font="Symbol" w:char="F0DA"/>
            </w:r>
          </w:p>
        </w:tc>
        <w:tc>
          <w:tcPr>
            <w:tcW w:w="714"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r w:rsidRPr="00B11A03">
              <w:sym w:font="Symbol" w:char="F0DA"/>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14BB6" w:rsidRPr="00B11A03" w:rsidRDefault="00314BB6" w:rsidP="0073388D">
            <w:pPr>
              <w:jc w:val="center"/>
            </w:pPr>
            <w:r w:rsidRPr="00B11A03">
              <w:sym w:font="Symbol" w:char="F0DA"/>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14BB6" w:rsidRPr="00B11A03" w:rsidRDefault="00314BB6" w:rsidP="0073388D">
            <w:pPr>
              <w:jc w:val="center"/>
            </w:pPr>
            <w:r w:rsidRPr="00B11A03">
              <w:sym w:font="Symbol" w:char="F0DA"/>
            </w:r>
          </w:p>
        </w:tc>
      </w:tr>
      <w:tr w:rsidR="00314BB6" w:rsidRPr="00B11A03" w:rsidTr="0073388D">
        <w:trPr>
          <w:trHeight w:val="20"/>
        </w:trPr>
        <w:tc>
          <w:tcPr>
            <w:tcW w:w="223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314BB6" w:rsidRPr="00D67F24" w:rsidRDefault="00314BB6" w:rsidP="0073388D">
            <w:pPr>
              <w:ind w:left="250" w:right="76" w:firstLine="254"/>
              <w:rPr>
                <w:lang w:val="kk-KZ"/>
              </w:rPr>
            </w:pPr>
            <w:proofErr w:type="gramStart"/>
            <w:r w:rsidRPr="00C827E9">
              <w:t>Ш</w:t>
            </w:r>
            <w:proofErr w:type="gramEnd"/>
            <w:r w:rsidRPr="00C827E9">
              <w:t>Қ</w:t>
            </w:r>
            <w:r>
              <w:rPr>
                <w:lang w:val="kk-KZ"/>
              </w:rPr>
              <w:t>6</w:t>
            </w:r>
          </w:p>
        </w:tc>
        <w:tc>
          <w:tcPr>
            <w:tcW w:w="727"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pPr>
          </w:p>
        </w:tc>
        <w:tc>
          <w:tcPr>
            <w:tcW w:w="715"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pPr>
            <w:r w:rsidRPr="00B11A03">
              <w:sym w:font="Symbol" w:char="F0DA"/>
            </w:r>
          </w:p>
        </w:tc>
        <w:tc>
          <w:tcPr>
            <w:tcW w:w="863"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rPr>
                <w:lang w:val="de-DE"/>
              </w:rPr>
            </w:pPr>
            <w:r w:rsidRPr="00B11A03">
              <w:sym w:font="Symbol" w:char="F0DA"/>
            </w:r>
          </w:p>
        </w:tc>
        <w:tc>
          <w:tcPr>
            <w:tcW w:w="833" w:type="dxa"/>
            <w:tcBorders>
              <w:top w:val="single" w:sz="8" w:space="0" w:color="000000"/>
              <w:left w:val="single" w:sz="4" w:space="0" w:color="auto"/>
              <w:bottom w:val="single" w:sz="8" w:space="0" w:color="000000"/>
              <w:right w:val="single" w:sz="8" w:space="0" w:color="000000"/>
            </w:tcBorders>
            <w:shd w:val="clear" w:color="auto" w:fill="auto"/>
            <w:vAlign w:val="center"/>
          </w:tcPr>
          <w:p w:rsidR="00314BB6" w:rsidRPr="00B11A03" w:rsidRDefault="00314BB6" w:rsidP="0073388D">
            <w:pPr>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14BB6" w:rsidRPr="00B11A03" w:rsidRDefault="00314BB6" w:rsidP="0073388D">
            <w:pPr>
              <w:jc w:val="center"/>
            </w:pPr>
            <w:r w:rsidRPr="00B11A03">
              <w:sym w:font="Symbol" w:char="F0DA"/>
            </w:r>
          </w:p>
        </w:tc>
        <w:tc>
          <w:tcPr>
            <w:tcW w:w="70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r w:rsidRPr="00B11A03">
              <w:sym w:font="Symbol" w:char="F0DA"/>
            </w:r>
          </w:p>
        </w:tc>
        <w:tc>
          <w:tcPr>
            <w:tcW w:w="70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p>
        </w:tc>
        <w:tc>
          <w:tcPr>
            <w:tcW w:w="714"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14BB6" w:rsidRPr="00B11A03" w:rsidRDefault="00314BB6" w:rsidP="0073388D">
            <w:pPr>
              <w:jc w:val="center"/>
            </w:pPr>
            <w:r w:rsidRPr="00B11A03">
              <w:sym w:font="Symbol" w:char="F0DA"/>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14BB6" w:rsidRPr="00B11A03" w:rsidRDefault="00314BB6" w:rsidP="0073388D">
            <w:pPr>
              <w:jc w:val="center"/>
            </w:pPr>
            <w:r w:rsidRPr="00B11A03">
              <w:sym w:font="Symbol" w:char="F0DA"/>
            </w:r>
          </w:p>
        </w:tc>
      </w:tr>
      <w:tr w:rsidR="00314BB6" w:rsidRPr="00B11A03" w:rsidTr="0073388D">
        <w:trPr>
          <w:trHeight w:val="20"/>
        </w:trPr>
        <w:tc>
          <w:tcPr>
            <w:tcW w:w="223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314BB6" w:rsidRPr="00D67F24" w:rsidRDefault="00314BB6" w:rsidP="0073388D">
            <w:pPr>
              <w:ind w:left="250" w:right="76" w:firstLine="254"/>
              <w:rPr>
                <w:lang w:val="kk-KZ"/>
              </w:rPr>
            </w:pPr>
            <w:proofErr w:type="gramStart"/>
            <w:r w:rsidRPr="00C827E9">
              <w:t>Ш</w:t>
            </w:r>
            <w:proofErr w:type="gramEnd"/>
            <w:r w:rsidRPr="00C827E9">
              <w:t>Қ</w:t>
            </w:r>
            <w:r>
              <w:rPr>
                <w:lang w:val="kk-KZ"/>
              </w:rPr>
              <w:t>7</w:t>
            </w:r>
          </w:p>
        </w:tc>
        <w:tc>
          <w:tcPr>
            <w:tcW w:w="727"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pPr>
            <w:r w:rsidRPr="00B11A03">
              <w:sym w:font="Symbol" w:char="F0DA"/>
            </w:r>
          </w:p>
        </w:tc>
        <w:tc>
          <w:tcPr>
            <w:tcW w:w="715"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pPr>
            <w:r w:rsidRPr="00B11A03">
              <w:sym w:font="Symbol" w:char="F0DA"/>
            </w:r>
          </w:p>
        </w:tc>
        <w:tc>
          <w:tcPr>
            <w:tcW w:w="863"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pPr>
          </w:p>
        </w:tc>
        <w:tc>
          <w:tcPr>
            <w:tcW w:w="833" w:type="dxa"/>
            <w:tcBorders>
              <w:top w:val="single" w:sz="8" w:space="0" w:color="000000"/>
              <w:left w:val="single" w:sz="4" w:space="0" w:color="auto"/>
              <w:bottom w:val="single" w:sz="8" w:space="0" w:color="000000"/>
              <w:right w:val="single" w:sz="8" w:space="0" w:color="000000"/>
            </w:tcBorders>
            <w:shd w:val="clear" w:color="auto" w:fill="auto"/>
            <w:vAlign w:val="center"/>
          </w:tcPr>
          <w:p w:rsidR="00314BB6" w:rsidRPr="00B11A03" w:rsidRDefault="00314BB6" w:rsidP="0073388D">
            <w:pPr>
              <w:jc w:val="center"/>
            </w:pPr>
            <w:r w:rsidRPr="00B11A03">
              <w:sym w:font="Symbol" w:char="F0DA"/>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14BB6" w:rsidRPr="00B11A03" w:rsidRDefault="00314BB6" w:rsidP="0073388D">
            <w:pPr>
              <w:jc w:val="center"/>
            </w:pPr>
          </w:p>
        </w:tc>
        <w:tc>
          <w:tcPr>
            <w:tcW w:w="70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p>
        </w:tc>
        <w:tc>
          <w:tcPr>
            <w:tcW w:w="70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r w:rsidRPr="00B11A03">
              <w:sym w:font="Symbol" w:char="F0DA"/>
            </w:r>
          </w:p>
        </w:tc>
        <w:tc>
          <w:tcPr>
            <w:tcW w:w="714"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14BB6" w:rsidRPr="00B11A03" w:rsidRDefault="00314BB6" w:rsidP="0073388D">
            <w:pPr>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14BB6" w:rsidRPr="00B11A03" w:rsidRDefault="00314BB6" w:rsidP="0073388D">
            <w:pPr>
              <w:jc w:val="center"/>
            </w:pPr>
          </w:p>
        </w:tc>
      </w:tr>
      <w:tr w:rsidR="00314BB6" w:rsidRPr="00B11A03" w:rsidTr="0073388D">
        <w:trPr>
          <w:trHeight w:val="20"/>
        </w:trPr>
        <w:tc>
          <w:tcPr>
            <w:tcW w:w="223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314BB6" w:rsidRPr="00D67F24" w:rsidRDefault="00314BB6" w:rsidP="0073388D">
            <w:pPr>
              <w:ind w:left="250" w:right="76" w:firstLine="254"/>
              <w:rPr>
                <w:lang w:val="kk-KZ"/>
              </w:rPr>
            </w:pPr>
            <w:proofErr w:type="gramStart"/>
            <w:r w:rsidRPr="00C827E9">
              <w:t>Ш</w:t>
            </w:r>
            <w:proofErr w:type="gramEnd"/>
            <w:r w:rsidRPr="00C827E9">
              <w:t>Қ</w:t>
            </w:r>
            <w:r>
              <w:rPr>
                <w:lang w:val="kk-KZ"/>
              </w:rPr>
              <w:t>8</w:t>
            </w:r>
          </w:p>
        </w:tc>
        <w:tc>
          <w:tcPr>
            <w:tcW w:w="727"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pPr>
          </w:p>
        </w:tc>
        <w:tc>
          <w:tcPr>
            <w:tcW w:w="715"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pPr>
          </w:p>
        </w:tc>
        <w:tc>
          <w:tcPr>
            <w:tcW w:w="863"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pPr>
          </w:p>
        </w:tc>
        <w:tc>
          <w:tcPr>
            <w:tcW w:w="833" w:type="dxa"/>
            <w:tcBorders>
              <w:top w:val="single" w:sz="8" w:space="0" w:color="000000"/>
              <w:left w:val="single" w:sz="4" w:space="0" w:color="auto"/>
              <w:bottom w:val="single" w:sz="8" w:space="0" w:color="000000"/>
              <w:right w:val="single" w:sz="8" w:space="0" w:color="000000"/>
            </w:tcBorders>
            <w:shd w:val="clear" w:color="auto" w:fill="auto"/>
            <w:vAlign w:val="center"/>
          </w:tcPr>
          <w:p w:rsidR="00314BB6" w:rsidRPr="00B11A03" w:rsidRDefault="00314BB6" w:rsidP="0073388D">
            <w:pPr>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14BB6" w:rsidRPr="00B11A03" w:rsidRDefault="00314BB6" w:rsidP="0073388D">
            <w:pPr>
              <w:jc w:val="center"/>
            </w:pPr>
            <w:r w:rsidRPr="00B11A03">
              <w:sym w:font="Symbol" w:char="F0DA"/>
            </w:r>
          </w:p>
        </w:tc>
        <w:tc>
          <w:tcPr>
            <w:tcW w:w="70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r w:rsidRPr="00B11A03">
              <w:sym w:font="Symbol" w:char="F0DA"/>
            </w:r>
          </w:p>
        </w:tc>
        <w:tc>
          <w:tcPr>
            <w:tcW w:w="70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p>
        </w:tc>
        <w:tc>
          <w:tcPr>
            <w:tcW w:w="714"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r w:rsidRPr="00B11A03">
              <w:sym w:font="Symbol" w:char="F0DA"/>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14BB6" w:rsidRPr="00B11A03" w:rsidRDefault="00314BB6" w:rsidP="0073388D">
            <w:pPr>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14BB6" w:rsidRPr="00B11A03" w:rsidRDefault="00314BB6" w:rsidP="0073388D">
            <w:pPr>
              <w:jc w:val="center"/>
            </w:pPr>
          </w:p>
        </w:tc>
      </w:tr>
      <w:tr w:rsidR="00314BB6" w:rsidRPr="00B11A03" w:rsidTr="0073388D">
        <w:trPr>
          <w:trHeight w:val="20"/>
        </w:trPr>
        <w:tc>
          <w:tcPr>
            <w:tcW w:w="223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314BB6" w:rsidRPr="00D67F24" w:rsidRDefault="00314BB6" w:rsidP="0073388D">
            <w:pPr>
              <w:ind w:left="250" w:right="76" w:firstLine="254"/>
              <w:rPr>
                <w:lang w:val="kk-KZ"/>
              </w:rPr>
            </w:pPr>
            <w:proofErr w:type="gramStart"/>
            <w:r w:rsidRPr="00C827E9">
              <w:t>Ш</w:t>
            </w:r>
            <w:proofErr w:type="gramEnd"/>
            <w:r w:rsidRPr="00C827E9">
              <w:t>Қ</w:t>
            </w:r>
            <w:r>
              <w:rPr>
                <w:lang w:val="kk-KZ"/>
              </w:rPr>
              <w:t>9</w:t>
            </w:r>
          </w:p>
        </w:tc>
        <w:tc>
          <w:tcPr>
            <w:tcW w:w="727"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pPr>
          </w:p>
        </w:tc>
        <w:tc>
          <w:tcPr>
            <w:tcW w:w="715"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pPr>
            <w:r w:rsidRPr="00B11A03">
              <w:sym w:font="Symbol" w:char="F0DA"/>
            </w:r>
          </w:p>
        </w:tc>
        <w:tc>
          <w:tcPr>
            <w:tcW w:w="863"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pPr>
            <w:r w:rsidRPr="00B11A03">
              <w:sym w:font="Symbol" w:char="F0DA"/>
            </w:r>
          </w:p>
        </w:tc>
        <w:tc>
          <w:tcPr>
            <w:tcW w:w="833" w:type="dxa"/>
            <w:tcBorders>
              <w:top w:val="single" w:sz="8" w:space="0" w:color="000000"/>
              <w:left w:val="single" w:sz="4" w:space="0" w:color="auto"/>
              <w:bottom w:val="single" w:sz="8" w:space="0" w:color="000000"/>
              <w:right w:val="single" w:sz="8" w:space="0" w:color="000000"/>
            </w:tcBorders>
            <w:shd w:val="clear" w:color="auto" w:fill="auto"/>
            <w:vAlign w:val="center"/>
          </w:tcPr>
          <w:p w:rsidR="00314BB6" w:rsidRPr="00B11A03" w:rsidRDefault="00314BB6" w:rsidP="0073388D">
            <w:pPr>
              <w:jc w:val="center"/>
            </w:pPr>
            <w:r w:rsidRPr="00B11A03">
              <w:sym w:font="Symbol" w:char="F0DA"/>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14BB6" w:rsidRPr="00B11A03" w:rsidRDefault="00314BB6" w:rsidP="0073388D">
            <w:pPr>
              <w:jc w:val="center"/>
            </w:pPr>
          </w:p>
        </w:tc>
        <w:tc>
          <w:tcPr>
            <w:tcW w:w="70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r w:rsidRPr="00B11A03">
              <w:sym w:font="Symbol" w:char="F0DA"/>
            </w:r>
          </w:p>
        </w:tc>
        <w:tc>
          <w:tcPr>
            <w:tcW w:w="70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p>
        </w:tc>
        <w:tc>
          <w:tcPr>
            <w:tcW w:w="714"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r w:rsidRPr="00B11A03">
              <w:sym w:font="Symbol" w:char="F0DA"/>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14BB6" w:rsidRPr="00B11A03" w:rsidRDefault="00314BB6" w:rsidP="0073388D">
            <w:pPr>
              <w:jc w:val="center"/>
            </w:pPr>
            <w:r w:rsidRPr="00B11A03">
              <w:sym w:font="Symbol" w:char="F0DA"/>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14BB6" w:rsidRPr="00B11A03" w:rsidRDefault="00314BB6" w:rsidP="0073388D">
            <w:pPr>
              <w:jc w:val="center"/>
            </w:pPr>
            <w:r w:rsidRPr="00B11A03">
              <w:sym w:font="Symbol" w:char="F0DA"/>
            </w:r>
          </w:p>
        </w:tc>
      </w:tr>
      <w:tr w:rsidR="00314BB6" w:rsidRPr="00B11A03" w:rsidTr="0073388D">
        <w:trPr>
          <w:trHeight w:val="20"/>
        </w:trPr>
        <w:tc>
          <w:tcPr>
            <w:tcW w:w="223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314BB6" w:rsidRPr="00D67F24" w:rsidRDefault="00314BB6" w:rsidP="0073388D">
            <w:pPr>
              <w:ind w:left="250" w:right="76" w:firstLine="254"/>
              <w:rPr>
                <w:lang w:val="kk-KZ"/>
              </w:rPr>
            </w:pPr>
            <w:r w:rsidRPr="00E12896">
              <w:t>КҚ</w:t>
            </w:r>
            <w:r>
              <w:rPr>
                <w:lang w:val="kk-KZ"/>
              </w:rPr>
              <w:t>1</w:t>
            </w:r>
          </w:p>
        </w:tc>
        <w:tc>
          <w:tcPr>
            <w:tcW w:w="727"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pPr>
            <w:r w:rsidRPr="00B11A03">
              <w:sym w:font="Symbol" w:char="F0DA"/>
            </w:r>
          </w:p>
        </w:tc>
        <w:tc>
          <w:tcPr>
            <w:tcW w:w="715"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pPr>
            <w:r w:rsidRPr="00B11A03">
              <w:sym w:font="Symbol" w:char="F0DA"/>
            </w:r>
          </w:p>
        </w:tc>
        <w:tc>
          <w:tcPr>
            <w:tcW w:w="863"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pPr>
          </w:p>
        </w:tc>
        <w:tc>
          <w:tcPr>
            <w:tcW w:w="833" w:type="dxa"/>
            <w:tcBorders>
              <w:top w:val="single" w:sz="8" w:space="0" w:color="000000"/>
              <w:left w:val="single" w:sz="4" w:space="0" w:color="auto"/>
              <w:bottom w:val="single" w:sz="8" w:space="0" w:color="000000"/>
              <w:right w:val="single" w:sz="8" w:space="0" w:color="000000"/>
            </w:tcBorders>
            <w:shd w:val="clear" w:color="auto" w:fill="auto"/>
            <w:vAlign w:val="center"/>
          </w:tcPr>
          <w:p w:rsidR="00314BB6" w:rsidRPr="00B11A03" w:rsidRDefault="00314BB6" w:rsidP="0073388D">
            <w:pPr>
              <w:jc w:val="center"/>
            </w:pPr>
            <w:r w:rsidRPr="00B11A03">
              <w:sym w:font="Symbol" w:char="F0DA"/>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14BB6" w:rsidRPr="00B11A03" w:rsidRDefault="00314BB6" w:rsidP="0073388D">
            <w:pPr>
              <w:jc w:val="center"/>
            </w:pPr>
            <w:r w:rsidRPr="00B11A03">
              <w:sym w:font="Symbol" w:char="F0DA"/>
            </w:r>
          </w:p>
        </w:tc>
        <w:tc>
          <w:tcPr>
            <w:tcW w:w="70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p>
        </w:tc>
        <w:tc>
          <w:tcPr>
            <w:tcW w:w="70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p>
        </w:tc>
        <w:tc>
          <w:tcPr>
            <w:tcW w:w="714"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14BB6" w:rsidRPr="00B11A03" w:rsidRDefault="00314BB6" w:rsidP="0073388D">
            <w:pPr>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14BB6" w:rsidRPr="00B11A03" w:rsidRDefault="00314BB6" w:rsidP="0073388D">
            <w:pPr>
              <w:jc w:val="center"/>
            </w:pPr>
          </w:p>
        </w:tc>
      </w:tr>
      <w:tr w:rsidR="00314BB6" w:rsidRPr="00B11A03" w:rsidTr="0073388D">
        <w:trPr>
          <w:trHeight w:val="20"/>
        </w:trPr>
        <w:tc>
          <w:tcPr>
            <w:tcW w:w="223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314BB6" w:rsidRPr="00D67F24" w:rsidRDefault="00314BB6" w:rsidP="0073388D">
            <w:pPr>
              <w:ind w:left="250" w:right="76" w:firstLine="254"/>
              <w:rPr>
                <w:lang w:val="kk-KZ"/>
              </w:rPr>
            </w:pPr>
            <w:r w:rsidRPr="00E12896">
              <w:t>КҚ</w:t>
            </w:r>
            <w:r>
              <w:rPr>
                <w:lang w:val="kk-KZ"/>
              </w:rPr>
              <w:t>2</w:t>
            </w:r>
          </w:p>
        </w:tc>
        <w:tc>
          <w:tcPr>
            <w:tcW w:w="727"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pPr>
            <w:r w:rsidRPr="00B11A03">
              <w:sym w:font="Symbol" w:char="F0DA"/>
            </w:r>
          </w:p>
        </w:tc>
        <w:tc>
          <w:tcPr>
            <w:tcW w:w="715"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pPr>
            <w:r w:rsidRPr="00B11A03">
              <w:sym w:font="Symbol" w:char="F0DA"/>
            </w:r>
          </w:p>
        </w:tc>
        <w:tc>
          <w:tcPr>
            <w:tcW w:w="863"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pPr>
            <w:r w:rsidRPr="00B11A03">
              <w:sym w:font="Symbol" w:char="F0DA"/>
            </w:r>
          </w:p>
        </w:tc>
        <w:tc>
          <w:tcPr>
            <w:tcW w:w="833" w:type="dxa"/>
            <w:tcBorders>
              <w:top w:val="single" w:sz="8" w:space="0" w:color="000000"/>
              <w:left w:val="single" w:sz="4" w:space="0" w:color="auto"/>
              <w:bottom w:val="single" w:sz="8" w:space="0" w:color="000000"/>
              <w:right w:val="single" w:sz="8" w:space="0" w:color="000000"/>
            </w:tcBorders>
            <w:shd w:val="clear" w:color="auto" w:fill="auto"/>
            <w:vAlign w:val="center"/>
          </w:tcPr>
          <w:p w:rsidR="00314BB6" w:rsidRPr="00B11A03" w:rsidRDefault="00314BB6" w:rsidP="0073388D">
            <w:pPr>
              <w:jc w:val="center"/>
            </w:pPr>
            <w:r w:rsidRPr="00B11A03">
              <w:sym w:font="Symbol" w:char="F0DA"/>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14BB6" w:rsidRPr="00B11A03" w:rsidRDefault="00314BB6" w:rsidP="0073388D">
            <w:pPr>
              <w:jc w:val="center"/>
            </w:pPr>
            <w:r w:rsidRPr="00B11A03">
              <w:sym w:font="Symbol" w:char="F0DA"/>
            </w:r>
          </w:p>
        </w:tc>
        <w:tc>
          <w:tcPr>
            <w:tcW w:w="70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r w:rsidRPr="00B11A03">
              <w:sym w:font="Symbol" w:char="F0DA"/>
            </w:r>
          </w:p>
        </w:tc>
        <w:tc>
          <w:tcPr>
            <w:tcW w:w="70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r w:rsidRPr="00B11A03">
              <w:sym w:font="Symbol" w:char="F0DA"/>
            </w:r>
          </w:p>
        </w:tc>
        <w:tc>
          <w:tcPr>
            <w:tcW w:w="714"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r w:rsidRPr="00B11A03">
              <w:sym w:font="Symbol" w:char="F0DA"/>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14BB6" w:rsidRPr="00B11A03" w:rsidRDefault="00314BB6" w:rsidP="0073388D">
            <w:pPr>
              <w:jc w:val="center"/>
            </w:pPr>
            <w:r w:rsidRPr="00B11A03">
              <w:sym w:font="Symbol" w:char="F0DA"/>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14BB6" w:rsidRPr="00B11A03" w:rsidRDefault="00314BB6" w:rsidP="0073388D">
            <w:pPr>
              <w:jc w:val="center"/>
            </w:pPr>
            <w:r w:rsidRPr="00B11A03">
              <w:sym w:font="Symbol" w:char="F0DA"/>
            </w:r>
          </w:p>
        </w:tc>
      </w:tr>
      <w:tr w:rsidR="00314BB6" w:rsidRPr="00B11A03" w:rsidTr="0073388D">
        <w:trPr>
          <w:trHeight w:val="20"/>
        </w:trPr>
        <w:tc>
          <w:tcPr>
            <w:tcW w:w="223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314BB6" w:rsidRPr="00D67F24" w:rsidRDefault="00314BB6" w:rsidP="0073388D">
            <w:pPr>
              <w:ind w:left="250" w:right="76" w:firstLine="254"/>
              <w:rPr>
                <w:lang w:val="kk-KZ"/>
              </w:rPr>
            </w:pPr>
            <w:r w:rsidRPr="00E12896">
              <w:t>КҚ</w:t>
            </w:r>
            <w:r>
              <w:rPr>
                <w:lang w:val="kk-KZ"/>
              </w:rPr>
              <w:t>3</w:t>
            </w:r>
          </w:p>
        </w:tc>
        <w:tc>
          <w:tcPr>
            <w:tcW w:w="727"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pPr>
            <w:r w:rsidRPr="00B11A03">
              <w:sym w:font="Symbol" w:char="F0DA"/>
            </w:r>
          </w:p>
        </w:tc>
        <w:tc>
          <w:tcPr>
            <w:tcW w:w="715"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pPr>
          </w:p>
        </w:tc>
        <w:tc>
          <w:tcPr>
            <w:tcW w:w="863"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pPr>
            <w:r w:rsidRPr="00B11A03">
              <w:sym w:font="Symbol" w:char="F0DA"/>
            </w:r>
          </w:p>
        </w:tc>
        <w:tc>
          <w:tcPr>
            <w:tcW w:w="833" w:type="dxa"/>
            <w:tcBorders>
              <w:top w:val="single" w:sz="8" w:space="0" w:color="000000"/>
              <w:left w:val="single" w:sz="4" w:space="0" w:color="auto"/>
              <w:bottom w:val="single" w:sz="8" w:space="0" w:color="000000"/>
              <w:right w:val="single" w:sz="8" w:space="0" w:color="000000"/>
            </w:tcBorders>
            <w:shd w:val="clear" w:color="auto" w:fill="auto"/>
            <w:vAlign w:val="center"/>
          </w:tcPr>
          <w:p w:rsidR="00314BB6" w:rsidRPr="00B11A03" w:rsidRDefault="00314BB6" w:rsidP="0073388D">
            <w:pPr>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14BB6" w:rsidRPr="00B11A03" w:rsidRDefault="00314BB6" w:rsidP="0073388D">
            <w:pPr>
              <w:jc w:val="center"/>
            </w:pPr>
          </w:p>
        </w:tc>
        <w:tc>
          <w:tcPr>
            <w:tcW w:w="70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r w:rsidRPr="00B11A03">
              <w:sym w:font="Symbol" w:char="F0DA"/>
            </w:r>
          </w:p>
        </w:tc>
        <w:tc>
          <w:tcPr>
            <w:tcW w:w="70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p>
        </w:tc>
        <w:tc>
          <w:tcPr>
            <w:tcW w:w="714"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14BB6" w:rsidRPr="00B11A03" w:rsidRDefault="00314BB6" w:rsidP="0073388D">
            <w:pPr>
              <w:jc w:val="center"/>
            </w:pPr>
            <w:r w:rsidRPr="00B11A03">
              <w:sym w:font="Symbol" w:char="F0DA"/>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14BB6" w:rsidRPr="00B11A03" w:rsidRDefault="00314BB6" w:rsidP="0073388D">
            <w:pPr>
              <w:jc w:val="center"/>
            </w:pPr>
            <w:r w:rsidRPr="00B11A03">
              <w:sym w:font="Symbol" w:char="F0DA"/>
            </w:r>
          </w:p>
        </w:tc>
      </w:tr>
      <w:tr w:rsidR="00314BB6" w:rsidRPr="00B11A03" w:rsidTr="0073388D">
        <w:trPr>
          <w:trHeight w:val="20"/>
        </w:trPr>
        <w:tc>
          <w:tcPr>
            <w:tcW w:w="223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314BB6" w:rsidRPr="00D67F24" w:rsidRDefault="00314BB6" w:rsidP="0073388D">
            <w:pPr>
              <w:ind w:left="250" w:right="76" w:firstLine="254"/>
              <w:rPr>
                <w:lang w:val="kk-KZ"/>
              </w:rPr>
            </w:pPr>
            <w:r w:rsidRPr="00E12896">
              <w:t>КҚ</w:t>
            </w:r>
            <w:r>
              <w:rPr>
                <w:lang w:val="kk-KZ"/>
              </w:rPr>
              <w:t>4</w:t>
            </w:r>
          </w:p>
        </w:tc>
        <w:tc>
          <w:tcPr>
            <w:tcW w:w="727"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pPr>
          </w:p>
        </w:tc>
        <w:tc>
          <w:tcPr>
            <w:tcW w:w="715"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pPr>
          </w:p>
        </w:tc>
        <w:tc>
          <w:tcPr>
            <w:tcW w:w="863"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pPr>
            <w:r w:rsidRPr="00B11A03">
              <w:sym w:font="Symbol" w:char="F0DA"/>
            </w:r>
          </w:p>
        </w:tc>
        <w:tc>
          <w:tcPr>
            <w:tcW w:w="833" w:type="dxa"/>
            <w:tcBorders>
              <w:top w:val="single" w:sz="8" w:space="0" w:color="000000"/>
              <w:left w:val="single" w:sz="4" w:space="0" w:color="auto"/>
              <w:bottom w:val="single" w:sz="8" w:space="0" w:color="000000"/>
              <w:right w:val="single" w:sz="8" w:space="0" w:color="000000"/>
            </w:tcBorders>
            <w:shd w:val="clear" w:color="auto" w:fill="auto"/>
            <w:vAlign w:val="center"/>
          </w:tcPr>
          <w:p w:rsidR="00314BB6" w:rsidRPr="00B11A03" w:rsidRDefault="00314BB6" w:rsidP="0073388D">
            <w:pPr>
              <w:jc w:val="center"/>
            </w:pPr>
            <w:r w:rsidRPr="00B11A03">
              <w:sym w:font="Symbol" w:char="F0DA"/>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14BB6" w:rsidRPr="00B11A03" w:rsidRDefault="00314BB6" w:rsidP="0073388D">
            <w:pPr>
              <w:jc w:val="center"/>
            </w:pPr>
            <w:r w:rsidRPr="00B11A03">
              <w:sym w:font="Symbol" w:char="F0DA"/>
            </w:r>
          </w:p>
        </w:tc>
        <w:tc>
          <w:tcPr>
            <w:tcW w:w="70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r w:rsidRPr="00B11A03">
              <w:sym w:font="Symbol" w:char="F0DA"/>
            </w:r>
          </w:p>
        </w:tc>
        <w:tc>
          <w:tcPr>
            <w:tcW w:w="70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p>
        </w:tc>
        <w:tc>
          <w:tcPr>
            <w:tcW w:w="714"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14BB6" w:rsidRPr="00B11A03" w:rsidRDefault="00314BB6" w:rsidP="0073388D">
            <w:pPr>
              <w:jc w:val="center"/>
            </w:pPr>
            <w:r w:rsidRPr="00B11A03">
              <w:sym w:font="Symbol" w:char="F0DA"/>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14BB6" w:rsidRPr="00B11A03" w:rsidRDefault="00314BB6" w:rsidP="0073388D">
            <w:pPr>
              <w:jc w:val="center"/>
            </w:pPr>
          </w:p>
        </w:tc>
      </w:tr>
      <w:tr w:rsidR="00314BB6" w:rsidRPr="00B11A03" w:rsidTr="0073388D">
        <w:trPr>
          <w:trHeight w:val="20"/>
        </w:trPr>
        <w:tc>
          <w:tcPr>
            <w:tcW w:w="223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314BB6" w:rsidRPr="00D67F24" w:rsidRDefault="00314BB6" w:rsidP="0073388D">
            <w:pPr>
              <w:ind w:left="250" w:right="76" w:firstLine="254"/>
              <w:rPr>
                <w:lang w:val="kk-KZ"/>
              </w:rPr>
            </w:pPr>
            <w:r w:rsidRPr="00E12896">
              <w:t>КҚ</w:t>
            </w:r>
            <w:r>
              <w:rPr>
                <w:lang w:val="kk-KZ"/>
              </w:rPr>
              <w:t>5</w:t>
            </w:r>
          </w:p>
        </w:tc>
        <w:tc>
          <w:tcPr>
            <w:tcW w:w="727"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pPr>
          </w:p>
        </w:tc>
        <w:tc>
          <w:tcPr>
            <w:tcW w:w="715"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pPr>
            <w:r w:rsidRPr="00B11A03">
              <w:sym w:font="Symbol" w:char="F0DA"/>
            </w:r>
          </w:p>
        </w:tc>
        <w:tc>
          <w:tcPr>
            <w:tcW w:w="863"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pPr>
            <w:r w:rsidRPr="00B11A03">
              <w:sym w:font="Symbol" w:char="F0DA"/>
            </w:r>
          </w:p>
        </w:tc>
        <w:tc>
          <w:tcPr>
            <w:tcW w:w="833" w:type="dxa"/>
            <w:tcBorders>
              <w:top w:val="single" w:sz="8" w:space="0" w:color="000000"/>
              <w:left w:val="single" w:sz="4" w:space="0" w:color="auto"/>
              <w:bottom w:val="single" w:sz="8" w:space="0" w:color="000000"/>
              <w:right w:val="single" w:sz="8" w:space="0" w:color="000000"/>
            </w:tcBorders>
            <w:shd w:val="clear" w:color="auto" w:fill="auto"/>
            <w:vAlign w:val="center"/>
          </w:tcPr>
          <w:p w:rsidR="00314BB6" w:rsidRPr="00B11A03" w:rsidRDefault="00314BB6" w:rsidP="0073388D">
            <w:pPr>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14BB6" w:rsidRPr="00B11A03" w:rsidRDefault="00314BB6" w:rsidP="0073388D">
            <w:pPr>
              <w:jc w:val="center"/>
            </w:pPr>
          </w:p>
        </w:tc>
        <w:tc>
          <w:tcPr>
            <w:tcW w:w="70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r w:rsidRPr="00B11A03">
              <w:sym w:font="Symbol" w:char="F0DA"/>
            </w:r>
          </w:p>
        </w:tc>
        <w:tc>
          <w:tcPr>
            <w:tcW w:w="70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p>
        </w:tc>
        <w:tc>
          <w:tcPr>
            <w:tcW w:w="714"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r w:rsidRPr="00B11A03">
              <w:sym w:font="Symbol" w:char="F0DA"/>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14BB6" w:rsidRPr="00B11A03" w:rsidRDefault="00314BB6" w:rsidP="0073388D">
            <w:pPr>
              <w:jc w:val="center"/>
            </w:pPr>
            <w:r w:rsidRPr="00B11A03">
              <w:sym w:font="Symbol" w:char="F0DA"/>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14BB6" w:rsidRPr="00B11A03" w:rsidRDefault="00314BB6" w:rsidP="0073388D">
            <w:pPr>
              <w:jc w:val="center"/>
            </w:pPr>
            <w:r w:rsidRPr="00B11A03">
              <w:sym w:font="Symbol" w:char="F0DA"/>
            </w:r>
          </w:p>
        </w:tc>
      </w:tr>
      <w:tr w:rsidR="00314BB6" w:rsidRPr="00B11A03" w:rsidTr="0073388D">
        <w:trPr>
          <w:trHeight w:val="20"/>
        </w:trPr>
        <w:tc>
          <w:tcPr>
            <w:tcW w:w="223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314BB6" w:rsidRPr="00D67F24" w:rsidRDefault="00314BB6" w:rsidP="0073388D">
            <w:pPr>
              <w:ind w:left="250" w:right="76" w:firstLine="254"/>
              <w:rPr>
                <w:lang w:val="kk-KZ"/>
              </w:rPr>
            </w:pPr>
            <w:r w:rsidRPr="00E12896">
              <w:t>КҚ</w:t>
            </w:r>
            <w:r>
              <w:rPr>
                <w:lang w:val="kk-KZ"/>
              </w:rPr>
              <w:t>6</w:t>
            </w:r>
          </w:p>
        </w:tc>
        <w:tc>
          <w:tcPr>
            <w:tcW w:w="727"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pPr>
          </w:p>
        </w:tc>
        <w:tc>
          <w:tcPr>
            <w:tcW w:w="715"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pPr>
            <w:r w:rsidRPr="00B11A03">
              <w:sym w:font="Symbol" w:char="F0DA"/>
            </w:r>
          </w:p>
        </w:tc>
        <w:tc>
          <w:tcPr>
            <w:tcW w:w="863"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pPr>
            <w:r w:rsidRPr="00B11A03">
              <w:sym w:font="Symbol" w:char="F0DA"/>
            </w:r>
          </w:p>
        </w:tc>
        <w:tc>
          <w:tcPr>
            <w:tcW w:w="833" w:type="dxa"/>
            <w:tcBorders>
              <w:top w:val="single" w:sz="8" w:space="0" w:color="000000"/>
              <w:left w:val="single" w:sz="4" w:space="0" w:color="auto"/>
              <w:bottom w:val="single" w:sz="8" w:space="0" w:color="000000"/>
              <w:right w:val="single" w:sz="8" w:space="0" w:color="000000"/>
            </w:tcBorders>
            <w:shd w:val="clear" w:color="auto" w:fill="auto"/>
            <w:vAlign w:val="center"/>
          </w:tcPr>
          <w:p w:rsidR="00314BB6" w:rsidRPr="00B11A03" w:rsidRDefault="00314BB6" w:rsidP="0073388D">
            <w:pPr>
              <w:jc w:val="center"/>
            </w:pPr>
            <w:r w:rsidRPr="00B11A03">
              <w:sym w:font="Symbol" w:char="F0DA"/>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14BB6" w:rsidRPr="00B11A03" w:rsidRDefault="00314BB6" w:rsidP="0073388D">
            <w:pPr>
              <w:jc w:val="center"/>
            </w:pPr>
          </w:p>
        </w:tc>
        <w:tc>
          <w:tcPr>
            <w:tcW w:w="70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r w:rsidRPr="00B11A03">
              <w:sym w:font="Symbol" w:char="F0DA"/>
            </w:r>
          </w:p>
        </w:tc>
        <w:tc>
          <w:tcPr>
            <w:tcW w:w="70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p>
        </w:tc>
        <w:tc>
          <w:tcPr>
            <w:tcW w:w="714"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r w:rsidRPr="00B11A03">
              <w:sym w:font="Symbol" w:char="F0DA"/>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14BB6" w:rsidRPr="00B11A03" w:rsidRDefault="00314BB6" w:rsidP="0073388D">
            <w:pPr>
              <w:jc w:val="center"/>
            </w:pPr>
            <w:r w:rsidRPr="00B11A03">
              <w:sym w:font="Symbol" w:char="F0DA"/>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14BB6" w:rsidRPr="00B11A03" w:rsidRDefault="00314BB6" w:rsidP="0073388D">
            <w:pPr>
              <w:jc w:val="center"/>
            </w:pPr>
            <w:r w:rsidRPr="00B11A03">
              <w:sym w:font="Symbol" w:char="F0DA"/>
            </w:r>
          </w:p>
        </w:tc>
      </w:tr>
      <w:tr w:rsidR="00314BB6" w:rsidRPr="00B11A03" w:rsidTr="0073388D">
        <w:trPr>
          <w:trHeight w:val="20"/>
        </w:trPr>
        <w:tc>
          <w:tcPr>
            <w:tcW w:w="223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314BB6" w:rsidRPr="00D67F24" w:rsidRDefault="00314BB6" w:rsidP="0073388D">
            <w:pPr>
              <w:ind w:left="250" w:right="76" w:firstLine="254"/>
              <w:rPr>
                <w:lang w:val="kk-KZ"/>
              </w:rPr>
            </w:pPr>
            <w:r w:rsidRPr="00E12896">
              <w:lastRenderedPageBreak/>
              <w:t>КҚ</w:t>
            </w:r>
            <w:r>
              <w:rPr>
                <w:lang w:val="kk-KZ"/>
              </w:rPr>
              <w:t>7</w:t>
            </w:r>
          </w:p>
        </w:tc>
        <w:tc>
          <w:tcPr>
            <w:tcW w:w="727"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pPr>
            <w:r w:rsidRPr="00B11A03">
              <w:sym w:font="Symbol" w:char="F0DA"/>
            </w:r>
          </w:p>
        </w:tc>
        <w:tc>
          <w:tcPr>
            <w:tcW w:w="715"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pPr>
          </w:p>
        </w:tc>
        <w:tc>
          <w:tcPr>
            <w:tcW w:w="863"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pPr>
            <w:r w:rsidRPr="00B11A03">
              <w:sym w:font="Symbol" w:char="F0DA"/>
            </w:r>
          </w:p>
        </w:tc>
        <w:tc>
          <w:tcPr>
            <w:tcW w:w="833" w:type="dxa"/>
            <w:tcBorders>
              <w:top w:val="single" w:sz="8" w:space="0" w:color="000000"/>
              <w:left w:val="single" w:sz="4" w:space="0" w:color="auto"/>
              <w:bottom w:val="single" w:sz="8" w:space="0" w:color="000000"/>
              <w:right w:val="single" w:sz="8" w:space="0" w:color="000000"/>
            </w:tcBorders>
            <w:shd w:val="clear" w:color="auto" w:fill="auto"/>
            <w:vAlign w:val="center"/>
          </w:tcPr>
          <w:p w:rsidR="00314BB6" w:rsidRPr="00B11A03" w:rsidRDefault="00314BB6" w:rsidP="0073388D">
            <w:pPr>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14BB6" w:rsidRPr="00B11A03" w:rsidRDefault="00314BB6" w:rsidP="0073388D">
            <w:pPr>
              <w:jc w:val="center"/>
            </w:pPr>
          </w:p>
        </w:tc>
        <w:tc>
          <w:tcPr>
            <w:tcW w:w="70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r w:rsidRPr="00B11A03">
              <w:sym w:font="Symbol" w:char="F0DA"/>
            </w:r>
          </w:p>
        </w:tc>
        <w:tc>
          <w:tcPr>
            <w:tcW w:w="70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r w:rsidRPr="00B11A03">
              <w:sym w:font="Symbol" w:char="F0DA"/>
            </w:r>
          </w:p>
        </w:tc>
        <w:tc>
          <w:tcPr>
            <w:tcW w:w="714"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r w:rsidRPr="00B11A03">
              <w:sym w:font="Symbol" w:char="F0DA"/>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14BB6" w:rsidRPr="00B11A03" w:rsidRDefault="00314BB6" w:rsidP="0073388D">
            <w:pPr>
              <w:jc w:val="center"/>
            </w:pPr>
            <w:r w:rsidRPr="00B11A03">
              <w:sym w:font="Symbol" w:char="F0DA"/>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14BB6" w:rsidRPr="00B11A03" w:rsidRDefault="00314BB6" w:rsidP="0073388D">
            <w:pPr>
              <w:jc w:val="center"/>
            </w:pPr>
            <w:r w:rsidRPr="00B11A03">
              <w:sym w:font="Symbol" w:char="F0DA"/>
            </w:r>
          </w:p>
        </w:tc>
      </w:tr>
      <w:tr w:rsidR="00314BB6" w:rsidRPr="00B11A03" w:rsidTr="0073388D">
        <w:trPr>
          <w:trHeight w:val="20"/>
        </w:trPr>
        <w:tc>
          <w:tcPr>
            <w:tcW w:w="223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314BB6" w:rsidRPr="00D67F24" w:rsidRDefault="00314BB6" w:rsidP="0073388D">
            <w:pPr>
              <w:ind w:left="250" w:right="76" w:firstLine="254"/>
              <w:rPr>
                <w:lang w:val="kk-KZ"/>
              </w:rPr>
            </w:pPr>
            <w:r w:rsidRPr="00E12896">
              <w:t>КҚ</w:t>
            </w:r>
            <w:r>
              <w:rPr>
                <w:lang w:val="kk-KZ"/>
              </w:rPr>
              <w:t>8</w:t>
            </w:r>
          </w:p>
        </w:tc>
        <w:tc>
          <w:tcPr>
            <w:tcW w:w="727"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pPr>
          </w:p>
        </w:tc>
        <w:tc>
          <w:tcPr>
            <w:tcW w:w="715"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pPr>
          </w:p>
        </w:tc>
        <w:tc>
          <w:tcPr>
            <w:tcW w:w="863"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pPr>
            <w:r w:rsidRPr="00B11A03">
              <w:sym w:font="Symbol" w:char="F0DA"/>
            </w:r>
          </w:p>
        </w:tc>
        <w:tc>
          <w:tcPr>
            <w:tcW w:w="833" w:type="dxa"/>
            <w:tcBorders>
              <w:top w:val="single" w:sz="8" w:space="0" w:color="000000"/>
              <w:left w:val="single" w:sz="4" w:space="0" w:color="auto"/>
              <w:bottom w:val="single" w:sz="8" w:space="0" w:color="000000"/>
              <w:right w:val="single" w:sz="8" w:space="0" w:color="000000"/>
            </w:tcBorders>
            <w:shd w:val="clear" w:color="auto" w:fill="auto"/>
            <w:vAlign w:val="center"/>
          </w:tcPr>
          <w:p w:rsidR="00314BB6" w:rsidRPr="00B11A03" w:rsidRDefault="00314BB6" w:rsidP="0073388D">
            <w:pPr>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14BB6" w:rsidRPr="00B11A03" w:rsidRDefault="00314BB6" w:rsidP="0073388D">
            <w:pPr>
              <w:jc w:val="center"/>
            </w:pPr>
            <w:r w:rsidRPr="00B11A03">
              <w:sym w:font="Symbol" w:char="F0DA"/>
            </w:r>
          </w:p>
        </w:tc>
        <w:tc>
          <w:tcPr>
            <w:tcW w:w="70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p>
        </w:tc>
        <w:tc>
          <w:tcPr>
            <w:tcW w:w="70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r w:rsidRPr="00B11A03">
              <w:sym w:font="Symbol" w:char="F0DA"/>
            </w:r>
          </w:p>
        </w:tc>
        <w:tc>
          <w:tcPr>
            <w:tcW w:w="714"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r w:rsidRPr="00B11A03">
              <w:sym w:font="Symbol" w:char="F0DA"/>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14BB6" w:rsidRPr="00B11A03" w:rsidRDefault="00314BB6" w:rsidP="0073388D">
            <w:pPr>
              <w:jc w:val="center"/>
            </w:pPr>
            <w:r w:rsidRPr="00B11A03">
              <w:sym w:font="Symbol" w:char="F0DA"/>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14BB6" w:rsidRPr="00B11A03" w:rsidRDefault="00314BB6" w:rsidP="0073388D">
            <w:pPr>
              <w:jc w:val="center"/>
            </w:pPr>
            <w:r w:rsidRPr="00B11A03">
              <w:sym w:font="Symbol" w:char="F0DA"/>
            </w:r>
          </w:p>
        </w:tc>
      </w:tr>
      <w:tr w:rsidR="00314BB6" w:rsidRPr="00B11A03" w:rsidTr="0073388D">
        <w:trPr>
          <w:trHeight w:val="20"/>
        </w:trPr>
        <w:tc>
          <w:tcPr>
            <w:tcW w:w="2239"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314BB6" w:rsidRPr="00D67F24" w:rsidRDefault="00314BB6" w:rsidP="0073388D">
            <w:pPr>
              <w:ind w:left="250" w:firstLine="254"/>
              <w:rPr>
                <w:lang w:val="kk-KZ"/>
              </w:rPr>
            </w:pPr>
            <w:r w:rsidRPr="00E12896">
              <w:t>КҚ</w:t>
            </w:r>
            <w:r>
              <w:rPr>
                <w:lang w:val="kk-KZ"/>
              </w:rPr>
              <w:t>9</w:t>
            </w:r>
          </w:p>
        </w:tc>
        <w:tc>
          <w:tcPr>
            <w:tcW w:w="727"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pPr>
          </w:p>
        </w:tc>
        <w:tc>
          <w:tcPr>
            <w:tcW w:w="715"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pPr>
          </w:p>
        </w:tc>
        <w:tc>
          <w:tcPr>
            <w:tcW w:w="863" w:type="dxa"/>
            <w:tcBorders>
              <w:top w:val="single" w:sz="8" w:space="0" w:color="000000"/>
              <w:left w:val="single" w:sz="4" w:space="0" w:color="auto"/>
              <w:bottom w:val="single" w:sz="8" w:space="0" w:color="000000"/>
              <w:right w:val="single" w:sz="4" w:space="0" w:color="auto"/>
            </w:tcBorders>
            <w:shd w:val="clear" w:color="auto" w:fill="auto"/>
            <w:vAlign w:val="center"/>
          </w:tcPr>
          <w:p w:rsidR="00314BB6" w:rsidRPr="00B11A03" w:rsidRDefault="00314BB6" w:rsidP="0073388D">
            <w:pPr>
              <w:jc w:val="center"/>
            </w:pPr>
            <w:r w:rsidRPr="00B11A03">
              <w:sym w:font="Symbol" w:char="F0DA"/>
            </w:r>
          </w:p>
        </w:tc>
        <w:tc>
          <w:tcPr>
            <w:tcW w:w="833" w:type="dxa"/>
            <w:tcBorders>
              <w:top w:val="single" w:sz="8" w:space="0" w:color="000000"/>
              <w:left w:val="single" w:sz="4" w:space="0" w:color="auto"/>
              <w:bottom w:val="single" w:sz="8" w:space="0" w:color="000000"/>
              <w:right w:val="single" w:sz="8" w:space="0" w:color="000000"/>
            </w:tcBorders>
            <w:shd w:val="clear" w:color="auto" w:fill="auto"/>
            <w:vAlign w:val="center"/>
          </w:tcPr>
          <w:p w:rsidR="00314BB6" w:rsidRPr="00B11A03" w:rsidRDefault="00314BB6" w:rsidP="0073388D">
            <w:pPr>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14BB6" w:rsidRPr="00B11A03" w:rsidRDefault="00314BB6" w:rsidP="0073388D">
            <w:pPr>
              <w:jc w:val="center"/>
            </w:pPr>
          </w:p>
        </w:tc>
        <w:tc>
          <w:tcPr>
            <w:tcW w:w="70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r w:rsidRPr="00B11A03">
              <w:sym w:font="Symbol" w:char="F0DA"/>
            </w:r>
          </w:p>
        </w:tc>
        <w:tc>
          <w:tcPr>
            <w:tcW w:w="70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r w:rsidRPr="00B11A03">
              <w:sym w:font="Symbol" w:char="F0DA"/>
            </w:r>
          </w:p>
        </w:tc>
        <w:tc>
          <w:tcPr>
            <w:tcW w:w="714"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14BB6" w:rsidRPr="00B11A03" w:rsidRDefault="00314BB6" w:rsidP="0073388D">
            <w:pPr>
              <w:jc w:val="center"/>
            </w:pPr>
            <w:r w:rsidRPr="00B11A03">
              <w:sym w:font="Symbol" w:char="F0DA"/>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14BB6" w:rsidRPr="00B11A03" w:rsidRDefault="00314BB6" w:rsidP="0073388D">
            <w:pPr>
              <w:jc w:val="center"/>
            </w:pPr>
            <w:r w:rsidRPr="00B11A03">
              <w:sym w:font="Symbol" w:char="F0DA"/>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14BB6" w:rsidRPr="00B11A03" w:rsidRDefault="00314BB6" w:rsidP="0073388D">
            <w:pPr>
              <w:jc w:val="center"/>
            </w:pPr>
            <w:r w:rsidRPr="00B11A03">
              <w:sym w:font="Symbol" w:char="F0DA"/>
            </w:r>
          </w:p>
        </w:tc>
      </w:tr>
    </w:tbl>
    <w:p w:rsidR="00314BB6" w:rsidRPr="00B11A03" w:rsidRDefault="00314BB6" w:rsidP="00314BB6">
      <w:pPr>
        <w:ind w:firstLine="567"/>
      </w:pPr>
    </w:p>
    <w:p w:rsidR="00314BB6" w:rsidRPr="00B11A03" w:rsidRDefault="00314BB6" w:rsidP="00314B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Times New Roman"/>
          <w:sz w:val="24"/>
          <w:szCs w:val="24"/>
          <w:lang w:val="kk-KZ" w:eastAsia="en-US"/>
        </w:rPr>
      </w:pPr>
      <w:r w:rsidRPr="00B11A03">
        <w:rPr>
          <w:rFonts w:ascii="Courier New" w:eastAsia="Times New Roman" w:hAnsi="Courier New" w:cs="Courier New"/>
          <w:lang w:val="en-US" w:eastAsia="en-US"/>
        </w:rPr>
        <w:sym w:font="Symbol" w:char="F0DA"/>
      </w:r>
      <w:r w:rsidRPr="00B11A03">
        <w:rPr>
          <w:rFonts w:eastAsia="Times New Roman"/>
          <w:b/>
          <w:sz w:val="24"/>
          <w:szCs w:val="24"/>
          <w:lang w:val="kk-KZ" w:eastAsia="en-US"/>
        </w:rPr>
        <w:t xml:space="preserve"> </w:t>
      </w:r>
      <w:r w:rsidRPr="00B11A03">
        <w:rPr>
          <w:rFonts w:eastAsia="Times New Roman"/>
          <w:sz w:val="24"/>
          <w:szCs w:val="24"/>
          <w:lang w:val="kk-KZ" w:eastAsia="en-US"/>
        </w:rPr>
        <w:t xml:space="preserve">- </w:t>
      </w:r>
      <w:r w:rsidRPr="000729C6">
        <w:rPr>
          <w:rFonts w:eastAsia="Times New Roman"/>
          <w:sz w:val="24"/>
          <w:szCs w:val="24"/>
          <w:lang w:val="kk-KZ" w:eastAsia="en-US"/>
        </w:rPr>
        <w:t xml:space="preserve">құзыреттіліктер </w:t>
      </w:r>
      <w:r>
        <w:rPr>
          <w:rFonts w:eastAsia="Times New Roman"/>
          <w:sz w:val="24"/>
          <w:szCs w:val="24"/>
          <w:lang w:val="kk-KZ" w:eastAsia="en-US"/>
        </w:rPr>
        <w:t>мен байланыс белгілері</w:t>
      </w:r>
    </w:p>
    <w:p w:rsidR="00314BB6" w:rsidRPr="00B11A03" w:rsidRDefault="00314BB6" w:rsidP="00314BB6">
      <w:pPr>
        <w:jc w:val="center"/>
        <w:rPr>
          <w:b/>
          <w:sz w:val="28"/>
          <w:szCs w:val="28"/>
        </w:rPr>
        <w:sectPr w:rsidR="00314BB6" w:rsidRPr="00B11A03" w:rsidSect="00E8745D">
          <w:footerReference w:type="default" r:id="rId5"/>
          <w:pgSz w:w="11906" w:h="16838"/>
          <w:pgMar w:top="1134" w:right="851" w:bottom="1134" w:left="1701" w:header="709" w:footer="709" w:gutter="0"/>
          <w:pgNumType w:start="2"/>
          <w:cols w:space="708"/>
          <w:docGrid w:linePitch="360"/>
        </w:sectPr>
      </w:pPr>
    </w:p>
    <w:p w:rsidR="00314BB6" w:rsidRPr="00B11A03" w:rsidRDefault="00314BB6" w:rsidP="00314BB6">
      <w:pPr>
        <w:jc w:val="center"/>
        <w:rPr>
          <w:b/>
          <w:sz w:val="28"/>
        </w:rPr>
      </w:pPr>
    </w:p>
    <w:p w:rsidR="00314BB6" w:rsidRPr="001F0514" w:rsidRDefault="00314BB6" w:rsidP="00314BB6">
      <w:pPr>
        <w:jc w:val="center"/>
        <w:rPr>
          <w:b/>
          <w:sz w:val="28"/>
          <w:szCs w:val="28"/>
        </w:rPr>
      </w:pPr>
      <w:r w:rsidRPr="001F0514">
        <w:rPr>
          <w:b/>
          <w:sz w:val="28"/>
          <w:szCs w:val="28"/>
        </w:rPr>
        <w:t>4.</w:t>
      </w:r>
      <w:r w:rsidRPr="001F0514">
        <w:t xml:space="preserve"> </w:t>
      </w:r>
      <w:r w:rsidRPr="001F0514">
        <w:rPr>
          <w:b/>
          <w:sz w:val="24"/>
          <w:szCs w:val="28"/>
        </w:rPr>
        <w:t xml:space="preserve">БІЛІМ БЕРУ БАҒДАРЛАМАСЫНЫҢ МОДУЛЬДЕР КЕСКІНІНДЕ </w:t>
      </w:r>
      <w:proofErr w:type="gramStart"/>
      <w:r w:rsidRPr="001F0514">
        <w:rPr>
          <w:b/>
          <w:sz w:val="24"/>
          <w:szCs w:val="28"/>
        </w:rPr>
        <w:t>МЕҢГЕР</w:t>
      </w:r>
      <w:proofErr w:type="gramEnd"/>
      <w:r w:rsidRPr="001F0514">
        <w:rPr>
          <w:b/>
          <w:sz w:val="24"/>
          <w:szCs w:val="28"/>
        </w:rPr>
        <w:t>ІЛГЕН КРЕДИТТЕР КӨЛЕМІМЕН КӨРСЕТІЛГЕН ЖИЫНТЫҚ КЕСТЕ</w:t>
      </w:r>
    </w:p>
    <w:p w:rsidR="00314BB6" w:rsidRPr="001F0514" w:rsidRDefault="00314BB6" w:rsidP="00314BB6">
      <w:pPr>
        <w:ind w:left="720"/>
        <w:jc w:val="both"/>
        <w:rPr>
          <w:sz w:val="28"/>
          <w:szCs w:val="28"/>
        </w:rPr>
      </w:pPr>
    </w:p>
    <w:tbl>
      <w:tblPr>
        <w:tblW w:w="968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
        <w:gridCol w:w="447"/>
        <w:gridCol w:w="567"/>
        <w:gridCol w:w="425"/>
        <w:gridCol w:w="567"/>
        <w:gridCol w:w="709"/>
        <w:gridCol w:w="708"/>
        <w:gridCol w:w="709"/>
        <w:gridCol w:w="850"/>
        <w:gridCol w:w="1135"/>
        <w:gridCol w:w="708"/>
        <w:gridCol w:w="709"/>
        <w:gridCol w:w="709"/>
        <w:gridCol w:w="992"/>
      </w:tblGrid>
      <w:tr w:rsidR="00314BB6" w:rsidRPr="001F0514" w:rsidTr="00314BB6">
        <w:trPr>
          <w:trHeight w:val="315"/>
        </w:trPr>
        <w:tc>
          <w:tcPr>
            <w:tcW w:w="446" w:type="dxa"/>
            <w:vMerge w:val="restart"/>
            <w:tcMar>
              <w:top w:w="15" w:type="dxa"/>
              <w:left w:w="15" w:type="dxa"/>
              <w:bottom w:w="15" w:type="dxa"/>
              <w:right w:w="15" w:type="dxa"/>
            </w:tcMar>
            <w:textDirection w:val="btLr"/>
            <w:vAlign w:val="center"/>
          </w:tcPr>
          <w:p w:rsidR="00314BB6" w:rsidRPr="001F0514" w:rsidRDefault="00314BB6" w:rsidP="0073388D">
            <w:pPr>
              <w:ind w:left="20" w:right="113"/>
              <w:jc w:val="center"/>
              <w:rPr>
                <w:szCs w:val="24"/>
                <w:lang w:val="kk-KZ"/>
              </w:rPr>
            </w:pPr>
            <w:r w:rsidRPr="001F0514">
              <w:rPr>
                <w:szCs w:val="24"/>
                <w:lang w:val="kk-KZ"/>
              </w:rPr>
              <w:t>Оқу курсы</w:t>
            </w:r>
          </w:p>
        </w:tc>
        <w:tc>
          <w:tcPr>
            <w:tcW w:w="447" w:type="dxa"/>
            <w:vMerge w:val="restart"/>
            <w:tcMar>
              <w:top w:w="15" w:type="dxa"/>
              <w:left w:w="15" w:type="dxa"/>
              <w:bottom w:w="15" w:type="dxa"/>
              <w:right w:w="15" w:type="dxa"/>
            </w:tcMar>
            <w:textDirection w:val="btLr"/>
            <w:vAlign w:val="center"/>
          </w:tcPr>
          <w:p w:rsidR="00314BB6" w:rsidRPr="001F0514" w:rsidRDefault="00314BB6" w:rsidP="0073388D">
            <w:pPr>
              <w:ind w:left="20" w:right="113"/>
              <w:jc w:val="center"/>
              <w:rPr>
                <w:szCs w:val="24"/>
              </w:rPr>
            </w:pPr>
            <w:r w:rsidRPr="001F0514">
              <w:rPr>
                <w:szCs w:val="24"/>
              </w:rPr>
              <w:t>Семестр</w:t>
            </w:r>
          </w:p>
        </w:tc>
        <w:tc>
          <w:tcPr>
            <w:tcW w:w="567" w:type="dxa"/>
            <w:vMerge w:val="restart"/>
            <w:tcMar>
              <w:top w:w="15" w:type="dxa"/>
              <w:left w:w="15" w:type="dxa"/>
              <w:bottom w:w="15" w:type="dxa"/>
              <w:right w:w="15" w:type="dxa"/>
            </w:tcMar>
            <w:textDirection w:val="btLr"/>
            <w:vAlign w:val="center"/>
          </w:tcPr>
          <w:p w:rsidR="00314BB6" w:rsidRPr="001F0514" w:rsidRDefault="00314BB6" w:rsidP="0073388D">
            <w:pPr>
              <w:ind w:left="20" w:right="113"/>
              <w:jc w:val="center"/>
              <w:rPr>
                <w:szCs w:val="24"/>
                <w:lang w:val="kk-KZ"/>
              </w:rPr>
            </w:pPr>
            <w:r w:rsidRPr="001F0514">
              <w:rPr>
                <w:szCs w:val="24"/>
                <w:lang w:val="kk-KZ"/>
              </w:rPr>
              <w:t>Модульдерді меңгеру саны</w:t>
            </w:r>
          </w:p>
        </w:tc>
        <w:tc>
          <w:tcPr>
            <w:tcW w:w="992" w:type="dxa"/>
            <w:gridSpan w:val="2"/>
            <w:tcMar>
              <w:top w:w="15" w:type="dxa"/>
              <w:left w:w="15" w:type="dxa"/>
              <w:bottom w:w="15" w:type="dxa"/>
              <w:right w:w="15" w:type="dxa"/>
            </w:tcMar>
            <w:vAlign w:val="center"/>
          </w:tcPr>
          <w:p w:rsidR="00314BB6" w:rsidRPr="001F0514" w:rsidRDefault="00314BB6" w:rsidP="0073388D">
            <w:pPr>
              <w:ind w:left="20"/>
              <w:jc w:val="center"/>
              <w:rPr>
                <w:szCs w:val="24"/>
                <w:lang w:val="kk-KZ"/>
              </w:rPr>
            </w:pPr>
            <w:r w:rsidRPr="001F0514">
              <w:rPr>
                <w:szCs w:val="24"/>
                <w:lang w:val="kk-KZ"/>
              </w:rPr>
              <w:t>Оқытылатын пәндер саны</w:t>
            </w:r>
          </w:p>
        </w:tc>
        <w:tc>
          <w:tcPr>
            <w:tcW w:w="4111" w:type="dxa"/>
            <w:gridSpan w:val="5"/>
            <w:tcMar>
              <w:top w:w="15" w:type="dxa"/>
              <w:left w:w="15" w:type="dxa"/>
              <w:bottom w:w="15" w:type="dxa"/>
              <w:right w:w="15" w:type="dxa"/>
            </w:tcMar>
            <w:vAlign w:val="center"/>
          </w:tcPr>
          <w:p w:rsidR="00314BB6" w:rsidRPr="001F0514" w:rsidRDefault="00314BB6" w:rsidP="0073388D">
            <w:pPr>
              <w:ind w:left="20"/>
              <w:jc w:val="center"/>
              <w:rPr>
                <w:szCs w:val="24"/>
              </w:rPr>
            </w:pPr>
            <w:r w:rsidRPr="001F0514">
              <w:rPr>
                <w:szCs w:val="24"/>
              </w:rPr>
              <w:t xml:space="preserve">KZ </w:t>
            </w:r>
            <w:proofErr w:type="spellStart"/>
            <w:r w:rsidRPr="001F0514">
              <w:rPr>
                <w:szCs w:val="24"/>
              </w:rPr>
              <w:t>кредиттер</w:t>
            </w:r>
            <w:proofErr w:type="spellEnd"/>
            <w:r w:rsidRPr="001F0514">
              <w:rPr>
                <w:szCs w:val="24"/>
              </w:rPr>
              <w:t xml:space="preserve"> саны</w:t>
            </w:r>
          </w:p>
        </w:tc>
        <w:tc>
          <w:tcPr>
            <w:tcW w:w="708" w:type="dxa"/>
            <w:vMerge w:val="restart"/>
            <w:tcMar>
              <w:top w:w="15" w:type="dxa"/>
              <w:left w:w="15" w:type="dxa"/>
              <w:bottom w:w="15" w:type="dxa"/>
              <w:right w:w="15" w:type="dxa"/>
            </w:tcMar>
            <w:vAlign w:val="center"/>
          </w:tcPr>
          <w:p w:rsidR="00314BB6" w:rsidRPr="001F0514" w:rsidRDefault="00314BB6" w:rsidP="0073388D">
            <w:pPr>
              <w:ind w:left="20"/>
              <w:jc w:val="center"/>
              <w:rPr>
                <w:szCs w:val="24"/>
              </w:rPr>
            </w:pPr>
            <w:r w:rsidRPr="001F0514">
              <w:rPr>
                <w:szCs w:val="24"/>
              </w:rPr>
              <w:t>Барлығы сағатпен</w:t>
            </w:r>
          </w:p>
        </w:tc>
        <w:tc>
          <w:tcPr>
            <w:tcW w:w="709" w:type="dxa"/>
            <w:tcBorders>
              <w:top w:val="single" w:sz="4" w:space="0" w:color="auto"/>
            </w:tcBorders>
            <w:tcMar>
              <w:top w:w="15" w:type="dxa"/>
              <w:left w:w="15" w:type="dxa"/>
              <w:bottom w:w="15" w:type="dxa"/>
              <w:right w:w="15" w:type="dxa"/>
            </w:tcMar>
            <w:textDirection w:val="btLr"/>
            <w:vAlign w:val="center"/>
          </w:tcPr>
          <w:p w:rsidR="00314BB6" w:rsidRPr="001F0514" w:rsidRDefault="00314BB6" w:rsidP="0073388D">
            <w:pPr>
              <w:ind w:left="20" w:right="113"/>
              <w:jc w:val="center"/>
              <w:rPr>
                <w:szCs w:val="24"/>
                <w:lang w:val="en-US"/>
              </w:rPr>
            </w:pPr>
          </w:p>
        </w:tc>
        <w:tc>
          <w:tcPr>
            <w:tcW w:w="1701" w:type="dxa"/>
            <w:gridSpan w:val="2"/>
            <w:tcMar>
              <w:top w:w="15" w:type="dxa"/>
              <w:left w:w="15" w:type="dxa"/>
              <w:bottom w:w="15" w:type="dxa"/>
              <w:right w:w="15" w:type="dxa"/>
            </w:tcMar>
            <w:vAlign w:val="center"/>
          </w:tcPr>
          <w:p w:rsidR="00314BB6" w:rsidRPr="001F0514" w:rsidRDefault="00314BB6" w:rsidP="0073388D">
            <w:pPr>
              <w:ind w:left="20"/>
              <w:jc w:val="center"/>
              <w:rPr>
                <w:szCs w:val="24"/>
              </w:rPr>
            </w:pPr>
            <w:r w:rsidRPr="001F0514">
              <w:rPr>
                <w:szCs w:val="24"/>
                <w:lang w:val="kk-KZ"/>
              </w:rPr>
              <w:t>Саны</w:t>
            </w:r>
            <w:r w:rsidRPr="001F0514">
              <w:rPr>
                <w:szCs w:val="24"/>
              </w:rPr>
              <w:t xml:space="preserve"> </w:t>
            </w:r>
          </w:p>
        </w:tc>
      </w:tr>
      <w:tr w:rsidR="00314BB6" w:rsidRPr="001F0514" w:rsidTr="00314BB6">
        <w:trPr>
          <w:cantSplit/>
          <w:trHeight w:val="1152"/>
        </w:trPr>
        <w:tc>
          <w:tcPr>
            <w:tcW w:w="446" w:type="dxa"/>
            <w:vMerge/>
          </w:tcPr>
          <w:p w:rsidR="00314BB6" w:rsidRPr="001F0514" w:rsidRDefault="00314BB6" w:rsidP="0073388D">
            <w:pPr>
              <w:rPr>
                <w:szCs w:val="24"/>
              </w:rPr>
            </w:pPr>
          </w:p>
        </w:tc>
        <w:tc>
          <w:tcPr>
            <w:tcW w:w="447" w:type="dxa"/>
            <w:vMerge/>
          </w:tcPr>
          <w:p w:rsidR="00314BB6" w:rsidRPr="001F0514" w:rsidRDefault="00314BB6" w:rsidP="0073388D">
            <w:pPr>
              <w:rPr>
                <w:szCs w:val="24"/>
              </w:rPr>
            </w:pPr>
          </w:p>
        </w:tc>
        <w:tc>
          <w:tcPr>
            <w:tcW w:w="567" w:type="dxa"/>
            <w:vMerge/>
          </w:tcPr>
          <w:p w:rsidR="00314BB6" w:rsidRPr="001F0514" w:rsidRDefault="00314BB6" w:rsidP="0073388D">
            <w:pPr>
              <w:rPr>
                <w:szCs w:val="24"/>
              </w:rPr>
            </w:pPr>
          </w:p>
        </w:tc>
        <w:tc>
          <w:tcPr>
            <w:tcW w:w="425" w:type="dxa"/>
            <w:shd w:val="clear" w:color="auto" w:fill="auto"/>
            <w:tcMar>
              <w:top w:w="15" w:type="dxa"/>
              <w:left w:w="15" w:type="dxa"/>
              <w:bottom w:w="15" w:type="dxa"/>
              <w:right w:w="15" w:type="dxa"/>
            </w:tcMar>
            <w:textDirection w:val="btLr"/>
            <w:vAlign w:val="center"/>
          </w:tcPr>
          <w:p w:rsidR="00314BB6" w:rsidRPr="001F0514" w:rsidRDefault="00314BB6" w:rsidP="0073388D">
            <w:pPr>
              <w:ind w:left="20" w:right="113"/>
              <w:jc w:val="center"/>
              <w:rPr>
                <w:szCs w:val="24"/>
              </w:rPr>
            </w:pPr>
            <w:r w:rsidRPr="001F0514">
              <w:rPr>
                <w:szCs w:val="24"/>
              </w:rPr>
              <w:t>ЖООК</w:t>
            </w:r>
          </w:p>
        </w:tc>
        <w:tc>
          <w:tcPr>
            <w:tcW w:w="567" w:type="dxa"/>
            <w:tcMar>
              <w:top w:w="15" w:type="dxa"/>
              <w:left w:w="15" w:type="dxa"/>
              <w:bottom w:w="15" w:type="dxa"/>
              <w:right w:w="15" w:type="dxa"/>
            </w:tcMar>
            <w:textDirection w:val="btLr"/>
          </w:tcPr>
          <w:p w:rsidR="00314BB6" w:rsidRPr="001F0514" w:rsidRDefault="00314BB6" w:rsidP="0073388D">
            <w:pPr>
              <w:ind w:left="20" w:right="113"/>
              <w:jc w:val="center"/>
              <w:rPr>
                <w:szCs w:val="24"/>
              </w:rPr>
            </w:pPr>
            <w:r w:rsidRPr="001F0514">
              <w:rPr>
                <w:szCs w:val="24"/>
              </w:rPr>
              <w:t>ТК</w:t>
            </w:r>
          </w:p>
        </w:tc>
        <w:tc>
          <w:tcPr>
            <w:tcW w:w="709" w:type="dxa"/>
            <w:tcMar>
              <w:top w:w="15" w:type="dxa"/>
              <w:left w:w="15" w:type="dxa"/>
              <w:bottom w:w="15" w:type="dxa"/>
              <w:right w:w="15" w:type="dxa"/>
            </w:tcMar>
            <w:vAlign w:val="center"/>
          </w:tcPr>
          <w:p w:rsidR="00314BB6" w:rsidRPr="001F0514" w:rsidRDefault="00314BB6" w:rsidP="0073388D">
            <w:pPr>
              <w:ind w:left="20"/>
              <w:jc w:val="center"/>
              <w:rPr>
                <w:szCs w:val="24"/>
                <w:lang w:val="kk-KZ"/>
              </w:rPr>
            </w:pPr>
            <w:proofErr w:type="spellStart"/>
            <w:r w:rsidRPr="001F0514">
              <w:rPr>
                <w:szCs w:val="24"/>
              </w:rPr>
              <w:t>Теорети</w:t>
            </w:r>
            <w:proofErr w:type="spellEnd"/>
            <w:r w:rsidRPr="001F0514">
              <w:rPr>
                <w:szCs w:val="24"/>
                <w:lang w:val="kk-KZ"/>
              </w:rPr>
              <w:t>ялық оқыту</w:t>
            </w:r>
          </w:p>
        </w:tc>
        <w:tc>
          <w:tcPr>
            <w:tcW w:w="708" w:type="dxa"/>
            <w:tcMar>
              <w:top w:w="15" w:type="dxa"/>
              <w:left w:w="15" w:type="dxa"/>
              <w:bottom w:w="15" w:type="dxa"/>
              <w:right w:w="15" w:type="dxa"/>
            </w:tcMar>
            <w:vAlign w:val="center"/>
          </w:tcPr>
          <w:p w:rsidR="00314BB6" w:rsidRPr="001F0514" w:rsidRDefault="00314BB6" w:rsidP="0073388D">
            <w:pPr>
              <w:ind w:left="20"/>
              <w:jc w:val="center"/>
              <w:rPr>
                <w:szCs w:val="24"/>
                <w:lang w:val="kk-KZ"/>
              </w:rPr>
            </w:pPr>
            <w:r w:rsidRPr="001F0514">
              <w:rPr>
                <w:szCs w:val="24"/>
              </w:rPr>
              <w:t>Педагог</w:t>
            </w:r>
            <w:r w:rsidRPr="001F0514">
              <w:rPr>
                <w:szCs w:val="24"/>
                <w:lang w:val="kk-KZ"/>
              </w:rPr>
              <w:t>и</w:t>
            </w:r>
          </w:p>
          <w:p w:rsidR="00314BB6" w:rsidRPr="001F0514" w:rsidRDefault="00314BB6" w:rsidP="0073388D">
            <w:pPr>
              <w:ind w:left="20"/>
              <w:jc w:val="center"/>
              <w:rPr>
                <w:szCs w:val="24"/>
                <w:lang w:val="kk-KZ"/>
              </w:rPr>
            </w:pPr>
            <w:r w:rsidRPr="001F0514">
              <w:rPr>
                <w:szCs w:val="24"/>
                <w:lang w:val="kk-KZ"/>
              </w:rPr>
              <w:t xml:space="preserve">калық </w:t>
            </w:r>
            <w:r w:rsidRPr="001F0514">
              <w:rPr>
                <w:szCs w:val="24"/>
              </w:rPr>
              <w:t>практика</w:t>
            </w:r>
            <w:r w:rsidRPr="001F0514">
              <w:rPr>
                <w:szCs w:val="24"/>
                <w:lang w:val="kk-KZ"/>
              </w:rPr>
              <w:t>сы</w:t>
            </w:r>
          </w:p>
        </w:tc>
        <w:tc>
          <w:tcPr>
            <w:tcW w:w="709" w:type="dxa"/>
            <w:tcMar>
              <w:top w:w="15" w:type="dxa"/>
              <w:left w:w="15" w:type="dxa"/>
              <w:bottom w:w="15" w:type="dxa"/>
              <w:right w:w="15" w:type="dxa"/>
            </w:tcMar>
            <w:vAlign w:val="center"/>
          </w:tcPr>
          <w:p w:rsidR="00314BB6" w:rsidRPr="001F0514" w:rsidRDefault="00314BB6" w:rsidP="0073388D">
            <w:pPr>
              <w:ind w:left="20"/>
              <w:jc w:val="center"/>
              <w:rPr>
                <w:szCs w:val="24"/>
              </w:rPr>
            </w:pPr>
            <w:r w:rsidRPr="001F0514">
              <w:rPr>
                <w:szCs w:val="24"/>
                <w:lang w:val="kk-KZ"/>
              </w:rPr>
              <w:t>Зерттеу</w:t>
            </w:r>
            <w:r w:rsidRPr="001F0514">
              <w:rPr>
                <w:szCs w:val="24"/>
              </w:rPr>
              <w:t xml:space="preserve"> практика</w:t>
            </w:r>
            <w:r w:rsidRPr="001F0514">
              <w:rPr>
                <w:szCs w:val="24"/>
                <w:lang w:val="kk-KZ"/>
              </w:rPr>
              <w:t>сы</w:t>
            </w:r>
            <w:r w:rsidRPr="001F0514">
              <w:rPr>
                <w:szCs w:val="24"/>
              </w:rPr>
              <w:t xml:space="preserve"> </w:t>
            </w:r>
          </w:p>
        </w:tc>
        <w:tc>
          <w:tcPr>
            <w:tcW w:w="850" w:type="dxa"/>
            <w:tcMar>
              <w:top w:w="15" w:type="dxa"/>
              <w:left w:w="15" w:type="dxa"/>
              <w:bottom w:w="15" w:type="dxa"/>
              <w:right w:w="15" w:type="dxa"/>
            </w:tcMar>
            <w:vAlign w:val="center"/>
          </w:tcPr>
          <w:p w:rsidR="00314BB6" w:rsidRPr="001F0514" w:rsidRDefault="00314BB6" w:rsidP="0073388D">
            <w:pPr>
              <w:ind w:left="20"/>
              <w:jc w:val="center"/>
              <w:rPr>
                <w:szCs w:val="24"/>
                <w:lang w:val="kk-KZ"/>
              </w:rPr>
            </w:pPr>
            <w:r w:rsidRPr="003848BA">
              <w:rPr>
                <w:szCs w:val="24"/>
                <w:lang w:val="kk-KZ"/>
              </w:rPr>
              <w:t xml:space="preserve">Тағылымдамадан өту  мен </w:t>
            </w:r>
            <w:r w:rsidRPr="001F0514">
              <w:rPr>
                <w:szCs w:val="24"/>
                <w:lang w:val="kk-KZ"/>
              </w:rPr>
              <w:t>МҒЗЖ</w:t>
            </w:r>
          </w:p>
        </w:tc>
        <w:tc>
          <w:tcPr>
            <w:tcW w:w="1135" w:type="dxa"/>
            <w:tcMar>
              <w:top w:w="15" w:type="dxa"/>
              <w:left w:w="15" w:type="dxa"/>
              <w:bottom w:w="15" w:type="dxa"/>
              <w:right w:w="15" w:type="dxa"/>
            </w:tcMar>
            <w:vAlign w:val="center"/>
          </w:tcPr>
          <w:p w:rsidR="00314BB6" w:rsidRPr="003848BA" w:rsidRDefault="00314BB6" w:rsidP="0073388D">
            <w:pPr>
              <w:ind w:left="20"/>
              <w:jc w:val="center"/>
              <w:rPr>
                <w:szCs w:val="24"/>
              </w:rPr>
            </w:pPr>
            <w:proofErr w:type="spellStart"/>
            <w:r w:rsidRPr="003848BA">
              <w:rPr>
                <w:szCs w:val="24"/>
              </w:rPr>
              <w:t>Магистрлік</w:t>
            </w:r>
            <w:proofErr w:type="spellEnd"/>
            <w:r w:rsidRPr="003848BA">
              <w:rPr>
                <w:szCs w:val="24"/>
              </w:rPr>
              <w:t xml:space="preserve"> </w:t>
            </w:r>
            <w:proofErr w:type="spellStart"/>
            <w:r w:rsidRPr="003848BA">
              <w:rPr>
                <w:szCs w:val="24"/>
              </w:rPr>
              <w:t>диссертацияны</w:t>
            </w:r>
            <w:proofErr w:type="spellEnd"/>
            <w:r w:rsidRPr="003848BA">
              <w:rPr>
                <w:szCs w:val="24"/>
              </w:rPr>
              <w:t xml:space="preserve"> </w:t>
            </w:r>
            <w:proofErr w:type="spellStart"/>
            <w:r w:rsidRPr="003848BA">
              <w:rPr>
                <w:szCs w:val="24"/>
              </w:rPr>
              <w:t>ресімдеу</w:t>
            </w:r>
            <w:proofErr w:type="spellEnd"/>
            <w:r w:rsidRPr="003848BA">
              <w:rPr>
                <w:szCs w:val="24"/>
              </w:rPr>
              <w:t xml:space="preserve"> және қорғау</w:t>
            </w:r>
          </w:p>
        </w:tc>
        <w:tc>
          <w:tcPr>
            <w:tcW w:w="708" w:type="dxa"/>
            <w:vMerge/>
            <w:tcMar>
              <w:top w:w="15" w:type="dxa"/>
              <w:left w:w="15" w:type="dxa"/>
              <w:bottom w:w="15" w:type="dxa"/>
              <w:right w:w="15" w:type="dxa"/>
            </w:tcMar>
          </w:tcPr>
          <w:p w:rsidR="00314BB6" w:rsidRPr="003848BA" w:rsidRDefault="00314BB6" w:rsidP="0073388D">
            <w:pPr>
              <w:rPr>
                <w:szCs w:val="24"/>
              </w:rPr>
            </w:pPr>
          </w:p>
        </w:tc>
        <w:tc>
          <w:tcPr>
            <w:tcW w:w="709" w:type="dxa"/>
            <w:tcMar>
              <w:top w:w="15" w:type="dxa"/>
              <w:left w:w="15" w:type="dxa"/>
              <w:bottom w:w="15" w:type="dxa"/>
              <w:right w:w="15" w:type="dxa"/>
            </w:tcMar>
          </w:tcPr>
          <w:p w:rsidR="00314BB6" w:rsidRPr="001F0514" w:rsidRDefault="00314BB6" w:rsidP="0073388D">
            <w:pPr>
              <w:jc w:val="center"/>
              <w:rPr>
                <w:szCs w:val="24"/>
              </w:rPr>
            </w:pPr>
            <w:r w:rsidRPr="001F0514">
              <w:rPr>
                <w:szCs w:val="24"/>
              </w:rPr>
              <w:t xml:space="preserve">Барлығы KZ кредит </w:t>
            </w:r>
          </w:p>
          <w:p w:rsidR="00314BB6" w:rsidRPr="001F0514" w:rsidRDefault="00314BB6" w:rsidP="0073388D">
            <w:pPr>
              <w:jc w:val="center"/>
              <w:rPr>
                <w:szCs w:val="24"/>
              </w:rPr>
            </w:pPr>
          </w:p>
        </w:tc>
        <w:tc>
          <w:tcPr>
            <w:tcW w:w="709" w:type="dxa"/>
            <w:tcMar>
              <w:top w:w="15" w:type="dxa"/>
              <w:left w:w="15" w:type="dxa"/>
              <w:bottom w:w="15" w:type="dxa"/>
              <w:right w:w="15" w:type="dxa"/>
            </w:tcMar>
            <w:vAlign w:val="center"/>
          </w:tcPr>
          <w:p w:rsidR="00314BB6" w:rsidRPr="001F0514" w:rsidRDefault="00314BB6" w:rsidP="0073388D">
            <w:pPr>
              <w:ind w:left="20"/>
              <w:jc w:val="center"/>
              <w:rPr>
                <w:szCs w:val="24"/>
                <w:lang w:val="kk-KZ"/>
              </w:rPr>
            </w:pPr>
            <w:r w:rsidRPr="001F0514">
              <w:rPr>
                <w:szCs w:val="24"/>
                <w:lang w:val="kk-KZ"/>
              </w:rPr>
              <w:t>емтихан</w:t>
            </w:r>
          </w:p>
        </w:tc>
        <w:tc>
          <w:tcPr>
            <w:tcW w:w="992" w:type="dxa"/>
            <w:tcMar>
              <w:top w:w="15" w:type="dxa"/>
              <w:left w:w="15" w:type="dxa"/>
              <w:bottom w:w="15" w:type="dxa"/>
              <w:right w:w="15" w:type="dxa"/>
            </w:tcMar>
            <w:vAlign w:val="center"/>
          </w:tcPr>
          <w:p w:rsidR="00314BB6" w:rsidRPr="001F0514" w:rsidRDefault="00314BB6" w:rsidP="0073388D">
            <w:pPr>
              <w:ind w:left="20"/>
              <w:jc w:val="center"/>
              <w:rPr>
                <w:szCs w:val="24"/>
                <w:lang w:val="kk-KZ"/>
              </w:rPr>
            </w:pPr>
            <w:proofErr w:type="spellStart"/>
            <w:r w:rsidRPr="001F0514">
              <w:rPr>
                <w:szCs w:val="24"/>
              </w:rPr>
              <w:t>диф</w:t>
            </w:r>
            <w:proofErr w:type="spellEnd"/>
            <w:r w:rsidRPr="001F0514">
              <w:rPr>
                <w:szCs w:val="24"/>
              </w:rPr>
              <w:t>.</w:t>
            </w:r>
            <w:r w:rsidRPr="001F0514">
              <w:rPr>
                <w:szCs w:val="24"/>
              </w:rPr>
              <w:br/>
            </w:r>
            <w:r w:rsidRPr="001F0514">
              <w:rPr>
                <w:szCs w:val="24"/>
                <w:lang w:val="kk-KZ"/>
              </w:rPr>
              <w:t>сынақ</w:t>
            </w:r>
          </w:p>
        </w:tc>
      </w:tr>
      <w:tr w:rsidR="00314BB6" w:rsidRPr="001F0514" w:rsidTr="00314BB6">
        <w:trPr>
          <w:trHeight w:val="405"/>
        </w:trPr>
        <w:tc>
          <w:tcPr>
            <w:tcW w:w="446" w:type="dxa"/>
            <w:vMerge w:val="restart"/>
            <w:tcMar>
              <w:top w:w="15" w:type="dxa"/>
              <w:left w:w="15" w:type="dxa"/>
              <w:bottom w:w="15" w:type="dxa"/>
              <w:right w:w="15" w:type="dxa"/>
            </w:tcMar>
            <w:vAlign w:val="center"/>
          </w:tcPr>
          <w:p w:rsidR="00314BB6" w:rsidRPr="001F0514" w:rsidRDefault="00314BB6" w:rsidP="0073388D">
            <w:pPr>
              <w:jc w:val="center"/>
              <w:rPr>
                <w:sz w:val="22"/>
                <w:szCs w:val="24"/>
              </w:rPr>
            </w:pPr>
            <w:r w:rsidRPr="001F0514">
              <w:rPr>
                <w:sz w:val="22"/>
                <w:szCs w:val="24"/>
              </w:rPr>
              <w:t>1</w:t>
            </w:r>
          </w:p>
        </w:tc>
        <w:tc>
          <w:tcPr>
            <w:tcW w:w="447" w:type="dxa"/>
            <w:tcMar>
              <w:top w:w="15" w:type="dxa"/>
              <w:left w:w="15" w:type="dxa"/>
              <w:bottom w:w="15" w:type="dxa"/>
              <w:right w:w="15" w:type="dxa"/>
            </w:tcMar>
            <w:vAlign w:val="center"/>
          </w:tcPr>
          <w:p w:rsidR="00314BB6" w:rsidRPr="001F0514" w:rsidRDefault="00314BB6" w:rsidP="0073388D">
            <w:pPr>
              <w:jc w:val="center"/>
              <w:rPr>
                <w:sz w:val="22"/>
                <w:szCs w:val="24"/>
              </w:rPr>
            </w:pPr>
            <w:r w:rsidRPr="001F0514">
              <w:rPr>
                <w:sz w:val="22"/>
                <w:szCs w:val="24"/>
              </w:rPr>
              <w:t>1</w:t>
            </w:r>
          </w:p>
        </w:tc>
        <w:tc>
          <w:tcPr>
            <w:tcW w:w="567" w:type="dxa"/>
            <w:shd w:val="clear" w:color="auto" w:fill="auto"/>
            <w:tcMar>
              <w:top w:w="15" w:type="dxa"/>
              <w:left w:w="15" w:type="dxa"/>
              <w:bottom w:w="15" w:type="dxa"/>
              <w:right w:w="15" w:type="dxa"/>
            </w:tcMar>
            <w:vAlign w:val="center"/>
          </w:tcPr>
          <w:p w:rsidR="00314BB6" w:rsidRPr="001F0514" w:rsidRDefault="00314BB6" w:rsidP="0073388D">
            <w:pPr>
              <w:jc w:val="center"/>
              <w:rPr>
                <w:sz w:val="22"/>
                <w:szCs w:val="24"/>
              </w:rPr>
            </w:pPr>
            <w:r w:rsidRPr="001F0514">
              <w:rPr>
                <w:sz w:val="22"/>
                <w:szCs w:val="24"/>
              </w:rPr>
              <w:t>3</w:t>
            </w:r>
          </w:p>
        </w:tc>
        <w:tc>
          <w:tcPr>
            <w:tcW w:w="425" w:type="dxa"/>
            <w:tcMar>
              <w:top w:w="15" w:type="dxa"/>
              <w:left w:w="15" w:type="dxa"/>
              <w:bottom w:w="15" w:type="dxa"/>
              <w:right w:w="15" w:type="dxa"/>
            </w:tcMar>
            <w:vAlign w:val="center"/>
          </w:tcPr>
          <w:p w:rsidR="00314BB6" w:rsidRPr="001F0514" w:rsidRDefault="00314BB6" w:rsidP="0073388D">
            <w:pPr>
              <w:jc w:val="center"/>
              <w:rPr>
                <w:sz w:val="22"/>
                <w:szCs w:val="24"/>
              </w:rPr>
            </w:pPr>
            <w:r w:rsidRPr="001F0514">
              <w:rPr>
                <w:sz w:val="22"/>
                <w:szCs w:val="24"/>
              </w:rPr>
              <w:t>5</w:t>
            </w:r>
            <w:r w:rsidRPr="001F0514">
              <w:rPr>
                <w:sz w:val="22"/>
                <w:szCs w:val="24"/>
              </w:rPr>
              <w:br/>
            </w:r>
          </w:p>
        </w:tc>
        <w:tc>
          <w:tcPr>
            <w:tcW w:w="567" w:type="dxa"/>
            <w:tcMar>
              <w:top w:w="15" w:type="dxa"/>
              <w:left w:w="15" w:type="dxa"/>
              <w:bottom w:w="15" w:type="dxa"/>
              <w:right w:w="15" w:type="dxa"/>
            </w:tcMar>
          </w:tcPr>
          <w:p w:rsidR="00314BB6" w:rsidRPr="001F0514" w:rsidRDefault="00314BB6" w:rsidP="0073388D">
            <w:pPr>
              <w:jc w:val="center"/>
              <w:rPr>
                <w:sz w:val="22"/>
                <w:szCs w:val="24"/>
              </w:rPr>
            </w:pPr>
            <w:r w:rsidRPr="001F0514">
              <w:rPr>
                <w:sz w:val="22"/>
                <w:szCs w:val="24"/>
              </w:rPr>
              <w:t>2</w:t>
            </w:r>
          </w:p>
        </w:tc>
        <w:tc>
          <w:tcPr>
            <w:tcW w:w="709" w:type="dxa"/>
            <w:tcMar>
              <w:top w:w="15" w:type="dxa"/>
              <w:left w:w="15" w:type="dxa"/>
              <w:bottom w:w="15" w:type="dxa"/>
              <w:right w:w="15" w:type="dxa"/>
            </w:tcMar>
            <w:vAlign w:val="center"/>
          </w:tcPr>
          <w:p w:rsidR="00314BB6" w:rsidRPr="001F0514" w:rsidRDefault="00314BB6" w:rsidP="0073388D">
            <w:pPr>
              <w:jc w:val="center"/>
              <w:rPr>
                <w:sz w:val="22"/>
                <w:szCs w:val="24"/>
              </w:rPr>
            </w:pPr>
            <w:r w:rsidRPr="001F0514">
              <w:rPr>
                <w:sz w:val="22"/>
                <w:szCs w:val="24"/>
              </w:rPr>
              <w:t>2</w:t>
            </w:r>
            <w:r>
              <w:rPr>
                <w:sz w:val="22"/>
                <w:szCs w:val="24"/>
              </w:rPr>
              <w:t>9</w:t>
            </w:r>
          </w:p>
        </w:tc>
        <w:tc>
          <w:tcPr>
            <w:tcW w:w="708" w:type="dxa"/>
            <w:tcMar>
              <w:top w:w="15" w:type="dxa"/>
              <w:left w:w="15" w:type="dxa"/>
              <w:bottom w:w="15" w:type="dxa"/>
              <w:right w:w="15" w:type="dxa"/>
            </w:tcMar>
            <w:vAlign w:val="center"/>
          </w:tcPr>
          <w:p w:rsidR="00314BB6" w:rsidRPr="001F0514" w:rsidRDefault="00314BB6" w:rsidP="0073388D">
            <w:pPr>
              <w:jc w:val="center"/>
              <w:rPr>
                <w:sz w:val="22"/>
                <w:szCs w:val="24"/>
              </w:rPr>
            </w:pPr>
          </w:p>
        </w:tc>
        <w:tc>
          <w:tcPr>
            <w:tcW w:w="709" w:type="dxa"/>
            <w:tcMar>
              <w:top w:w="15" w:type="dxa"/>
              <w:left w:w="15" w:type="dxa"/>
              <w:bottom w:w="15" w:type="dxa"/>
              <w:right w:w="15" w:type="dxa"/>
            </w:tcMar>
            <w:vAlign w:val="center"/>
          </w:tcPr>
          <w:p w:rsidR="00314BB6" w:rsidRPr="001F0514" w:rsidRDefault="00314BB6" w:rsidP="0073388D">
            <w:pPr>
              <w:jc w:val="center"/>
              <w:rPr>
                <w:sz w:val="22"/>
                <w:szCs w:val="24"/>
              </w:rPr>
            </w:pPr>
          </w:p>
        </w:tc>
        <w:tc>
          <w:tcPr>
            <w:tcW w:w="850" w:type="dxa"/>
            <w:tcMar>
              <w:top w:w="15" w:type="dxa"/>
              <w:left w:w="15" w:type="dxa"/>
              <w:bottom w:w="15" w:type="dxa"/>
              <w:right w:w="15" w:type="dxa"/>
            </w:tcMar>
            <w:vAlign w:val="center"/>
          </w:tcPr>
          <w:p w:rsidR="00314BB6" w:rsidRPr="001F0514" w:rsidRDefault="00314BB6" w:rsidP="0073388D">
            <w:pPr>
              <w:jc w:val="center"/>
              <w:rPr>
                <w:sz w:val="22"/>
                <w:szCs w:val="24"/>
              </w:rPr>
            </w:pPr>
            <w:r>
              <w:rPr>
                <w:sz w:val="22"/>
                <w:szCs w:val="24"/>
              </w:rPr>
              <w:t>1</w:t>
            </w:r>
          </w:p>
        </w:tc>
        <w:tc>
          <w:tcPr>
            <w:tcW w:w="1135" w:type="dxa"/>
            <w:tcMar>
              <w:top w:w="15" w:type="dxa"/>
              <w:left w:w="15" w:type="dxa"/>
              <w:bottom w:w="15" w:type="dxa"/>
              <w:right w:w="15" w:type="dxa"/>
            </w:tcMar>
            <w:vAlign w:val="center"/>
          </w:tcPr>
          <w:p w:rsidR="00314BB6" w:rsidRPr="001F0514" w:rsidRDefault="00314BB6" w:rsidP="0073388D">
            <w:pPr>
              <w:jc w:val="center"/>
              <w:rPr>
                <w:sz w:val="22"/>
                <w:szCs w:val="24"/>
              </w:rPr>
            </w:pPr>
          </w:p>
        </w:tc>
        <w:tc>
          <w:tcPr>
            <w:tcW w:w="708" w:type="dxa"/>
            <w:tcMar>
              <w:top w:w="15" w:type="dxa"/>
              <w:left w:w="15" w:type="dxa"/>
              <w:bottom w:w="15" w:type="dxa"/>
              <w:right w:w="15" w:type="dxa"/>
            </w:tcMar>
            <w:vAlign w:val="center"/>
          </w:tcPr>
          <w:p w:rsidR="00314BB6" w:rsidRPr="001F0514" w:rsidRDefault="00314BB6" w:rsidP="0073388D">
            <w:pPr>
              <w:jc w:val="center"/>
              <w:rPr>
                <w:sz w:val="22"/>
                <w:szCs w:val="24"/>
              </w:rPr>
            </w:pPr>
            <w:r w:rsidRPr="001F0514">
              <w:rPr>
                <w:sz w:val="22"/>
                <w:szCs w:val="24"/>
              </w:rPr>
              <w:t>900</w:t>
            </w:r>
          </w:p>
        </w:tc>
        <w:tc>
          <w:tcPr>
            <w:tcW w:w="709" w:type="dxa"/>
            <w:tcMar>
              <w:top w:w="15" w:type="dxa"/>
              <w:left w:w="15" w:type="dxa"/>
              <w:bottom w:w="15" w:type="dxa"/>
              <w:right w:w="15" w:type="dxa"/>
            </w:tcMar>
            <w:vAlign w:val="center"/>
          </w:tcPr>
          <w:p w:rsidR="00314BB6" w:rsidRPr="001F0514" w:rsidRDefault="00314BB6" w:rsidP="0073388D">
            <w:pPr>
              <w:jc w:val="center"/>
              <w:rPr>
                <w:szCs w:val="24"/>
              </w:rPr>
            </w:pPr>
            <w:r w:rsidRPr="001F0514">
              <w:rPr>
                <w:szCs w:val="24"/>
              </w:rPr>
              <w:t>30</w:t>
            </w:r>
          </w:p>
        </w:tc>
        <w:tc>
          <w:tcPr>
            <w:tcW w:w="709" w:type="dxa"/>
            <w:tcMar>
              <w:top w:w="15" w:type="dxa"/>
              <w:left w:w="15" w:type="dxa"/>
              <w:bottom w:w="15" w:type="dxa"/>
              <w:right w:w="15" w:type="dxa"/>
            </w:tcMar>
            <w:vAlign w:val="center"/>
          </w:tcPr>
          <w:p w:rsidR="00314BB6" w:rsidRPr="001F0514" w:rsidRDefault="00314BB6" w:rsidP="0073388D">
            <w:pPr>
              <w:jc w:val="center"/>
              <w:rPr>
                <w:sz w:val="24"/>
                <w:szCs w:val="24"/>
              </w:rPr>
            </w:pPr>
            <w:r w:rsidRPr="001F0514">
              <w:rPr>
                <w:sz w:val="24"/>
                <w:szCs w:val="24"/>
              </w:rPr>
              <w:t>7</w:t>
            </w:r>
          </w:p>
        </w:tc>
        <w:tc>
          <w:tcPr>
            <w:tcW w:w="992" w:type="dxa"/>
            <w:tcMar>
              <w:top w:w="15" w:type="dxa"/>
              <w:left w:w="15" w:type="dxa"/>
              <w:bottom w:w="15" w:type="dxa"/>
              <w:right w:w="15" w:type="dxa"/>
            </w:tcMar>
            <w:vAlign w:val="center"/>
          </w:tcPr>
          <w:p w:rsidR="00314BB6" w:rsidRPr="001F0514" w:rsidRDefault="00314BB6" w:rsidP="0073388D">
            <w:pPr>
              <w:jc w:val="center"/>
              <w:rPr>
                <w:sz w:val="24"/>
                <w:szCs w:val="24"/>
              </w:rPr>
            </w:pPr>
            <w:r w:rsidRPr="001F0514">
              <w:rPr>
                <w:sz w:val="24"/>
                <w:szCs w:val="24"/>
              </w:rPr>
              <w:t>1</w:t>
            </w:r>
          </w:p>
        </w:tc>
      </w:tr>
      <w:tr w:rsidR="00314BB6" w:rsidRPr="001F0514" w:rsidTr="00314BB6">
        <w:trPr>
          <w:trHeight w:val="368"/>
        </w:trPr>
        <w:tc>
          <w:tcPr>
            <w:tcW w:w="446" w:type="dxa"/>
            <w:vMerge/>
          </w:tcPr>
          <w:p w:rsidR="00314BB6" w:rsidRPr="001F0514" w:rsidRDefault="00314BB6" w:rsidP="0073388D">
            <w:pPr>
              <w:jc w:val="center"/>
              <w:rPr>
                <w:sz w:val="22"/>
                <w:szCs w:val="24"/>
              </w:rPr>
            </w:pPr>
          </w:p>
        </w:tc>
        <w:tc>
          <w:tcPr>
            <w:tcW w:w="447" w:type="dxa"/>
            <w:tcMar>
              <w:top w:w="15" w:type="dxa"/>
              <w:left w:w="15" w:type="dxa"/>
              <w:bottom w:w="15" w:type="dxa"/>
              <w:right w:w="15" w:type="dxa"/>
            </w:tcMar>
            <w:vAlign w:val="center"/>
          </w:tcPr>
          <w:p w:rsidR="00314BB6" w:rsidRPr="001F0514" w:rsidRDefault="00314BB6" w:rsidP="0073388D">
            <w:pPr>
              <w:jc w:val="center"/>
              <w:rPr>
                <w:sz w:val="22"/>
                <w:szCs w:val="24"/>
              </w:rPr>
            </w:pPr>
            <w:r w:rsidRPr="001F0514">
              <w:rPr>
                <w:sz w:val="22"/>
                <w:szCs w:val="24"/>
              </w:rPr>
              <w:t>2</w:t>
            </w:r>
          </w:p>
        </w:tc>
        <w:tc>
          <w:tcPr>
            <w:tcW w:w="567" w:type="dxa"/>
            <w:shd w:val="clear" w:color="auto" w:fill="auto"/>
            <w:tcMar>
              <w:top w:w="15" w:type="dxa"/>
              <w:left w:w="15" w:type="dxa"/>
              <w:bottom w:w="15" w:type="dxa"/>
              <w:right w:w="15" w:type="dxa"/>
            </w:tcMar>
            <w:vAlign w:val="center"/>
          </w:tcPr>
          <w:p w:rsidR="00314BB6" w:rsidRPr="001F0514" w:rsidRDefault="00314BB6" w:rsidP="0073388D">
            <w:pPr>
              <w:jc w:val="center"/>
              <w:rPr>
                <w:sz w:val="22"/>
                <w:szCs w:val="24"/>
              </w:rPr>
            </w:pPr>
            <w:r w:rsidRPr="001F0514">
              <w:rPr>
                <w:sz w:val="22"/>
                <w:szCs w:val="24"/>
              </w:rPr>
              <w:t xml:space="preserve">2  </w:t>
            </w:r>
          </w:p>
        </w:tc>
        <w:tc>
          <w:tcPr>
            <w:tcW w:w="425" w:type="dxa"/>
            <w:tcMar>
              <w:top w:w="15" w:type="dxa"/>
              <w:left w:w="15" w:type="dxa"/>
              <w:bottom w:w="15" w:type="dxa"/>
              <w:right w:w="15" w:type="dxa"/>
            </w:tcMar>
            <w:vAlign w:val="center"/>
          </w:tcPr>
          <w:p w:rsidR="00314BB6" w:rsidRPr="001F0514" w:rsidRDefault="00314BB6" w:rsidP="0073388D">
            <w:pPr>
              <w:jc w:val="center"/>
              <w:rPr>
                <w:sz w:val="22"/>
                <w:szCs w:val="24"/>
              </w:rPr>
            </w:pPr>
          </w:p>
        </w:tc>
        <w:tc>
          <w:tcPr>
            <w:tcW w:w="567" w:type="dxa"/>
            <w:tcMar>
              <w:top w:w="15" w:type="dxa"/>
              <w:left w:w="15" w:type="dxa"/>
              <w:bottom w:w="15" w:type="dxa"/>
              <w:right w:w="15" w:type="dxa"/>
            </w:tcMar>
          </w:tcPr>
          <w:p w:rsidR="00314BB6" w:rsidRPr="001F0514" w:rsidRDefault="00314BB6" w:rsidP="0073388D">
            <w:pPr>
              <w:jc w:val="center"/>
              <w:rPr>
                <w:sz w:val="22"/>
                <w:szCs w:val="24"/>
              </w:rPr>
            </w:pPr>
            <w:r w:rsidRPr="001F0514">
              <w:rPr>
                <w:sz w:val="22"/>
                <w:szCs w:val="24"/>
              </w:rPr>
              <w:t>4</w:t>
            </w:r>
          </w:p>
        </w:tc>
        <w:tc>
          <w:tcPr>
            <w:tcW w:w="709" w:type="dxa"/>
            <w:tcMar>
              <w:top w:w="15" w:type="dxa"/>
              <w:left w:w="15" w:type="dxa"/>
              <w:bottom w:w="15" w:type="dxa"/>
              <w:right w:w="15" w:type="dxa"/>
            </w:tcMar>
            <w:vAlign w:val="center"/>
          </w:tcPr>
          <w:p w:rsidR="00314BB6" w:rsidRPr="001F0514" w:rsidRDefault="00314BB6" w:rsidP="0073388D">
            <w:pPr>
              <w:jc w:val="center"/>
              <w:rPr>
                <w:sz w:val="22"/>
                <w:szCs w:val="24"/>
              </w:rPr>
            </w:pPr>
            <w:r w:rsidRPr="001F0514">
              <w:rPr>
                <w:sz w:val="22"/>
                <w:szCs w:val="24"/>
              </w:rPr>
              <w:t>2</w:t>
            </w:r>
            <w:r>
              <w:rPr>
                <w:sz w:val="22"/>
                <w:szCs w:val="24"/>
              </w:rPr>
              <w:t>3</w:t>
            </w:r>
          </w:p>
        </w:tc>
        <w:tc>
          <w:tcPr>
            <w:tcW w:w="708" w:type="dxa"/>
            <w:tcMar>
              <w:top w:w="15" w:type="dxa"/>
              <w:left w:w="15" w:type="dxa"/>
              <w:bottom w:w="15" w:type="dxa"/>
              <w:right w:w="15" w:type="dxa"/>
            </w:tcMar>
            <w:vAlign w:val="center"/>
          </w:tcPr>
          <w:p w:rsidR="00314BB6" w:rsidRPr="001F0514" w:rsidRDefault="00314BB6" w:rsidP="0073388D">
            <w:pPr>
              <w:jc w:val="center"/>
              <w:rPr>
                <w:sz w:val="22"/>
                <w:szCs w:val="24"/>
              </w:rPr>
            </w:pPr>
            <w:r>
              <w:rPr>
                <w:sz w:val="22"/>
                <w:szCs w:val="24"/>
              </w:rPr>
              <w:t>4</w:t>
            </w:r>
          </w:p>
        </w:tc>
        <w:tc>
          <w:tcPr>
            <w:tcW w:w="709" w:type="dxa"/>
            <w:tcMar>
              <w:top w:w="15" w:type="dxa"/>
              <w:left w:w="15" w:type="dxa"/>
              <w:bottom w:w="15" w:type="dxa"/>
              <w:right w:w="15" w:type="dxa"/>
            </w:tcMar>
            <w:vAlign w:val="center"/>
          </w:tcPr>
          <w:p w:rsidR="00314BB6" w:rsidRPr="001F0514" w:rsidRDefault="00314BB6" w:rsidP="0073388D">
            <w:pPr>
              <w:jc w:val="center"/>
              <w:rPr>
                <w:sz w:val="22"/>
                <w:szCs w:val="24"/>
              </w:rPr>
            </w:pPr>
          </w:p>
        </w:tc>
        <w:tc>
          <w:tcPr>
            <w:tcW w:w="850" w:type="dxa"/>
            <w:tcMar>
              <w:top w:w="15" w:type="dxa"/>
              <w:left w:w="15" w:type="dxa"/>
              <w:bottom w:w="15" w:type="dxa"/>
              <w:right w:w="15" w:type="dxa"/>
            </w:tcMar>
            <w:vAlign w:val="center"/>
          </w:tcPr>
          <w:p w:rsidR="00314BB6" w:rsidRPr="001F0514" w:rsidRDefault="00314BB6" w:rsidP="0073388D">
            <w:pPr>
              <w:jc w:val="center"/>
              <w:rPr>
                <w:sz w:val="22"/>
                <w:szCs w:val="24"/>
              </w:rPr>
            </w:pPr>
            <w:r>
              <w:rPr>
                <w:sz w:val="22"/>
                <w:szCs w:val="24"/>
              </w:rPr>
              <w:t>3</w:t>
            </w:r>
          </w:p>
        </w:tc>
        <w:tc>
          <w:tcPr>
            <w:tcW w:w="1135" w:type="dxa"/>
            <w:tcMar>
              <w:top w:w="15" w:type="dxa"/>
              <w:left w:w="15" w:type="dxa"/>
              <w:bottom w:w="15" w:type="dxa"/>
              <w:right w:w="15" w:type="dxa"/>
            </w:tcMar>
            <w:vAlign w:val="center"/>
          </w:tcPr>
          <w:p w:rsidR="00314BB6" w:rsidRPr="001F0514" w:rsidRDefault="00314BB6" w:rsidP="0073388D">
            <w:pPr>
              <w:jc w:val="center"/>
              <w:rPr>
                <w:sz w:val="22"/>
                <w:szCs w:val="24"/>
              </w:rPr>
            </w:pPr>
          </w:p>
        </w:tc>
        <w:tc>
          <w:tcPr>
            <w:tcW w:w="708" w:type="dxa"/>
            <w:tcMar>
              <w:top w:w="15" w:type="dxa"/>
              <w:left w:w="15" w:type="dxa"/>
              <w:bottom w:w="15" w:type="dxa"/>
              <w:right w:w="15" w:type="dxa"/>
            </w:tcMar>
            <w:vAlign w:val="center"/>
          </w:tcPr>
          <w:p w:rsidR="00314BB6" w:rsidRPr="001F0514" w:rsidRDefault="00314BB6" w:rsidP="0073388D">
            <w:pPr>
              <w:jc w:val="center"/>
              <w:rPr>
                <w:sz w:val="22"/>
                <w:szCs w:val="24"/>
              </w:rPr>
            </w:pPr>
            <w:r w:rsidRPr="001F0514">
              <w:rPr>
                <w:sz w:val="22"/>
                <w:szCs w:val="24"/>
              </w:rPr>
              <w:t>900</w:t>
            </w:r>
          </w:p>
        </w:tc>
        <w:tc>
          <w:tcPr>
            <w:tcW w:w="709" w:type="dxa"/>
            <w:tcMar>
              <w:top w:w="15" w:type="dxa"/>
              <w:left w:w="15" w:type="dxa"/>
              <w:bottom w:w="15" w:type="dxa"/>
              <w:right w:w="15" w:type="dxa"/>
            </w:tcMar>
            <w:vAlign w:val="center"/>
          </w:tcPr>
          <w:p w:rsidR="00314BB6" w:rsidRPr="001F0514" w:rsidRDefault="00314BB6" w:rsidP="0073388D">
            <w:pPr>
              <w:jc w:val="center"/>
              <w:rPr>
                <w:szCs w:val="24"/>
              </w:rPr>
            </w:pPr>
            <w:r w:rsidRPr="001F0514">
              <w:rPr>
                <w:szCs w:val="24"/>
              </w:rPr>
              <w:t>30</w:t>
            </w:r>
          </w:p>
        </w:tc>
        <w:tc>
          <w:tcPr>
            <w:tcW w:w="709" w:type="dxa"/>
            <w:tcMar>
              <w:top w:w="15" w:type="dxa"/>
              <w:left w:w="15" w:type="dxa"/>
              <w:bottom w:w="15" w:type="dxa"/>
              <w:right w:w="15" w:type="dxa"/>
            </w:tcMar>
            <w:vAlign w:val="center"/>
          </w:tcPr>
          <w:p w:rsidR="00314BB6" w:rsidRPr="001F0514" w:rsidRDefault="00314BB6" w:rsidP="0073388D">
            <w:pPr>
              <w:jc w:val="center"/>
              <w:rPr>
                <w:sz w:val="24"/>
                <w:szCs w:val="24"/>
              </w:rPr>
            </w:pPr>
            <w:r>
              <w:rPr>
                <w:sz w:val="24"/>
                <w:szCs w:val="24"/>
              </w:rPr>
              <w:t>5</w:t>
            </w:r>
          </w:p>
        </w:tc>
        <w:tc>
          <w:tcPr>
            <w:tcW w:w="992" w:type="dxa"/>
            <w:tcMar>
              <w:top w:w="15" w:type="dxa"/>
              <w:left w:w="15" w:type="dxa"/>
              <w:bottom w:w="15" w:type="dxa"/>
              <w:right w:w="15" w:type="dxa"/>
            </w:tcMar>
            <w:vAlign w:val="center"/>
          </w:tcPr>
          <w:p w:rsidR="00314BB6" w:rsidRPr="001F0514" w:rsidRDefault="00314BB6" w:rsidP="0073388D">
            <w:pPr>
              <w:jc w:val="center"/>
              <w:rPr>
                <w:sz w:val="24"/>
                <w:szCs w:val="24"/>
              </w:rPr>
            </w:pPr>
            <w:r w:rsidRPr="001F0514">
              <w:rPr>
                <w:sz w:val="24"/>
                <w:szCs w:val="24"/>
              </w:rPr>
              <w:t>2</w:t>
            </w:r>
          </w:p>
        </w:tc>
      </w:tr>
      <w:tr w:rsidR="00314BB6" w:rsidRPr="001F0514" w:rsidTr="00314BB6">
        <w:trPr>
          <w:trHeight w:val="348"/>
        </w:trPr>
        <w:tc>
          <w:tcPr>
            <w:tcW w:w="446" w:type="dxa"/>
            <w:vMerge w:val="restart"/>
            <w:tcMar>
              <w:top w:w="15" w:type="dxa"/>
              <w:left w:w="15" w:type="dxa"/>
              <w:bottom w:w="15" w:type="dxa"/>
              <w:right w:w="15" w:type="dxa"/>
            </w:tcMar>
            <w:vAlign w:val="center"/>
          </w:tcPr>
          <w:p w:rsidR="00314BB6" w:rsidRPr="001F0514" w:rsidRDefault="00314BB6" w:rsidP="0073388D">
            <w:pPr>
              <w:jc w:val="center"/>
              <w:rPr>
                <w:sz w:val="22"/>
                <w:szCs w:val="24"/>
              </w:rPr>
            </w:pPr>
            <w:r w:rsidRPr="001F0514">
              <w:rPr>
                <w:sz w:val="22"/>
                <w:szCs w:val="24"/>
              </w:rPr>
              <w:t>2</w:t>
            </w:r>
          </w:p>
        </w:tc>
        <w:tc>
          <w:tcPr>
            <w:tcW w:w="447" w:type="dxa"/>
            <w:tcMar>
              <w:top w:w="15" w:type="dxa"/>
              <w:left w:w="15" w:type="dxa"/>
              <w:bottom w:w="15" w:type="dxa"/>
              <w:right w:w="15" w:type="dxa"/>
            </w:tcMar>
            <w:vAlign w:val="center"/>
          </w:tcPr>
          <w:p w:rsidR="00314BB6" w:rsidRPr="001F0514" w:rsidRDefault="00314BB6" w:rsidP="0073388D">
            <w:pPr>
              <w:jc w:val="center"/>
              <w:rPr>
                <w:sz w:val="22"/>
                <w:szCs w:val="24"/>
              </w:rPr>
            </w:pPr>
            <w:r w:rsidRPr="001F0514">
              <w:rPr>
                <w:sz w:val="22"/>
                <w:szCs w:val="24"/>
              </w:rPr>
              <w:t>3</w:t>
            </w:r>
          </w:p>
        </w:tc>
        <w:tc>
          <w:tcPr>
            <w:tcW w:w="567" w:type="dxa"/>
            <w:shd w:val="clear" w:color="auto" w:fill="auto"/>
            <w:tcMar>
              <w:top w:w="15" w:type="dxa"/>
              <w:left w:w="15" w:type="dxa"/>
              <w:bottom w:w="15" w:type="dxa"/>
              <w:right w:w="15" w:type="dxa"/>
            </w:tcMar>
            <w:vAlign w:val="center"/>
          </w:tcPr>
          <w:p w:rsidR="00314BB6" w:rsidRPr="001F0514" w:rsidRDefault="00314BB6" w:rsidP="0073388D">
            <w:pPr>
              <w:jc w:val="center"/>
              <w:rPr>
                <w:sz w:val="22"/>
                <w:szCs w:val="24"/>
              </w:rPr>
            </w:pPr>
            <w:r w:rsidRPr="001F0514">
              <w:rPr>
                <w:sz w:val="22"/>
                <w:szCs w:val="24"/>
              </w:rPr>
              <w:t>1</w:t>
            </w:r>
          </w:p>
        </w:tc>
        <w:tc>
          <w:tcPr>
            <w:tcW w:w="425" w:type="dxa"/>
            <w:tcMar>
              <w:top w:w="15" w:type="dxa"/>
              <w:left w:w="15" w:type="dxa"/>
              <w:bottom w:w="15" w:type="dxa"/>
              <w:right w:w="15" w:type="dxa"/>
            </w:tcMar>
            <w:vAlign w:val="center"/>
          </w:tcPr>
          <w:p w:rsidR="00314BB6" w:rsidRPr="001F0514" w:rsidRDefault="00314BB6" w:rsidP="0073388D">
            <w:pPr>
              <w:jc w:val="center"/>
              <w:rPr>
                <w:sz w:val="22"/>
                <w:szCs w:val="24"/>
              </w:rPr>
            </w:pPr>
          </w:p>
        </w:tc>
        <w:tc>
          <w:tcPr>
            <w:tcW w:w="567" w:type="dxa"/>
            <w:tcMar>
              <w:top w:w="15" w:type="dxa"/>
              <w:left w:w="15" w:type="dxa"/>
              <w:bottom w:w="15" w:type="dxa"/>
              <w:right w:w="15" w:type="dxa"/>
            </w:tcMar>
          </w:tcPr>
          <w:p w:rsidR="00314BB6" w:rsidRPr="001F0514" w:rsidRDefault="00314BB6" w:rsidP="0073388D">
            <w:pPr>
              <w:jc w:val="center"/>
              <w:rPr>
                <w:sz w:val="22"/>
                <w:szCs w:val="24"/>
              </w:rPr>
            </w:pPr>
            <w:r w:rsidRPr="001F0514">
              <w:rPr>
                <w:sz w:val="22"/>
                <w:szCs w:val="24"/>
              </w:rPr>
              <w:t>3</w:t>
            </w:r>
          </w:p>
        </w:tc>
        <w:tc>
          <w:tcPr>
            <w:tcW w:w="709" w:type="dxa"/>
            <w:tcMar>
              <w:top w:w="15" w:type="dxa"/>
              <w:left w:w="15" w:type="dxa"/>
              <w:bottom w:w="15" w:type="dxa"/>
              <w:right w:w="15" w:type="dxa"/>
            </w:tcMar>
            <w:vAlign w:val="center"/>
          </w:tcPr>
          <w:p w:rsidR="00314BB6" w:rsidRPr="001F0514" w:rsidRDefault="00314BB6" w:rsidP="0073388D">
            <w:pPr>
              <w:jc w:val="center"/>
              <w:rPr>
                <w:sz w:val="22"/>
                <w:szCs w:val="24"/>
              </w:rPr>
            </w:pPr>
            <w:r>
              <w:rPr>
                <w:sz w:val="22"/>
                <w:szCs w:val="24"/>
              </w:rPr>
              <w:t>21</w:t>
            </w:r>
          </w:p>
        </w:tc>
        <w:tc>
          <w:tcPr>
            <w:tcW w:w="708" w:type="dxa"/>
            <w:tcMar>
              <w:top w:w="15" w:type="dxa"/>
              <w:left w:w="15" w:type="dxa"/>
              <w:bottom w:w="15" w:type="dxa"/>
              <w:right w:w="15" w:type="dxa"/>
            </w:tcMar>
            <w:vAlign w:val="center"/>
          </w:tcPr>
          <w:p w:rsidR="00314BB6" w:rsidRPr="001F0514" w:rsidRDefault="00314BB6" w:rsidP="0073388D">
            <w:pPr>
              <w:jc w:val="center"/>
              <w:rPr>
                <w:sz w:val="22"/>
                <w:szCs w:val="24"/>
              </w:rPr>
            </w:pPr>
          </w:p>
        </w:tc>
        <w:tc>
          <w:tcPr>
            <w:tcW w:w="709" w:type="dxa"/>
            <w:tcMar>
              <w:top w:w="15" w:type="dxa"/>
              <w:left w:w="15" w:type="dxa"/>
              <w:bottom w:w="15" w:type="dxa"/>
              <w:right w:w="15" w:type="dxa"/>
            </w:tcMar>
            <w:vAlign w:val="center"/>
          </w:tcPr>
          <w:p w:rsidR="00314BB6" w:rsidRPr="001F0514" w:rsidRDefault="00314BB6" w:rsidP="0073388D">
            <w:pPr>
              <w:jc w:val="center"/>
              <w:rPr>
                <w:sz w:val="22"/>
                <w:szCs w:val="24"/>
              </w:rPr>
            </w:pPr>
            <w:r>
              <w:rPr>
                <w:sz w:val="22"/>
                <w:szCs w:val="24"/>
              </w:rPr>
              <w:t>7</w:t>
            </w:r>
          </w:p>
        </w:tc>
        <w:tc>
          <w:tcPr>
            <w:tcW w:w="850" w:type="dxa"/>
            <w:tcMar>
              <w:top w:w="15" w:type="dxa"/>
              <w:left w:w="15" w:type="dxa"/>
              <w:bottom w:w="15" w:type="dxa"/>
              <w:right w:w="15" w:type="dxa"/>
            </w:tcMar>
            <w:vAlign w:val="center"/>
          </w:tcPr>
          <w:p w:rsidR="00314BB6" w:rsidRPr="001F0514" w:rsidRDefault="00314BB6" w:rsidP="0073388D">
            <w:pPr>
              <w:jc w:val="center"/>
              <w:rPr>
                <w:sz w:val="22"/>
                <w:szCs w:val="24"/>
              </w:rPr>
            </w:pPr>
            <w:r w:rsidRPr="001F0514">
              <w:rPr>
                <w:sz w:val="22"/>
                <w:szCs w:val="24"/>
              </w:rPr>
              <w:t>2</w:t>
            </w:r>
          </w:p>
        </w:tc>
        <w:tc>
          <w:tcPr>
            <w:tcW w:w="1135" w:type="dxa"/>
            <w:tcMar>
              <w:top w:w="15" w:type="dxa"/>
              <w:left w:w="15" w:type="dxa"/>
              <w:bottom w:w="15" w:type="dxa"/>
              <w:right w:w="15" w:type="dxa"/>
            </w:tcMar>
            <w:vAlign w:val="center"/>
          </w:tcPr>
          <w:p w:rsidR="00314BB6" w:rsidRPr="001F0514" w:rsidRDefault="00314BB6" w:rsidP="0073388D">
            <w:pPr>
              <w:jc w:val="center"/>
              <w:rPr>
                <w:sz w:val="22"/>
                <w:szCs w:val="24"/>
              </w:rPr>
            </w:pPr>
          </w:p>
        </w:tc>
        <w:tc>
          <w:tcPr>
            <w:tcW w:w="708" w:type="dxa"/>
            <w:tcMar>
              <w:top w:w="15" w:type="dxa"/>
              <w:left w:w="15" w:type="dxa"/>
              <w:bottom w:w="15" w:type="dxa"/>
              <w:right w:w="15" w:type="dxa"/>
            </w:tcMar>
            <w:vAlign w:val="center"/>
          </w:tcPr>
          <w:p w:rsidR="00314BB6" w:rsidRPr="001F0514" w:rsidRDefault="00314BB6" w:rsidP="0073388D">
            <w:pPr>
              <w:jc w:val="center"/>
              <w:rPr>
                <w:sz w:val="22"/>
                <w:szCs w:val="24"/>
              </w:rPr>
            </w:pPr>
            <w:r w:rsidRPr="001F0514">
              <w:rPr>
                <w:sz w:val="22"/>
                <w:szCs w:val="24"/>
              </w:rPr>
              <w:t>900</w:t>
            </w:r>
          </w:p>
        </w:tc>
        <w:tc>
          <w:tcPr>
            <w:tcW w:w="709" w:type="dxa"/>
            <w:tcMar>
              <w:top w:w="15" w:type="dxa"/>
              <w:left w:w="15" w:type="dxa"/>
              <w:bottom w:w="15" w:type="dxa"/>
              <w:right w:w="15" w:type="dxa"/>
            </w:tcMar>
            <w:vAlign w:val="center"/>
          </w:tcPr>
          <w:p w:rsidR="00314BB6" w:rsidRPr="001F0514" w:rsidRDefault="00314BB6" w:rsidP="0073388D">
            <w:pPr>
              <w:jc w:val="center"/>
              <w:rPr>
                <w:szCs w:val="24"/>
              </w:rPr>
            </w:pPr>
            <w:r w:rsidRPr="001F0514">
              <w:rPr>
                <w:szCs w:val="24"/>
              </w:rPr>
              <w:t>30</w:t>
            </w:r>
          </w:p>
        </w:tc>
        <w:tc>
          <w:tcPr>
            <w:tcW w:w="709" w:type="dxa"/>
            <w:tcMar>
              <w:top w:w="15" w:type="dxa"/>
              <w:left w:w="15" w:type="dxa"/>
              <w:bottom w:w="15" w:type="dxa"/>
              <w:right w:w="15" w:type="dxa"/>
            </w:tcMar>
            <w:vAlign w:val="center"/>
          </w:tcPr>
          <w:p w:rsidR="00314BB6" w:rsidRPr="001F0514" w:rsidRDefault="00314BB6" w:rsidP="0073388D">
            <w:pPr>
              <w:jc w:val="center"/>
              <w:rPr>
                <w:sz w:val="24"/>
                <w:szCs w:val="24"/>
              </w:rPr>
            </w:pPr>
            <w:r w:rsidRPr="001F0514">
              <w:rPr>
                <w:sz w:val="24"/>
                <w:szCs w:val="24"/>
              </w:rPr>
              <w:t>3</w:t>
            </w:r>
          </w:p>
        </w:tc>
        <w:tc>
          <w:tcPr>
            <w:tcW w:w="992" w:type="dxa"/>
            <w:tcMar>
              <w:top w:w="15" w:type="dxa"/>
              <w:left w:w="15" w:type="dxa"/>
              <w:bottom w:w="15" w:type="dxa"/>
              <w:right w:w="15" w:type="dxa"/>
            </w:tcMar>
            <w:vAlign w:val="center"/>
          </w:tcPr>
          <w:p w:rsidR="00314BB6" w:rsidRPr="001F0514" w:rsidRDefault="00314BB6" w:rsidP="0073388D">
            <w:pPr>
              <w:jc w:val="center"/>
              <w:rPr>
                <w:sz w:val="24"/>
                <w:szCs w:val="24"/>
              </w:rPr>
            </w:pPr>
            <w:r w:rsidRPr="001F0514">
              <w:rPr>
                <w:sz w:val="24"/>
                <w:szCs w:val="24"/>
              </w:rPr>
              <w:t>2</w:t>
            </w:r>
          </w:p>
        </w:tc>
      </w:tr>
      <w:tr w:rsidR="00314BB6" w:rsidRPr="001F0514" w:rsidTr="00314BB6">
        <w:trPr>
          <w:trHeight w:val="315"/>
        </w:trPr>
        <w:tc>
          <w:tcPr>
            <w:tcW w:w="446" w:type="dxa"/>
            <w:vMerge/>
          </w:tcPr>
          <w:p w:rsidR="00314BB6" w:rsidRPr="001F0514" w:rsidRDefault="00314BB6" w:rsidP="0073388D">
            <w:pPr>
              <w:jc w:val="center"/>
              <w:rPr>
                <w:sz w:val="22"/>
                <w:szCs w:val="24"/>
              </w:rPr>
            </w:pPr>
          </w:p>
        </w:tc>
        <w:tc>
          <w:tcPr>
            <w:tcW w:w="447" w:type="dxa"/>
            <w:tcMar>
              <w:top w:w="15" w:type="dxa"/>
              <w:left w:w="15" w:type="dxa"/>
              <w:bottom w:w="15" w:type="dxa"/>
              <w:right w:w="15" w:type="dxa"/>
            </w:tcMar>
            <w:vAlign w:val="center"/>
          </w:tcPr>
          <w:p w:rsidR="00314BB6" w:rsidRPr="001F0514" w:rsidRDefault="00314BB6" w:rsidP="0073388D">
            <w:pPr>
              <w:jc w:val="center"/>
              <w:rPr>
                <w:sz w:val="22"/>
                <w:szCs w:val="24"/>
              </w:rPr>
            </w:pPr>
            <w:r w:rsidRPr="001F0514">
              <w:rPr>
                <w:sz w:val="22"/>
                <w:szCs w:val="24"/>
              </w:rPr>
              <w:t>4</w:t>
            </w:r>
          </w:p>
        </w:tc>
        <w:tc>
          <w:tcPr>
            <w:tcW w:w="567" w:type="dxa"/>
            <w:shd w:val="clear" w:color="auto" w:fill="auto"/>
            <w:tcMar>
              <w:top w:w="15" w:type="dxa"/>
              <w:left w:w="15" w:type="dxa"/>
              <w:bottom w:w="15" w:type="dxa"/>
              <w:right w:w="15" w:type="dxa"/>
            </w:tcMar>
            <w:vAlign w:val="center"/>
          </w:tcPr>
          <w:p w:rsidR="00314BB6" w:rsidRPr="001F0514" w:rsidRDefault="00314BB6" w:rsidP="0073388D">
            <w:pPr>
              <w:jc w:val="center"/>
              <w:rPr>
                <w:sz w:val="22"/>
                <w:szCs w:val="24"/>
              </w:rPr>
            </w:pPr>
            <w:r w:rsidRPr="001F0514">
              <w:rPr>
                <w:sz w:val="22"/>
                <w:szCs w:val="24"/>
              </w:rPr>
              <w:t>1</w:t>
            </w:r>
          </w:p>
        </w:tc>
        <w:tc>
          <w:tcPr>
            <w:tcW w:w="425" w:type="dxa"/>
            <w:tcMar>
              <w:top w:w="15" w:type="dxa"/>
              <w:left w:w="15" w:type="dxa"/>
              <w:bottom w:w="15" w:type="dxa"/>
              <w:right w:w="15" w:type="dxa"/>
            </w:tcMar>
            <w:vAlign w:val="center"/>
          </w:tcPr>
          <w:p w:rsidR="00314BB6" w:rsidRPr="001F0514" w:rsidRDefault="00314BB6" w:rsidP="0073388D">
            <w:pPr>
              <w:jc w:val="center"/>
              <w:rPr>
                <w:sz w:val="22"/>
                <w:szCs w:val="24"/>
              </w:rPr>
            </w:pPr>
          </w:p>
        </w:tc>
        <w:tc>
          <w:tcPr>
            <w:tcW w:w="567" w:type="dxa"/>
            <w:tcMar>
              <w:top w:w="15" w:type="dxa"/>
              <w:left w:w="15" w:type="dxa"/>
              <w:bottom w:w="15" w:type="dxa"/>
              <w:right w:w="15" w:type="dxa"/>
            </w:tcMar>
          </w:tcPr>
          <w:p w:rsidR="00314BB6" w:rsidRPr="001F0514" w:rsidRDefault="00314BB6" w:rsidP="0073388D">
            <w:pPr>
              <w:jc w:val="center"/>
              <w:rPr>
                <w:sz w:val="22"/>
                <w:szCs w:val="24"/>
              </w:rPr>
            </w:pPr>
          </w:p>
        </w:tc>
        <w:tc>
          <w:tcPr>
            <w:tcW w:w="709" w:type="dxa"/>
            <w:tcMar>
              <w:top w:w="15" w:type="dxa"/>
              <w:left w:w="15" w:type="dxa"/>
              <w:bottom w:w="15" w:type="dxa"/>
              <w:right w:w="15" w:type="dxa"/>
            </w:tcMar>
            <w:vAlign w:val="center"/>
          </w:tcPr>
          <w:p w:rsidR="00314BB6" w:rsidRPr="001F0514" w:rsidRDefault="00314BB6" w:rsidP="0073388D">
            <w:pPr>
              <w:jc w:val="center"/>
              <w:rPr>
                <w:sz w:val="22"/>
                <w:szCs w:val="24"/>
              </w:rPr>
            </w:pPr>
          </w:p>
        </w:tc>
        <w:tc>
          <w:tcPr>
            <w:tcW w:w="708" w:type="dxa"/>
            <w:tcMar>
              <w:top w:w="15" w:type="dxa"/>
              <w:left w:w="15" w:type="dxa"/>
              <w:bottom w:w="15" w:type="dxa"/>
              <w:right w:w="15" w:type="dxa"/>
            </w:tcMar>
            <w:vAlign w:val="center"/>
          </w:tcPr>
          <w:p w:rsidR="00314BB6" w:rsidRPr="001F0514" w:rsidRDefault="00314BB6" w:rsidP="0073388D">
            <w:pPr>
              <w:jc w:val="center"/>
              <w:rPr>
                <w:sz w:val="22"/>
                <w:szCs w:val="24"/>
              </w:rPr>
            </w:pPr>
          </w:p>
        </w:tc>
        <w:tc>
          <w:tcPr>
            <w:tcW w:w="709" w:type="dxa"/>
            <w:tcMar>
              <w:top w:w="15" w:type="dxa"/>
              <w:left w:w="15" w:type="dxa"/>
              <w:bottom w:w="15" w:type="dxa"/>
              <w:right w:w="15" w:type="dxa"/>
            </w:tcMar>
            <w:vAlign w:val="center"/>
          </w:tcPr>
          <w:p w:rsidR="00314BB6" w:rsidRPr="001F0514" w:rsidRDefault="00314BB6" w:rsidP="0073388D">
            <w:pPr>
              <w:jc w:val="center"/>
              <w:rPr>
                <w:sz w:val="22"/>
                <w:szCs w:val="24"/>
              </w:rPr>
            </w:pPr>
          </w:p>
        </w:tc>
        <w:tc>
          <w:tcPr>
            <w:tcW w:w="850" w:type="dxa"/>
            <w:tcMar>
              <w:top w:w="15" w:type="dxa"/>
              <w:left w:w="15" w:type="dxa"/>
              <w:bottom w:w="15" w:type="dxa"/>
              <w:right w:w="15" w:type="dxa"/>
            </w:tcMar>
            <w:vAlign w:val="center"/>
          </w:tcPr>
          <w:p w:rsidR="00314BB6" w:rsidRPr="001F0514" w:rsidRDefault="00314BB6" w:rsidP="0073388D">
            <w:pPr>
              <w:jc w:val="center"/>
              <w:rPr>
                <w:sz w:val="22"/>
                <w:szCs w:val="24"/>
              </w:rPr>
            </w:pPr>
            <w:r w:rsidRPr="001F0514">
              <w:rPr>
                <w:sz w:val="22"/>
                <w:szCs w:val="24"/>
              </w:rPr>
              <w:t>18</w:t>
            </w:r>
          </w:p>
        </w:tc>
        <w:tc>
          <w:tcPr>
            <w:tcW w:w="1135" w:type="dxa"/>
            <w:tcMar>
              <w:top w:w="15" w:type="dxa"/>
              <w:left w:w="15" w:type="dxa"/>
              <w:bottom w:w="15" w:type="dxa"/>
              <w:right w:w="15" w:type="dxa"/>
            </w:tcMar>
            <w:vAlign w:val="center"/>
          </w:tcPr>
          <w:p w:rsidR="00314BB6" w:rsidRPr="001F0514" w:rsidRDefault="00314BB6" w:rsidP="0073388D">
            <w:pPr>
              <w:jc w:val="center"/>
              <w:rPr>
                <w:sz w:val="22"/>
                <w:szCs w:val="24"/>
              </w:rPr>
            </w:pPr>
            <w:r w:rsidRPr="001F0514">
              <w:rPr>
                <w:sz w:val="22"/>
                <w:szCs w:val="24"/>
              </w:rPr>
              <w:t>12</w:t>
            </w:r>
          </w:p>
        </w:tc>
        <w:tc>
          <w:tcPr>
            <w:tcW w:w="708" w:type="dxa"/>
            <w:tcMar>
              <w:top w:w="15" w:type="dxa"/>
              <w:left w:w="15" w:type="dxa"/>
              <w:bottom w:w="15" w:type="dxa"/>
              <w:right w:w="15" w:type="dxa"/>
            </w:tcMar>
            <w:vAlign w:val="center"/>
          </w:tcPr>
          <w:p w:rsidR="00314BB6" w:rsidRPr="001F0514" w:rsidRDefault="00314BB6" w:rsidP="0073388D">
            <w:pPr>
              <w:jc w:val="center"/>
              <w:rPr>
                <w:sz w:val="22"/>
                <w:szCs w:val="24"/>
              </w:rPr>
            </w:pPr>
            <w:r w:rsidRPr="001F0514">
              <w:rPr>
                <w:sz w:val="22"/>
                <w:szCs w:val="24"/>
              </w:rPr>
              <w:t>900</w:t>
            </w:r>
          </w:p>
        </w:tc>
        <w:tc>
          <w:tcPr>
            <w:tcW w:w="709" w:type="dxa"/>
            <w:tcMar>
              <w:top w:w="15" w:type="dxa"/>
              <w:left w:w="15" w:type="dxa"/>
              <w:bottom w:w="15" w:type="dxa"/>
              <w:right w:w="15" w:type="dxa"/>
            </w:tcMar>
            <w:vAlign w:val="center"/>
          </w:tcPr>
          <w:p w:rsidR="00314BB6" w:rsidRPr="001F0514" w:rsidRDefault="00314BB6" w:rsidP="0073388D">
            <w:pPr>
              <w:jc w:val="center"/>
              <w:rPr>
                <w:szCs w:val="24"/>
              </w:rPr>
            </w:pPr>
            <w:r w:rsidRPr="001F0514">
              <w:rPr>
                <w:szCs w:val="24"/>
              </w:rPr>
              <w:t>30</w:t>
            </w:r>
          </w:p>
        </w:tc>
        <w:tc>
          <w:tcPr>
            <w:tcW w:w="709" w:type="dxa"/>
            <w:tcMar>
              <w:top w:w="15" w:type="dxa"/>
              <w:left w:w="15" w:type="dxa"/>
              <w:bottom w:w="15" w:type="dxa"/>
              <w:right w:w="15" w:type="dxa"/>
            </w:tcMar>
            <w:vAlign w:val="center"/>
          </w:tcPr>
          <w:p w:rsidR="00314BB6" w:rsidRPr="001F0514" w:rsidRDefault="00314BB6" w:rsidP="0073388D">
            <w:pPr>
              <w:jc w:val="center"/>
              <w:rPr>
                <w:sz w:val="24"/>
                <w:szCs w:val="24"/>
              </w:rPr>
            </w:pPr>
          </w:p>
        </w:tc>
        <w:tc>
          <w:tcPr>
            <w:tcW w:w="992" w:type="dxa"/>
            <w:tcMar>
              <w:top w:w="15" w:type="dxa"/>
              <w:left w:w="15" w:type="dxa"/>
              <w:bottom w:w="15" w:type="dxa"/>
              <w:right w:w="15" w:type="dxa"/>
            </w:tcMar>
            <w:vAlign w:val="center"/>
          </w:tcPr>
          <w:p w:rsidR="00314BB6" w:rsidRPr="001F0514" w:rsidRDefault="00314BB6" w:rsidP="0073388D">
            <w:pPr>
              <w:jc w:val="center"/>
              <w:rPr>
                <w:sz w:val="24"/>
                <w:szCs w:val="24"/>
              </w:rPr>
            </w:pPr>
            <w:r w:rsidRPr="001F0514">
              <w:rPr>
                <w:sz w:val="24"/>
                <w:szCs w:val="24"/>
              </w:rPr>
              <w:t>1</w:t>
            </w:r>
          </w:p>
        </w:tc>
      </w:tr>
      <w:tr w:rsidR="00314BB6" w:rsidRPr="00B11A03" w:rsidTr="00314BB6">
        <w:trPr>
          <w:trHeight w:val="325"/>
        </w:trPr>
        <w:tc>
          <w:tcPr>
            <w:tcW w:w="893" w:type="dxa"/>
            <w:gridSpan w:val="2"/>
            <w:tcMar>
              <w:top w:w="15" w:type="dxa"/>
              <w:left w:w="15" w:type="dxa"/>
              <w:bottom w:w="15" w:type="dxa"/>
              <w:right w:w="15" w:type="dxa"/>
            </w:tcMar>
            <w:vAlign w:val="center"/>
          </w:tcPr>
          <w:p w:rsidR="00314BB6" w:rsidRPr="001F0514" w:rsidRDefault="00314BB6" w:rsidP="0073388D">
            <w:pPr>
              <w:jc w:val="center"/>
              <w:rPr>
                <w:sz w:val="22"/>
                <w:szCs w:val="24"/>
                <w:lang w:val="kk-KZ"/>
              </w:rPr>
            </w:pPr>
            <w:r w:rsidRPr="001F0514">
              <w:rPr>
                <w:sz w:val="22"/>
                <w:szCs w:val="24"/>
                <w:lang w:val="kk-KZ"/>
              </w:rPr>
              <w:t>барлығы</w:t>
            </w:r>
          </w:p>
        </w:tc>
        <w:tc>
          <w:tcPr>
            <w:tcW w:w="567" w:type="dxa"/>
            <w:shd w:val="clear" w:color="auto" w:fill="auto"/>
            <w:tcMar>
              <w:top w:w="15" w:type="dxa"/>
              <w:left w:w="15" w:type="dxa"/>
              <w:bottom w:w="15" w:type="dxa"/>
              <w:right w:w="15" w:type="dxa"/>
            </w:tcMar>
            <w:vAlign w:val="center"/>
          </w:tcPr>
          <w:p w:rsidR="00314BB6" w:rsidRPr="001F0514" w:rsidRDefault="00314BB6" w:rsidP="0073388D">
            <w:pPr>
              <w:jc w:val="center"/>
              <w:rPr>
                <w:sz w:val="22"/>
                <w:szCs w:val="24"/>
              </w:rPr>
            </w:pPr>
            <w:r w:rsidRPr="001F0514">
              <w:rPr>
                <w:sz w:val="22"/>
                <w:szCs w:val="24"/>
              </w:rPr>
              <w:t>7</w:t>
            </w:r>
          </w:p>
        </w:tc>
        <w:tc>
          <w:tcPr>
            <w:tcW w:w="425" w:type="dxa"/>
            <w:tcMar>
              <w:top w:w="15" w:type="dxa"/>
              <w:left w:w="15" w:type="dxa"/>
              <w:bottom w:w="15" w:type="dxa"/>
              <w:right w:w="15" w:type="dxa"/>
            </w:tcMar>
            <w:vAlign w:val="center"/>
          </w:tcPr>
          <w:p w:rsidR="00314BB6" w:rsidRPr="001F0514" w:rsidRDefault="00314BB6" w:rsidP="0073388D">
            <w:pPr>
              <w:jc w:val="center"/>
              <w:rPr>
                <w:sz w:val="22"/>
                <w:szCs w:val="24"/>
              </w:rPr>
            </w:pPr>
            <w:r w:rsidRPr="001F0514">
              <w:rPr>
                <w:sz w:val="22"/>
                <w:szCs w:val="24"/>
              </w:rPr>
              <w:t>5</w:t>
            </w:r>
          </w:p>
        </w:tc>
        <w:tc>
          <w:tcPr>
            <w:tcW w:w="567" w:type="dxa"/>
            <w:tcMar>
              <w:top w:w="15" w:type="dxa"/>
              <w:left w:w="15" w:type="dxa"/>
              <w:bottom w:w="15" w:type="dxa"/>
              <w:right w:w="15" w:type="dxa"/>
            </w:tcMar>
          </w:tcPr>
          <w:p w:rsidR="00314BB6" w:rsidRPr="001F0514" w:rsidRDefault="00314BB6" w:rsidP="0073388D">
            <w:pPr>
              <w:jc w:val="center"/>
              <w:rPr>
                <w:sz w:val="22"/>
                <w:szCs w:val="24"/>
              </w:rPr>
            </w:pPr>
            <w:r w:rsidRPr="001F0514">
              <w:rPr>
                <w:sz w:val="22"/>
                <w:szCs w:val="24"/>
              </w:rPr>
              <w:t>9</w:t>
            </w:r>
          </w:p>
        </w:tc>
        <w:tc>
          <w:tcPr>
            <w:tcW w:w="709" w:type="dxa"/>
            <w:tcMar>
              <w:top w:w="15" w:type="dxa"/>
              <w:left w:w="15" w:type="dxa"/>
              <w:bottom w:w="15" w:type="dxa"/>
              <w:right w:w="15" w:type="dxa"/>
            </w:tcMar>
            <w:vAlign w:val="center"/>
          </w:tcPr>
          <w:p w:rsidR="00314BB6" w:rsidRPr="001F0514" w:rsidRDefault="00314BB6" w:rsidP="0073388D">
            <w:pPr>
              <w:jc w:val="center"/>
              <w:rPr>
                <w:sz w:val="22"/>
                <w:szCs w:val="24"/>
              </w:rPr>
            </w:pPr>
            <w:r>
              <w:rPr>
                <w:sz w:val="22"/>
                <w:szCs w:val="24"/>
              </w:rPr>
              <w:t>73</w:t>
            </w:r>
          </w:p>
        </w:tc>
        <w:tc>
          <w:tcPr>
            <w:tcW w:w="708" w:type="dxa"/>
            <w:tcMar>
              <w:top w:w="15" w:type="dxa"/>
              <w:left w:w="15" w:type="dxa"/>
              <w:bottom w:w="15" w:type="dxa"/>
              <w:right w:w="15" w:type="dxa"/>
            </w:tcMar>
            <w:vAlign w:val="center"/>
          </w:tcPr>
          <w:p w:rsidR="00314BB6" w:rsidRPr="001F0514" w:rsidRDefault="00314BB6" w:rsidP="0073388D">
            <w:pPr>
              <w:jc w:val="center"/>
              <w:rPr>
                <w:sz w:val="22"/>
                <w:szCs w:val="24"/>
              </w:rPr>
            </w:pPr>
            <w:r>
              <w:rPr>
                <w:sz w:val="22"/>
                <w:szCs w:val="24"/>
              </w:rPr>
              <w:t>4</w:t>
            </w:r>
          </w:p>
        </w:tc>
        <w:tc>
          <w:tcPr>
            <w:tcW w:w="709" w:type="dxa"/>
            <w:tcMar>
              <w:top w:w="15" w:type="dxa"/>
              <w:left w:w="15" w:type="dxa"/>
              <w:bottom w:w="15" w:type="dxa"/>
              <w:right w:w="15" w:type="dxa"/>
            </w:tcMar>
            <w:vAlign w:val="center"/>
          </w:tcPr>
          <w:p w:rsidR="00314BB6" w:rsidRPr="001F0514" w:rsidRDefault="00314BB6" w:rsidP="0073388D">
            <w:pPr>
              <w:jc w:val="center"/>
              <w:rPr>
                <w:sz w:val="22"/>
                <w:szCs w:val="24"/>
              </w:rPr>
            </w:pPr>
            <w:r>
              <w:rPr>
                <w:sz w:val="22"/>
                <w:szCs w:val="24"/>
              </w:rPr>
              <w:t>7</w:t>
            </w:r>
          </w:p>
        </w:tc>
        <w:tc>
          <w:tcPr>
            <w:tcW w:w="850" w:type="dxa"/>
            <w:tcMar>
              <w:top w:w="15" w:type="dxa"/>
              <w:left w:w="15" w:type="dxa"/>
              <w:bottom w:w="15" w:type="dxa"/>
              <w:right w:w="15" w:type="dxa"/>
            </w:tcMar>
            <w:vAlign w:val="center"/>
          </w:tcPr>
          <w:p w:rsidR="00314BB6" w:rsidRPr="001F0514" w:rsidRDefault="00314BB6" w:rsidP="0073388D">
            <w:pPr>
              <w:jc w:val="center"/>
              <w:rPr>
                <w:sz w:val="22"/>
                <w:szCs w:val="24"/>
              </w:rPr>
            </w:pPr>
            <w:r w:rsidRPr="001F0514">
              <w:rPr>
                <w:sz w:val="22"/>
                <w:szCs w:val="24"/>
              </w:rPr>
              <w:t>24</w:t>
            </w:r>
          </w:p>
        </w:tc>
        <w:tc>
          <w:tcPr>
            <w:tcW w:w="1135" w:type="dxa"/>
            <w:tcMar>
              <w:top w:w="15" w:type="dxa"/>
              <w:left w:w="15" w:type="dxa"/>
              <w:bottom w:w="15" w:type="dxa"/>
              <w:right w:w="15" w:type="dxa"/>
            </w:tcMar>
            <w:vAlign w:val="center"/>
          </w:tcPr>
          <w:p w:rsidR="00314BB6" w:rsidRPr="001F0514" w:rsidRDefault="00314BB6" w:rsidP="0073388D">
            <w:pPr>
              <w:jc w:val="center"/>
              <w:rPr>
                <w:sz w:val="22"/>
                <w:szCs w:val="24"/>
              </w:rPr>
            </w:pPr>
            <w:r w:rsidRPr="001F0514">
              <w:rPr>
                <w:sz w:val="22"/>
                <w:szCs w:val="24"/>
              </w:rPr>
              <w:t>12</w:t>
            </w:r>
          </w:p>
        </w:tc>
        <w:tc>
          <w:tcPr>
            <w:tcW w:w="708" w:type="dxa"/>
            <w:tcMar>
              <w:top w:w="15" w:type="dxa"/>
              <w:left w:w="15" w:type="dxa"/>
              <w:bottom w:w="15" w:type="dxa"/>
              <w:right w:w="15" w:type="dxa"/>
            </w:tcMar>
            <w:vAlign w:val="center"/>
          </w:tcPr>
          <w:p w:rsidR="00314BB6" w:rsidRPr="001F0514" w:rsidRDefault="00314BB6" w:rsidP="0073388D">
            <w:pPr>
              <w:jc w:val="center"/>
              <w:rPr>
                <w:sz w:val="22"/>
                <w:szCs w:val="24"/>
              </w:rPr>
            </w:pPr>
            <w:r w:rsidRPr="001F0514">
              <w:rPr>
                <w:sz w:val="22"/>
                <w:szCs w:val="24"/>
              </w:rPr>
              <w:t>3600</w:t>
            </w:r>
          </w:p>
        </w:tc>
        <w:tc>
          <w:tcPr>
            <w:tcW w:w="709" w:type="dxa"/>
            <w:tcMar>
              <w:top w:w="15" w:type="dxa"/>
              <w:left w:w="15" w:type="dxa"/>
              <w:bottom w:w="15" w:type="dxa"/>
              <w:right w:w="15" w:type="dxa"/>
            </w:tcMar>
            <w:vAlign w:val="center"/>
          </w:tcPr>
          <w:p w:rsidR="00314BB6" w:rsidRPr="001F0514" w:rsidRDefault="00314BB6" w:rsidP="0073388D">
            <w:pPr>
              <w:jc w:val="center"/>
              <w:rPr>
                <w:szCs w:val="24"/>
              </w:rPr>
            </w:pPr>
            <w:r w:rsidRPr="001F0514">
              <w:rPr>
                <w:szCs w:val="24"/>
              </w:rPr>
              <w:t>120</w:t>
            </w:r>
          </w:p>
        </w:tc>
        <w:tc>
          <w:tcPr>
            <w:tcW w:w="709" w:type="dxa"/>
            <w:tcMar>
              <w:top w:w="15" w:type="dxa"/>
              <w:left w:w="15" w:type="dxa"/>
              <w:bottom w:w="15" w:type="dxa"/>
              <w:right w:w="15" w:type="dxa"/>
            </w:tcMar>
            <w:vAlign w:val="center"/>
          </w:tcPr>
          <w:p w:rsidR="00314BB6" w:rsidRPr="001F0514" w:rsidRDefault="00314BB6" w:rsidP="0073388D">
            <w:pPr>
              <w:jc w:val="center"/>
              <w:rPr>
                <w:sz w:val="24"/>
                <w:szCs w:val="24"/>
              </w:rPr>
            </w:pPr>
            <w:r w:rsidRPr="001F0514">
              <w:rPr>
                <w:sz w:val="24"/>
                <w:szCs w:val="24"/>
              </w:rPr>
              <w:t>1</w:t>
            </w:r>
            <w:r>
              <w:rPr>
                <w:sz w:val="24"/>
                <w:szCs w:val="24"/>
              </w:rPr>
              <w:t>5</w:t>
            </w:r>
          </w:p>
        </w:tc>
        <w:tc>
          <w:tcPr>
            <w:tcW w:w="992" w:type="dxa"/>
            <w:tcMar>
              <w:top w:w="15" w:type="dxa"/>
              <w:left w:w="15" w:type="dxa"/>
              <w:bottom w:w="15" w:type="dxa"/>
              <w:right w:w="15" w:type="dxa"/>
            </w:tcMar>
            <w:vAlign w:val="center"/>
          </w:tcPr>
          <w:p w:rsidR="00314BB6" w:rsidRPr="00B11A03" w:rsidRDefault="00314BB6" w:rsidP="0073388D">
            <w:pPr>
              <w:jc w:val="center"/>
              <w:rPr>
                <w:sz w:val="24"/>
                <w:szCs w:val="24"/>
              </w:rPr>
            </w:pPr>
            <w:r w:rsidRPr="001F0514">
              <w:rPr>
                <w:sz w:val="24"/>
                <w:szCs w:val="24"/>
              </w:rPr>
              <w:t>6</w:t>
            </w:r>
          </w:p>
        </w:tc>
      </w:tr>
    </w:tbl>
    <w:p w:rsidR="00314BB6" w:rsidRPr="00B11A03" w:rsidRDefault="00314BB6" w:rsidP="00314BB6">
      <w:pPr>
        <w:ind w:firstLine="426"/>
        <w:jc w:val="both"/>
        <w:rPr>
          <w:sz w:val="28"/>
          <w:szCs w:val="28"/>
        </w:rPr>
      </w:pPr>
    </w:p>
    <w:p w:rsidR="00990FAA" w:rsidRDefault="00990FAA"/>
    <w:sectPr w:rsidR="00990FAA" w:rsidSect="00990F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fficinaSansC">
    <w:altName w:val="Courier New"/>
    <w:charset w:val="00"/>
    <w:family w:val="decorative"/>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CC"/>
    <w:family w:val="modern"/>
    <w:pitch w:val="fixed"/>
    <w:sig w:usb0="E00002FF" w:usb1="0000FCFF" w:usb2="00000001" w:usb3="00000000" w:csb0="0000019F"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1990534"/>
    </w:sdtPr>
    <w:sdtEndPr/>
    <w:sdtContent>
      <w:p w:rsidR="009B408F" w:rsidRDefault="00314BB6">
        <w:pPr>
          <w:pStyle w:val="af2"/>
          <w:jc w:val="center"/>
        </w:pPr>
        <w:r>
          <w:fldChar w:fldCharType="begin"/>
        </w:r>
        <w:r>
          <w:instrText>PAGE   \* MERGEFORMAT</w:instrText>
        </w:r>
        <w:r>
          <w:fldChar w:fldCharType="separate"/>
        </w:r>
        <w:r>
          <w:rPr>
            <w:noProof/>
          </w:rPr>
          <w:t>12</w:t>
        </w:r>
        <w:r>
          <w:fldChar w:fldCharType="end"/>
        </w:r>
      </w:p>
    </w:sdtContent>
  </w:sdt>
  <w:p w:rsidR="009B408F" w:rsidRDefault="00314BB6">
    <w:pPr>
      <w:pStyle w:val="af2"/>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47C"/>
    <w:multiLevelType w:val="hybridMultilevel"/>
    <w:tmpl w:val="4B3804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04465B"/>
    <w:multiLevelType w:val="multilevel"/>
    <w:tmpl w:val="AF9EC90E"/>
    <w:lvl w:ilvl="0">
      <w:start w:val="1"/>
      <w:numFmt w:val="decimal"/>
      <w:lvlText w:val="%1."/>
      <w:lvlJc w:val="left"/>
      <w:pPr>
        <w:ind w:left="1070" w:hanging="360"/>
      </w:pPr>
      <w:rPr>
        <w:rFonts w:cs="Times New Roman" w:hint="default"/>
        <w:b/>
        <w:sz w:val="28"/>
        <w:szCs w:val="28"/>
      </w:rPr>
    </w:lvl>
    <w:lvl w:ilvl="1">
      <w:start w:val="1"/>
      <w:numFmt w:val="decimal"/>
      <w:isLgl/>
      <w:lvlText w:val="%1.%2."/>
      <w:lvlJc w:val="left"/>
      <w:pPr>
        <w:ind w:left="933"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2">
    <w:nsid w:val="082E7AFC"/>
    <w:multiLevelType w:val="hybridMultilevel"/>
    <w:tmpl w:val="CF429146"/>
    <w:lvl w:ilvl="0" w:tplc="75303B80">
      <w:start w:val="3"/>
      <w:numFmt w:val="bullet"/>
      <w:lvlText w:val="-"/>
      <w:lvlJc w:val="left"/>
      <w:pPr>
        <w:ind w:left="1429" w:hanging="360"/>
      </w:pPr>
      <w:rPr>
        <w:rFonts w:ascii="Times New Roman" w:eastAsia="Candar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144F62"/>
    <w:multiLevelType w:val="multilevel"/>
    <w:tmpl w:val="6900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E672AE"/>
    <w:multiLevelType w:val="hybridMultilevel"/>
    <w:tmpl w:val="A0D4671E"/>
    <w:lvl w:ilvl="0" w:tplc="E37484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4C3154"/>
    <w:multiLevelType w:val="hybridMultilevel"/>
    <w:tmpl w:val="2772C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68766F"/>
    <w:multiLevelType w:val="hybridMultilevel"/>
    <w:tmpl w:val="8822EA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4269A0"/>
    <w:multiLevelType w:val="multilevel"/>
    <w:tmpl w:val="EF8C5FCC"/>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D4E513A"/>
    <w:multiLevelType w:val="hybridMultilevel"/>
    <w:tmpl w:val="516E461C"/>
    <w:lvl w:ilvl="0" w:tplc="6F82424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D5F5808"/>
    <w:multiLevelType w:val="multilevel"/>
    <w:tmpl w:val="CB6E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E925228"/>
    <w:multiLevelType w:val="multilevel"/>
    <w:tmpl w:val="20F4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3A90AA3"/>
    <w:multiLevelType w:val="hybridMultilevel"/>
    <w:tmpl w:val="214CD59A"/>
    <w:lvl w:ilvl="0" w:tplc="1A44237E">
      <w:start w:val="1"/>
      <w:numFmt w:val="lowerLetter"/>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341549F8"/>
    <w:multiLevelType w:val="multilevel"/>
    <w:tmpl w:val="DE0C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7435291"/>
    <w:multiLevelType w:val="hybridMultilevel"/>
    <w:tmpl w:val="87100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C40C82"/>
    <w:multiLevelType w:val="hybridMultilevel"/>
    <w:tmpl w:val="326CAC5E"/>
    <w:lvl w:ilvl="0" w:tplc="6FBC1DFA">
      <w:start w:val="224"/>
      <w:numFmt w:val="bullet"/>
      <w:lvlText w:val="-"/>
      <w:lvlJc w:val="left"/>
      <w:pPr>
        <w:ind w:left="928"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DA40BAA"/>
    <w:multiLevelType w:val="hybridMultilevel"/>
    <w:tmpl w:val="02BEA184"/>
    <w:lvl w:ilvl="0" w:tplc="92BCBABA">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3FAD20EC"/>
    <w:multiLevelType w:val="hybridMultilevel"/>
    <w:tmpl w:val="05E47F1A"/>
    <w:lvl w:ilvl="0" w:tplc="B158318C">
      <w:start w:val="1"/>
      <w:numFmt w:val="lowerLetter"/>
      <w:lvlText w:val="%1)"/>
      <w:lvlJc w:val="left"/>
      <w:pPr>
        <w:ind w:left="720" w:hanging="360"/>
      </w:pPr>
      <w:rPr>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44106712"/>
    <w:multiLevelType w:val="hybridMultilevel"/>
    <w:tmpl w:val="406841BC"/>
    <w:lvl w:ilvl="0" w:tplc="2192452C">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nsid w:val="457D1C28"/>
    <w:multiLevelType w:val="hybridMultilevel"/>
    <w:tmpl w:val="E466AD92"/>
    <w:lvl w:ilvl="0" w:tplc="B6D24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A625EA"/>
    <w:multiLevelType w:val="multilevel"/>
    <w:tmpl w:val="769E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EA131C9"/>
    <w:multiLevelType w:val="multilevel"/>
    <w:tmpl w:val="3F16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9B1CBA"/>
    <w:multiLevelType w:val="multilevel"/>
    <w:tmpl w:val="6BEC9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36B0657"/>
    <w:multiLevelType w:val="multilevel"/>
    <w:tmpl w:val="D904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7D3A7C"/>
    <w:multiLevelType w:val="multilevel"/>
    <w:tmpl w:val="B6C8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2B579C"/>
    <w:multiLevelType w:val="hybridMultilevel"/>
    <w:tmpl w:val="A7504D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A3D19A2"/>
    <w:multiLevelType w:val="multilevel"/>
    <w:tmpl w:val="30B85D5E"/>
    <w:lvl w:ilvl="0">
      <w:start w:val="1"/>
      <w:numFmt w:val="decimal"/>
      <w:lvlText w:val="%1."/>
      <w:lvlJc w:val="left"/>
      <w:pPr>
        <w:ind w:left="502" w:hanging="360"/>
      </w:pPr>
      <w:rPr>
        <w:rFonts w:cs="Times New Roman" w:hint="default"/>
        <w:sz w:val="28"/>
      </w:rPr>
    </w:lvl>
    <w:lvl w:ilvl="1">
      <w:start w:val="1"/>
      <w:numFmt w:val="decimal"/>
      <w:isLgl/>
      <w:lvlText w:val="%1.%2"/>
      <w:lvlJc w:val="left"/>
      <w:pPr>
        <w:ind w:left="284"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nsid w:val="5EF81D89"/>
    <w:multiLevelType w:val="hybridMultilevel"/>
    <w:tmpl w:val="71A683B6"/>
    <w:lvl w:ilvl="0" w:tplc="ACB402BE">
      <w:numFmt w:val="bullet"/>
      <w:lvlText w:val="-"/>
      <w:lvlJc w:val="left"/>
      <w:pPr>
        <w:ind w:left="677" w:hanging="360"/>
      </w:pPr>
      <w:rPr>
        <w:rFonts w:ascii="Times New Roman" w:eastAsia="Calibri"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7">
    <w:nsid w:val="67C9519E"/>
    <w:multiLevelType w:val="multilevel"/>
    <w:tmpl w:val="C8842332"/>
    <w:lvl w:ilvl="0">
      <w:start w:val="1"/>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6D133811"/>
    <w:multiLevelType w:val="hybridMultilevel"/>
    <w:tmpl w:val="25DA8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020C75"/>
    <w:multiLevelType w:val="multilevel"/>
    <w:tmpl w:val="4204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E2737D"/>
    <w:multiLevelType w:val="hybridMultilevel"/>
    <w:tmpl w:val="A19444D0"/>
    <w:lvl w:ilvl="0" w:tplc="C7080F2E">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02507CF"/>
    <w:multiLevelType w:val="multilevel"/>
    <w:tmpl w:val="6F34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1604BAC"/>
    <w:multiLevelType w:val="multilevel"/>
    <w:tmpl w:val="7D56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1B62196"/>
    <w:multiLevelType w:val="hybridMultilevel"/>
    <w:tmpl w:val="3FA862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9824CBA"/>
    <w:multiLevelType w:val="hybridMultilevel"/>
    <w:tmpl w:val="A3FEEF8C"/>
    <w:lvl w:ilvl="0" w:tplc="5704CCF0">
      <w:numFmt w:val="bullet"/>
      <w:lvlText w:val="-"/>
      <w:lvlJc w:val="left"/>
      <w:pPr>
        <w:ind w:left="677" w:hanging="360"/>
      </w:pPr>
      <w:rPr>
        <w:rFonts w:ascii="Times New Roman" w:eastAsia="Calibri"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35">
    <w:nsid w:val="7A5024F2"/>
    <w:multiLevelType w:val="hybridMultilevel"/>
    <w:tmpl w:val="3EF46840"/>
    <w:lvl w:ilvl="0" w:tplc="4F0AA7F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E446A1"/>
    <w:multiLevelType w:val="multilevel"/>
    <w:tmpl w:val="8C52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362B4A"/>
    <w:multiLevelType w:val="multilevel"/>
    <w:tmpl w:val="FEA6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1A4FAB"/>
    <w:multiLevelType w:val="hybridMultilevel"/>
    <w:tmpl w:val="44A03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3852E5"/>
    <w:multiLevelType w:val="hybridMultilevel"/>
    <w:tmpl w:val="DAE4E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
  </w:num>
  <w:num w:numId="3">
    <w:abstractNumId w:val="18"/>
  </w:num>
  <w:num w:numId="4">
    <w:abstractNumId w:val="35"/>
  </w:num>
  <w:num w:numId="5">
    <w:abstractNumId w:val="7"/>
  </w:num>
  <w:num w:numId="6">
    <w:abstractNumId w:val="16"/>
  </w:num>
  <w:num w:numId="7">
    <w:abstractNumId w:val="11"/>
  </w:num>
  <w:num w:numId="8">
    <w:abstractNumId w:val="31"/>
  </w:num>
  <w:num w:numId="9">
    <w:abstractNumId w:val="3"/>
  </w:num>
  <w:num w:numId="10">
    <w:abstractNumId w:val="12"/>
  </w:num>
  <w:num w:numId="11">
    <w:abstractNumId w:val="10"/>
  </w:num>
  <w:num w:numId="12">
    <w:abstractNumId w:val="19"/>
  </w:num>
  <w:num w:numId="13">
    <w:abstractNumId w:val="9"/>
  </w:num>
  <w:num w:numId="14">
    <w:abstractNumId w:val="32"/>
  </w:num>
  <w:num w:numId="15">
    <w:abstractNumId w:val="28"/>
  </w:num>
  <w:num w:numId="16">
    <w:abstractNumId w:val="6"/>
  </w:num>
  <w:num w:numId="17">
    <w:abstractNumId w:val="20"/>
  </w:num>
  <w:num w:numId="18">
    <w:abstractNumId w:val="29"/>
  </w:num>
  <w:num w:numId="19">
    <w:abstractNumId w:val="2"/>
  </w:num>
  <w:num w:numId="20">
    <w:abstractNumId w:val="36"/>
  </w:num>
  <w:num w:numId="21">
    <w:abstractNumId w:val="4"/>
  </w:num>
  <w:num w:numId="22">
    <w:abstractNumId w:val="26"/>
  </w:num>
  <w:num w:numId="23">
    <w:abstractNumId w:val="34"/>
  </w:num>
  <w:num w:numId="24">
    <w:abstractNumId w:val="33"/>
  </w:num>
  <w:num w:numId="25">
    <w:abstractNumId w:val="24"/>
  </w:num>
  <w:num w:numId="26">
    <w:abstractNumId w:val="14"/>
  </w:num>
  <w:num w:numId="27">
    <w:abstractNumId w:val="21"/>
  </w:num>
  <w:num w:numId="28">
    <w:abstractNumId w:val="13"/>
  </w:num>
  <w:num w:numId="29">
    <w:abstractNumId w:val="0"/>
  </w:num>
  <w:num w:numId="30">
    <w:abstractNumId w:val="5"/>
  </w:num>
  <w:num w:numId="31">
    <w:abstractNumId w:val="39"/>
  </w:num>
  <w:num w:numId="32">
    <w:abstractNumId w:val="38"/>
  </w:num>
  <w:num w:numId="33">
    <w:abstractNumId w:val="23"/>
  </w:num>
  <w:num w:numId="34">
    <w:abstractNumId w:val="17"/>
  </w:num>
  <w:num w:numId="35">
    <w:abstractNumId w:val="15"/>
  </w:num>
  <w:num w:numId="36">
    <w:abstractNumId w:val="30"/>
  </w:num>
  <w:num w:numId="37">
    <w:abstractNumId w:val="27"/>
  </w:num>
  <w:num w:numId="38">
    <w:abstractNumId w:val="22"/>
  </w:num>
  <w:num w:numId="39">
    <w:abstractNumId w:val="8"/>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14BB6"/>
    <w:rsid w:val="00314BB6"/>
    <w:rsid w:val="00990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BB6"/>
    <w:pPr>
      <w:spacing w:after="0" w:line="240" w:lineRule="auto"/>
    </w:pPr>
    <w:rPr>
      <w:rFonts w:ascii="Times New Roman" w:eastAsia="Calibri" w:hAnsi="Times New Roman" w:cs="Times New Roman"/>
      <w:sz w:val="20"/>
      <w:szCs w:val="20"/>
      <w:lang w:eastAsia="ru-RU"/>
    </w:rPr>
  </w:style>
  <w:style w:type="paragraph" w:styleId="2">
    <w:name w:val="heading 2"/>
    <w:basedOn w:val="a"/>
    <w:next w:val="a"/>
    <w:link w:val="20"/>
    <w:uiPriority w:val="9"/>
    <w:semiHidden/>
    <w:unhideWhenUsed/>
    <w:qFormat/>
    <w:rsid w:val="00314B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14BB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314BB6"/>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314BB6"/>
    <w:pPr>
      <w:spacing w:before="240" w:after="60"/>
      <w:outlineLvl w:val="6"/>
    </w:pPr>
    <w:rPr>
      <w:rFonts w:ascii="Calibri" w:eastAsia="Times New Roman"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14BB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314BB6"/>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14BB6"/>
    <w:rPr>
      <w:rFonts w:asciiTheme="majorHAnsi" w:eastAsiaTheme="majorEastAsia" w:hAnsiTheme="majorHAnsi" w:cstheme="majorBidi"/>
      <w:color w:val="243F60" w:themeColor="accent1" w:themeShade="7F"/>
      <w:sz w:val="20"/>
      <w:szCs w:val="20"/>
      <w:lang w:eastAsia="ru-RU"/>
    </w:rPr>
  </w:style>
  <w:style w:type="character" w:customStyle="1" w:styleId="70">
    <w:name w:val="Заголовок 7 Знак"/>
    <w:basedOn w:val="a0"/>
    <w:link w:val="7"/>
    <w:uiPriority w:val="9"/>
    <w:semiHidden/>
    <w:rsid w:val="00314BB6"/>
    <w:rPr>
      <w:rFonts w:ascii="Calibri" w:eastAsia="Times New Roman" w:hAnsi="Calibri" w:cs="Times New Roman"/>
      <w:sz w:val="24"/>
      <w:szCs w:val="24"/>
      <w:lang w:eastAsia="ru-RU"/>
    </w:rPr>
  </w:style>
  <w:style w:type="paragraph" w:styleId="a3">
    <w:name w:val="List Paragraph"/>
    <w:aliases w:val="маркированный,Heading1,Colorful List - Accent 11,Colorful List - Accent 11CxSpLast,H1-1,Заголовок3,Bullet 1,Use Case List Paragraph,List Paragraph"/>
    <w:basedOn w:val="a"/>
    <w:link w:val="a4"/>
    <w:uiPriority w:val="34"/>
    <w:qFormat/>
    <w:rsid w:val="00314BB6"/>
    <w:pPr>
      <w:spacing w:after="200" w:line="276" w:lineRule="auto"/>
      <w:ind w:left="720"/>
      <w:contextualSpacing/>
    </w:pPr>
    <w:rPr>
      <w:rFonts w:ascii="Calibri" w:eastAsia="Times New Roman" w:hAnsi="Calibri"/>
      <w:sz w:val="22"/>
      <w:szCs w:val="22"/>
      <w:lang w:val="de-DE" w:eastAsia="de-DE"/>
    </w:rPr>
  </w:style>
  <w:style w:type="character" w:customStyle="1" w:styleId="s1">
    <w:name w:val="s1"/>
    <w:basedOn w:val="a0"/>
    <w:rsid w:val="00314BB6"/>
  </w:style>
  <w:style w:type="character" w:customStyle="1" w:styleId="s0">
    <w:name w:val="s0"/>
    <w:basedOn w:val="a0"/>
    <w:rsid w:val="00314BB6"/>
  </w:style>
  <w:style w:type="character" w:styleId="a5">
    <w:name w:val="Hyperlink"/>
    <w:basedOn w:val="a0"/>
    <w:uiPriority w:val="99"/>
    <w:unhideWhenUsed/>
    <w:rsid w:val="00314BB6"/>
    <w:rPr>
      <w:color w:val="0000FF"/>
      <w:u w:val="single"/>
    </w:rPr>
  </w:style>
  <w:style w:type="paragraph" w:customStyle="1" w:styleId="Default">
    <w:name w:val="Default"/>
    <w:rsid w:val="00314BB6"/>
    <w:pPr>
      <w:autoSpaceDE w:val="0"/>
      <w:autoSpaceDN w:val="0"/>
      <w:adjustRightInd w:val="0"/>
      <w:spacing w:after="0" w:line="240" w:lineRule="auto"/>
    </w:pPr>
    <w:rPr>
      <w:rFonts w:ascii="Bookman Old Style" w:eastAsia="Calibri" w:hAnsi="Bookman Old Style" w:cs="Bookman Old Style"/>
      <w:color w:val="000000"/>
      <w:sz w:val="24"/>
      <w:szCs w:val="24"/>
      <w:lang w:val="de-DE"/>
    </w:rPr>
  </w:style>
  <w:style w:type="character" w:customStyle="1" w:styleId="a4">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
    <w:link w:val="a3"/>
    <w:uiPriority w:val="34"/>
    <w:rsid w:val="00314BB6"/>
    <w:rPr>
      <w:rFonts w:ascii="Calibri" w:eastAsia="Times New Roman" w:hAnsi="Calibri" w:cs="Times New Roman"/>
      <w:lang w:val="de-DE" w:eastAsia="de-DE"/>
    </w:rPr>
  </w:style>
  <w:style w:type="character" w:customStyle="1" w:styleId="A00">
    <w:name w:val="A0"/>
    <w:uiPriority w:val="99"/>
    <w:rsid w:val="00314BB6"/>
    <w:rPr>
      <w:color w:val="000000"/>
      <w:sz w:val="26"/>
      <w:szCs w:val="26"/>
    </w:rPr>
  </w:style>
  <w:style w:type="paragraph" w:customStyle="1" w:styleId="Pa6">
    <w:name w:val="Pa6"/>
    <w:basedOn w:val="Default"/>
    <w:next w:val="Default"/>
    <w:uiPriority w:val="99"/>
    <w:rsid w:val="00314BB6"/>
    <w:pPr>
      <w:spacing w:line="241" w:lineRule="atLeast"/>
    </w:pPr>
    <w:rPr>
      <w:rFonts w:ascii="Times New Roman" w:hAnsi="Times New Roman" w:cs="Times New Roman"/>
      <w:color w:val="auto"/>
      <w:lang w:val="ru-RU" w:eastAsia="ru-RU"/>
    </w:rPr>
  </w:style>
  <w:style w:type="character" w:customStyle="1" w:styleId="s000">
    <w:name w:val="s000"/>
    <w:basedOn w:val="a0"/>
    <w:rsid w:val="00314BB6"/>
    <w:rPr>
      <w:rFonts w:ascii="Times New Roman" w:hAnsi="Times New Roman" w:cs="Times New Roman" w:hint="default"/>
      <w:b w:val="0"/>
      <w:bCs w:val="0"/>
      <w:i w:val="0"/>
      <w:iCs w:val="0"/>
      <w:color w:val="000000"/>
    </w:rPr>
  </w:style>
  <w:style w:type="character" w:styleId="a6">
    <w:name w:val="Emphasis"/>
    <w:basedOn w:val="a0"/>
    <w:uiPriority w:val="20"/>
    <w:qFormat/>
    <w:rsid w:val="00314BB6"/>
    <w:rPr>
      <w:i/>
      <w:iCs/>
    </w:rPr>
  </w:style>
  <w:style w:type="paragraph" w:styleId="a7">
    <w:name w:val="Balloon Text"/>
    <w:basedOn w:val="a"/>
    <w:link w:val="a8"/>
    <w:uiPriority w:val="99"/>
    <w:semiHidden/>
    <w:unhideWhenUsed/>
    <w:rsid w:val="00314BB6"/>
    <w:rPr>
      <w:rFonts w:ascii="Tahoma" w:hAnsi="Tahoma" w:cs="Tahoma"/>
      <w:sz w:val="16"/>
      <w:szCs w:val="16"/>
    </w:rPr>
  </w:style>
  <w:style w:type="character" w:customStyle="1" w:styleId="a8">
    <w:name w:val="Текст выноски Знак"/>
    <w:basedOn w:val="a0"/>
    <w:link w:val="a7"/>
    <w:uiPriority w:val="99"/>
    <w:semiHidden/>
    <w:rsid w:val="00314BB6"/>
    <w:rPr>
      <w:rFonts w:ascii="Tahoma" w:eastAsia="Calibri" w:hAnsi="Tahoma" w:cs="Tahoma"/>
      <w:sz w:val="16"/>
      <w:szCs w:val="16"/>
      <w:lang w:eastAsia="ru-RU"/>
    </w:rPr>
  </w:style>
  <w:style w:type="paragraph" w:styleId="a9">
    <w:name w:val="Normal (Web)"/>
    <w:aliases w:val="Обычный (Web),Знак Знак Знак Знак2,Знак Знак Знак,Обычный (Web)1,Знак Знак3,Обычный (веб) Знак1,Обычный (веб) Знак Знак1,Обычный (веб) Знак Знак Знак,Знак Знак1 Знак Знак,Обычный (веб) Знак Знак Знак Знак,Знак4 Зна"/>
    <w:basedOn w:val="a"/>
    <w:link w:val="aa"/>
    <w:uiPriority w:val="99"/>
    <w:unhideWhenUsed/>
    <w:qFormat/>
    <w:rsid w:val="00314BB6"/>
    <w:pPr>
      <w:spacing w:before="100" w:beforeAutospacing="1" w:after="100" w:afterAutospacing="1"/>
    </w:pPr>
    <w:rPr>
      <w:rFonts w:eastAsia="Times New Roman"/>
      <w:sz w:val="24"/>
      <w:szCs w:val="24"/>
    </w:rPr>
  </w:style>
  <w:style w:type="table" w:styleId="ab">
    <w:name w:val="Table Grid"/>
    <w:basedOn w:val="a1"/>
    <w:uiPriority w:val="59"/>
    <w:rsid w:val="00314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semiHidden/>
    <w:unhideWhenUsed/>
    <w:rsid w:val="00314BB6"/>
    <w:rPr>
      <w:color w:val="800080" w:themeColor="followedHyperlink"/>
      <w:u w:val="single"/>
    </w:rPr>
  </w:style>
  <w:style w:type="character" w:customStyle="1" w:styleId="aa">
    <w:name w:val="Обычный (веб) Знак"/>
    <w:aliases w:val="Обычный (Web) Знак,Знак Знак Знак Знак2 Знак,Знак Знак Знак Знак,Обычный (Web)1 Знак,Знак Знак3 Знак,Обычный (веб) Знак1 Знак,Обычный (веб) Знак Знак1 Знак,Обычный (веб) Знак Знак Знак Знак1,Знак Знак1 Знак Знак Знак,Знак4 Зна Знак"/>
    <w:link w:val="a9"/>
    <w:uiPriority w:val="99"/>
    <w:locked/>
    <w:rsid w:val="00314BB6"/>
    <w:rPr>
      <w:rFonts w:ascii="Times New Roman" w:eastAsia="Times New Roman" w:hAnsi="Times New Roman" w:cs="Times New Roman"/>
      <w:sz w:val="24"/>
      <w:szCs w:val="24"/>
      <w:lang w:eastAsia="ru-RU"/>
    </w:rPr>
  </w:style>
  <w:style w:type="paragraph" w:customStyle="1" w:styleId="22">
    <w:name w:val="_ЗАГ_2_2"/>
    <w:basedOn w:val="a"/>
    <w:link w:val="220"/>
    <w:rsid w:val="00314BB6"/>
    <w:pPr>
      <w:tabs>
        <w:tab w:val="left" w:pos="1418"/>
      </w:tabs>
      <w:spacing w:before="200" w:after="120"/>
      <w:jc w:val="center"/>
    </w:pPr>
    <w:rPr>
      <w:rFonts w:ascii="OfficinaSansC" w:eastAsia="MS Mincho" w:hAnsi="OfficinaSansC"/>
      <w:b/>
      <w:bCs/>
      <w:sz w:val="28"/>
      <w:szCs w:val="28"/>
      <w:lang w:eastAsia="ja-JP"/>
    </w:rPr>
  </w:style>
  <w:style w:type="character" w:customStyle="1" w:styleId="220">
    <w:name w:val="_ЗАГ_2_2 Знак"/>
    <w:link w:val="22"/>
    <w:rsid w:val="00314BB6"/>
    <w:rPr>
      <w:rFonts w:ascii="OfficinaSansC" w:eastAsia="MS Mincho" w:hAnsi="OfficinaSansC" w:cs="Times New Roman"/>
      <w:b/>
      <w:bCs/>
      <w:sz w:val="28"/>
      <w:szCs w:val="28"/>
      <w:lang w:eastAsia="ja-JP"/>
    </w:rPr>
  </w:style>
  <w:style w:type="paragraph" w:styleId="ad">
    <w:name w:val="Body Text"/>
    <w:basedOn w:val="a"/>
    <w:link w:val="ae"/>
    <w:uiPriority w:val="99"/>
    <w:semiHidden/>
    <w:unhideWhenUsed/>
    <w:rsid w:val="00314BB6"/>
    <w:pPr>
      <w:spacing w:after="120"/>
    </w:pPr>
  </w:style>
  <w:style w:type="character" w:customStyle="1" w:styleId="ae">
    <w:name w:val="Основной текст Знак"/>
    <w:basedOn w:val="a0"/>
    <w:link w:val="ad"/>
    <w:uiPriority w:val="99"/>
    <w:semiHidden/>
    <w:rsid w:val="00314BB6"/>
    <w:rPr>
      <w:rFonts w:ascii="Times New Roman" w:eastAsia="Calibri" w:hAnsi="Times New Roman" w:cs="Times New Roman"/>
      <w:sz w:val="20"/>
      <w:szCs w:val="20"/>
      <w:lang w:eastAsia="ru-RU"/>
    </w:rPr>
  </w:style>
  <w:style w:type="paragraph" w:styleId="af">
    <w:name w:val="No Spacing"/>
    <w:uiPriority w:val="1"/>
    <w:qFormat/>
    <w:rsid w:val="00314BB6"/>
    <w:pPr>
      <w:spacing w:after="0" w:line="240" w:lineRule="auto"/>
    </w:pPr>
    <w:rPr>
      <w:rFonts w:ascii="Calibri" w:eastAsia="Times New Roman" w:hAnsi="Calibri" w:cs="Times New Roman"/>
      <w:lang w:eastAsia="ru-RU"/>
    </w:rPr>
  </w:style>
  <w:style w:type="paragraph" w:styleId="af0">
    <w:name w:val="header"/>
    <w:basedOn w:val="a"/>
    <w:link w:val="af1"/>
    <w:uiPriority w:val="99"/>
    <w:unhideWhenUsed/>
    <w:rsid w:val="00314BB6"/>
    <w:pPr>
      <w:tabs>
        <w:tab w:val="center" w:pos="4677"/>
        <w:tab w:val="right" w:pos="9355"/>
      </w:tabs>
    </w:pPr>
  </w:style>
  <w:style w:type="character" w:customStyle="1" w:styleId="af1">
    <w:name w:val="Верхний колонтитул Знак"/>
    <w:basedOn w:val="a0"/>
    <w:link w:val="af0"/>
    <w:uiPriority w:val="99"/>
    <w:rsid w:val="00314BB6"/>
    <w:rPr>
      <w:rFonts w:ascii="Times New Roman" w:eastAsia="Calibri" w:hAnsi="Times New Roman" w:cs="Times New Roman"/>
      <w:sz w:val="20"/>
      <w:szCs w:val="20"/>
      <w:lang w:eastAsia="ru-RU"/>
    </w:rPr>
  </w:style>
  <w:style w:type="paragraph" w:styleId="af2">
    <w:name w:val="footer"/>
    <w:basedOn w:val="a"/>
    <w:link w:val="af3"/>
    <w:uiPriority w:val="99"/>
    <w:unhideWhenUsed/>
    <w:rsid w:val="00314BB6"/>
    <w:pPr>
      <w:tabs>
        <w:tab w:val="center" w:pos="4677"/>
        <w:tab w:val="right" w:pos="9355"/>
      </w:tabs>
    </w:pPr>
  </w:style>
  <w:style w:type="character" w:customStyle="1" w:styleId="af3">
    <w:name w:val="Нижний колонтитул Знак"/>
    <w:basedOn w:val="a0"/>
    <w:link w:val="af2"/>
    <w:uiPriority w:val="99"/>
    <w:rsid w:val="00314BB6"/>
    <w:rPr>
      <w:rFonts w:ascii="Times New Roman" w:eastAsia="Calibri" w:hAnsi="Times New Roman" w:cs="Times New Roman"/>
      <w:sz w:val="20"/>
      <w:szCs w:val="20"/>
      <w:lang w:eastAsia="ru-RU"/>
    </w:rPr>
  </w:style>
  <w:style w:type="character" w:styleId="af4">
    <w:name w:val="Strong"/>
    <w:basedOn w:val="a0"/>
    <w:uiPriority w:val="22"/>
    <w:qFormat/>
    <w:rsid w:val="00314BB6"/>
    <w:rPr>
      <w:b/>
      <w:bCs/>
    </w:rPr>
  </w:style>
  <w:style w:type="table" w:customStyle="1" w:styleId="1">
    <w:name w:val="Сетка таблицы1"/>
    <w:basedOn w:val="a1"/>
    <w:next w:val="ab"/>
    <w:uiPriority w:val="59"/>
    <w:rsid w:val="00314BB6"/>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314BB6"/>
    <w:rPr>
      <w:rFonts w:ascii="Consolas" w:hAnsi="Consolas"/>
    </w:rPr>
  </w:style>
  <w:style w:type="character" w:customStyle="1" w:styleId="HTML0">
    <w:name w:val="Стандартный HTML Знак"/>
    <w:basedOn w:val="a0"/>
    <w:link w:val="HTML"/>
    <w:uiPriority w:val="99"/>
    <w:rsid w:val="00314BB6"/>
    <w:rPr>
      <w:rFonts w:ascii="Consolas" w:eastAsia="Calibri" w:hAnsi="Consolas"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3273</Words>
  <Characters>18658</Characters>
  <Application>Microsoft Office Word</Application>
  <DocSecurity>0</DocSecurity>
  <Lines>155</Lines>
  <Paragraphs>43</Paragraphs>
  <ScaleCrop>false</ScaleCrop>
  <Company/>
  <LinksUpToDate>false</LinksUpToDate>
  <CharactersWithSpaces>21888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dc:creator>
  <cp:keywords/>
  <dc:description/>
  <cp:lastModifiedBy>Nuri</cp:lastModifiedBy>
  <cp:revision>2</cp:revision>
  <dcterms:created xsi:type="dcterms:W3CDTF">2022-03-29T18:38:00Z</dcterms:created>
  <dcterms:modified xsi:type="dcterms:W3CDTF">2022-03-29T18:39:00Z</dcterms:modified>
</cp:coreProperties>
</file>