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72" w:rsidRPr="00B007C1" w:rsidRDefault="00542972" w:rsidP="00542972">
      <w:pPr>
        <w:pStyle w:val="7"/>
        <w:tabs>
          <w:tab w:val="left" w:pos="9354"/>
        </w:tabs>
        <w:ind w:right="-2"/>
        <w:jc w:val="center"/>
        <w:rPr>
          <w:rFonts w:ascii="Times New Roman" w:hAnsi="Times New Roman"/>
          <w:spacing w:val="-2"/>
          <w:sz w:val="28"/>
          <w:szCs w:val="28"/>
        </w:rPr>
      </w:pPr>
      <w:r w:rsidRPr="00B007C1">
        <w:rPr>
          <w:rFonts w:ascii="Times New Roman" w:hAnsi="Times New Roman"/>
          <w:spacing w:val="-2"/>
          <w:sz w:val="28"/>
          <w:szCs w:val="28"/>
          <w:lang w:val="kk-KZ"/>
        </w:rPr>
        <w:t xml:space="preserve">ҚАЗАҚСТАН РЕСПУБЛИКАСЫНЫҢ БІЛІМ ЖӘНЕ ҒЫЛЫМ МИНИСТРЛІГІ </w:t>
      </w:r>
    </w:p>
    <w:p w:rsidR="00542972" w:rsidRPr="00B007C1" w:rsidRDefault="00542972" w:rsidP="00542972">
      <w:pPr>
        <w:pStyle w:val="7"/>
        <w:tabs>
          <w:tab w:val="left" w:pos="9354"/>
        </w:tabs>
        <w:ind w:right="-2"/>
        <w:jc w:val="center"/>
        <w:rPr>
          <w:rFonts w:ascii="Times New Roman" w:hAnsi="Times New Roman"/>
          <w:spacing w:val="-2"/>
          <w:sz w:val="28"/>
          <w:szCs w:val="28"/>
        </w:rPr>
      </w:pPr>
      <w:r w:rsidRPr="00B007C1">
        <w:rPr>
          <w:rFonts w:ascii="Times New Roman" w:hAnsi="Times New Roman"/>
          <w:spacing w:val="-2"/>
          <w:sz w:val="28"/>
          <w:szCs w:val="28"/>
          <w:lang w:val="kk-KZ"/>
        </w:rPr>
        <w:t>М.ӘУЕЗОВ атындағы ОҢТҮСТІК ҚАЗАҚСТАН УНИВЕРСИТЕТІ</w:t>
      </w:r>
    </w:p>
    <w:p w:rsidR="00542972" w:rsidRPr="00B007C1" w:rsidRDefault="00542972" w:rsidP="00542972">
      <w:pPr>
        <w:ind w:left="1134" w:right="1134"/>
        <w:jc w:val="center"/>
        <w:rPr>
          <w:sz w:val="28"/>
          <w:szCs w:val="28"/>
          <w:lang w:val="kk-KZ"/>
        </w:rPr>
      </w:pPr>
      <w:r w:rsidRPr="00B007C1">
        <w:rPr>
          <w:sz w:val="28"/>
          <w:szCs w:val="28"/>
          <w:lang w:val="kk-KZ"/>
        </w:rPr>
        <w:t xml:space="preserve">Коммерциялық емес акционерлік қоғамы    </w:t>
      </w:r>
    </w:p>
    <w:p w:rsidR="00542972" w:rsidRPr="00B007C1" w:rsidRDefault="00542972" w:rsidP="00542972">
      <w:pPr>
        <w:tabs>
          <w:tab w:val="left" w:pos="9540"/>
        </w:tabs>
        <w:ind w:left="1134" w:right="1614"/>
        <w:jc w:val="right"/>
        <w:rPr>
          <w:bCs/>
          <w:sz w:val="28"/>
          <w:szCs w:val="28"/>
        </w:rPr>
      </w:pPr>
      <w:r w:rsidRPr="00B007C1">
        <w:rPr>
          <w:bCs/>
          <w:sz w:val="28"/>
          <w:szCs w:val="28"/>
        </w:rPr>
        <w:t xml:space="preserve">                                                                              </w:t>
      </w:r>
    </w:p>
    <w:p w:rsidR="00542972" w:rsidRPr="00B007C1" w:rsidRDefault="00542972" w:rsidP="00542972">
      <w:pPr>
        <w:tabs>
          <w:tab w:val="left" w:pos="9540"/>
        </w:tabs>
        <w:ind w:left="1134" w:right="707"/>
        <w:jc w:val="center"/>
        <w:rPr>
          <w:bCs/>
          <w:sz w:val="28"/>
          <w:szCs w:val="28"/>
          <w:lang w:val="kk-KZ"/>
        </w:rPr>
      </w:pPr>
      <w:r w:rsidRPr="00B007C1">
        <w:rPr>
          <w:bCs/>
          <w:sz w:val="28"/>
          <w:szCs w:val="28"/>
          <w:lang w:val="kk-KZ"/>
        </w:rPr>
        <w:t xml:space="preserve">                                    «БЕКІТЕМІН»</w:t>
      </w:r>
    </w:p>
    <w:p w:rsidR="00542972" w:rsidRPr="00B007C1" w:rsidRDefault="00542972" w:rsidP="00542972">
      <w:pPr>
        <w:tabs>
          <w:tab w:val="left" w:pos="9639"/>
        </w:tabs>
        <w:ind w:left="1134" w:right="-1"/>
        <w:jc w:val="center"/>
        <w:rPr>
          <w:bCs/>
          <w:sz w:val="28"/>
          <w:szCs w:val="28"/>
          <w:lang w:val="kk-KZ"/>
        </w:rPr>
      </w:pPr>
      <w:r w:rsidRPr="00B007C1">
        <w:rPr>
          <w:bCs/>
          <w:sz w:val="28"/>
          <w:szCs w:val="28"/>
          <w:lang w:val="kk-KZ"/>
        </w:rPr>
        <w:t xml:space="preserve">                                        Басқарма Төрағасы-Ректор</w:t>
      </w:r>
    </w:p>
    <w:p w:rsidR="00542972" w:rsidRPr="00B007C1" w:rsidRDefault="00542972" w:rsidP="00542972">
      <w:pPr>
        <w:tabs>
          <w:tab w:val="left" w:pos="9639"/>
        </w:tabs>
        <w:ind w:left="1134" w:right="-1"/>
        <w:jc w:val="right"/>
        <w:rPr>
          <w:sz w:val="28"/>
          <w:szCs w:val="28"/>
          <w:lang w:val="kk-KZ"/>
        </w:rPr>
      </w:pPr>
      <w:r w:rsidRPr="00B007C1">
        <w:rPr>
          <w:sz w:val="28"/>
          <w:szCs w:val="28"/>
          <w:lang w:val="kk-KZ"/>
        </w:rPr>
        <w:t xml:space="preserve">                  тар.ғ.д., академик Қожамжарова Д.П.</w:t>
      </w:r>
    </w:p>
    <w:p w:rsidR="00542972" w:rsidRPr="00B007C1" w:rsidRDefault="00542972" w:rsidP="00542972">
      <w:pPr>
        <w:tabs>
          <w:tab w:val="left" w:pos="9639"/>
        </w:tabs>
        <w:ind w:left="1134" w:right="-1"/>
        <w:jc w:val="right"/>
        <w:rPr>
          <w:sz w:val="28"/>
          <w:szCs w:val="28"/>
          <w:lang w:val="kk-KZ"/>
        </w:rPr>
      </w:pPr>
      <w:r w:rsidRPr="00B007C1">
        <w:rPr>
          <w:sz w:val="28"/>
          <w:szCs w:val="28"/>
          <w:lang w:val="kk-KZ"/>
        </w:rPr>
        <w:t>_______________________________</w:t>
      </w:r>
    </w:p>
    <w:p w:rsidR="00542972" w:rsidRPr="00B007C1" w:rsidRDefault="00542972" w:rsidP="00542972">
      <w:pPr>
        <w:ind w:right="141"/>
        <w:rPr>
          <w:sz w:val="28"/>
          <w:szCs w:val="28"/>
        </w:rPr>
      </w:pPr>
      <w:r w:rsidRPr="00B007C1">
        <w:rPr>
          <w:sz w:val="28"/>
          <w:szCs w:val="28"/>
          <w:lang w:val="kk-KZ"/>
        </w:rPr>
        <w:t xml:space="preserve">                                                                                    </w:t>
      </w:r>
      <w:r w:rsidRPr="00B007C1">
        <w:rPr>
          <w:sz w:val="28"/>
          <w:szCs w:val="28"/>
        </w:rPr>
        <w:t>«___»__________20___</w:t>
      </w:r>
      <w:r w:rsidRPr="00B007C1">
        <w:rPr>
          <w:sz w:val="28"/>
          <w:szCs w:val="28"/>
          <w:lang w:val="kk-KZ"/>
        </w:rPr>
        <w:t>ж</w:t>
      </w:r>
      <w:r w:rsidRPr="00B007C1">
        <w:rPr>
          <w:sz w:val="28"/>
          <w:szCs w:val="28"/>
        </w:rPr>
        <w:t>.</w:t>
      </w:r>
    </w:p>
    <w:p w:rsidR="00542972" w:rsidRPr="00B007C1" w:rsidRDefault="00542972" w:rsidP="00542972">
      <w:pPr>
        <w:tabs>
          <w:tab w:val="left" w:pos="10205"/>
        </w:tabs>
        <w:ind w:right="-55"/>
        <w:jc w:val="right"/>
        <w:rPr>
          <w:b/>
          <w:sz w:val="28"/>
          <w:szCs w:val="28"/>
        </w:rPr>
      </w:pPr>
    </w:p>
    <w:p w:rsidR="00542972" w:rsidRPr="00B007C1" w:rsidRDefault="00542972" w:rsidP="00542972">
      <w:pPr>
        <w:ind w:left="1134" w:right="1134"/>
        <w:jc w:val="both"/>
        <w:rPr>
          <w:b/>
          <w:sz w:val="28"/>
          <w:szCs w:val="28"/>
        </w:rPr>
      </w:pPr>
    </w:p>
    <w:p w:rsidR="00542972" w:rsidRPr="00B007C1" w:rsidRDefault="00542972" w:rsidP="00542972">
      <w:pPr>
        <w:pBdr>
          <w:bottom w:val="single" w:sz="12" w:space="1" w:color="auto"/>
        </w:pBdr>
        <w:autoSpaceDE w:val="0"/>
        <w:autoSpaceDN w:val="0"/>
        <w:adjustRightInd w:val="0"/>
        <w:jc w:val="center"/>
        <w:rPr>
          <w:sz w:val="28"/>
          <w:szCs w:val="28"/>
        </w:rPr>
      </w:pPr>
      <w:r w:rsidRPr="00B007C1">
        <w:rPr>
          <w:b/>
          <w:bCs/>
          <w:sz w:val="28"/>
          <w:szCs w:val="28"/>
          <w:lang w:val="kk-KZ"/>
        </w:rPr>
        <w:t>БІЛІМ БЕРУ БАҒДАРЛАМАСЫ</w:t>
      </w:r>
    </w:p>
    <w:p w:rsidR="00542972" w:rsidRPr="00B007C1" w:rsidRDefault="00542972" w:rsidP="00542972">
      <w:pPr>
        <w:autoSpaceDE w:val="0"/>
        <w:autoSpaceDN w:val="0"/>
        <w:adjustRightInd w:val="0"/>
        <w:spacing w:after="20"/>
        <w:ind w:firstLine="426"/>
        <w:contextualSpacing/>
        <w:jc w:val="center"/>
        <w:rPr>
          <w:sz w:val="28"/>
          <w:szCs w:val="28"/>
        </w:rPr>
      </w:pPr>
    </w:p>
    <w:p w:rsidR="00542972" w:rsidRPr="00B007C1" w:rsidRDefault="00542972" w:rsidP="00542972">
      <w:pPr>
        <w:autoSpaceDE w:val="0"/>
        <w:autoSpaceDN w:val="0"/>
        <w:adjustRightInd w:val="0"/>
        <w:spacing w:after="20"/>
        <w:ind w:left="2832" w:firstLine="708"/>
        <w:contextualSpacing/>
        <w:rPr>
          <w:sz w:val="28"/>
          <w:szCs w:val="28"/>
        </w:rPr>
      </w:pPr>
      <w:r w:rsidRPr="00B007C1">
        <w:rPr>
          <w:sz w:val="28"/>
          <w:szCs w:val="28"/>
        </w:rPr>
        <w:t xml:space="preserve">6В07140 - </w:t>
      </w:r>
      <w:proofErr w:type="spellStart"/>
      <w:r w:rsidRPr="00B007C1">
        <w:rPr>
          <w:sz w:val="28"/>
          <w:szCs w:val="28"/>
        </w:rPr>
        <w:t>Жылуэнергетика</w:t>
      </w:r>
      <w:proofErr w:type="spellEnd"/>
    </w:p>
    <w:p w:rsidR="00542972" w:rsidRPr="00B007C1" w:rsidRDefault="00542972" w:rsidP="00542972">
      <w:pPr>
        <w:ind w:left="1134" w:right="1134"/>
        <w:jc w:val="center"/>
        <w:rPr>
          <w:sz w:val="28"/>
          <w:szCs w:val="28"/>
          <w:lang w:val="kk-KZ"/>
        </w:rPr>
      </w:pPr>
    </w:p>
    <w:p w:rsidR="00542972" w:rsidRPr="00B007C1" w:rsidRDefault="00542972" w:rsidP="00542972">
      <w:pPr>
        <w:tabs>
          <w:tab w:val="left" w:pos="8089"/>
        </w:tabs>
        <w:ind w:left="1134" w:right="1134"/>
        <w:rPr>
          <w:bCs/>
          <w:sz w:val="28"/>
          <w:szCs w:val="28"/>
        </w:rPr>
      </w:pPr>
      <w:r w:rsidRPr="00B007C1">
        <w:rPr>
          <w:bCs/>
          <w:sz w:val="28"/>
          <w:szCs w:val="28"/>
        </w:rPr>
        <w:tab/>
      </w:r>
    </w:p>
    <w:tbl>
      <w:tblPr>
        <w:tblStyle w:val="ab"/>
        <w:tblpPr w:leftFromText="180" w:rightFromText="180" w:vertAnchor="text" w:horzAnchor="page" w:tblpX="790" w:tblpY="2"/>
        <w:tblOverlap w:val="never"/>
        <w:tblW w:w="10314" w:type="dxa"/>
        <w:tblLayout w:type="fixed"/>
        <w:tblLook w:val="04A0"/>
      </w:tblPr>
      <w:tblGrid>
        <w:gridCol w:w="3936"/>
        <w:gridCol w:w="6378"/>
      </w:tblGrid>
      <w:tr w:rsidR="00542972" w:rsidRPr="00B007C1" w:rsidTr="009E2A94">
        <w:tc>
          <w:tcPr>
            <w:tcW w:w="3936" w:type="dxa"/>
          </w:tcPr>
          <w:p w:rsidR="00542972" w:rsidRPr="00B007C1" w:rsidRDefault="00542972" w:rsidP="009E2A94">
            <w:pPr>
              <w:rPr>
                <w:sz w:val="28"/>
                <w:szCs w:val="24"/>
                <w:lang w:val="kk-KZ"/>
              </w:rPr>
            </w:pPr>
            <w:r w:rsidRPr="00B007C1">
              <w:rPr>
                <w:sz w:val="28"/>
                <w:szCs w:val="24"/>
                <w:lang w:val="kk-KZ"/>
              </w:rPr>
              <w:t>Тіркеу</w:t>
            </w:r>
            <w:r w:rsidRPr="00B007C1">
              <w:rPr>
                <w:sz w:val="28"/>
                <w:szCs w:val="24"/>
              </w:rPr>
              <w:t xml:space="preserve"> номер</w:t>
            </w:r>
            <w:r w:rsidRPr="00B007C1">
              <w:rPr>
                <w:sz w:val="28"/>
                <w:szCs w:val="24"/>
                <w:lang w:val="kk-KZ"/>
              </w:rPr>
              <w:t>і</w:t>
            </w:r>
          </w:p>
        </w:tc>
        <w:tc>
          <w:tcPr>
            <w:tcW w:w="6378" w:type="dxa"/>
          </w:tcPr>
          <w:p w:rsidR="00542972" w:rsidRPr="00B007C1" w:rsidRDefault="00542972" w:rsidP="009E2A94">
            <w:pPr>
              <w:jc w:val="both"/>
              <w:rPr>
                <w:sz w:val="28"/>
                <w:szCs w:val="24"/>
              </w:rPr>
            </w:pPr>
            <w:r w:rsidRPr="00B007C1">
              <w:rPr>
                <w:sz w:val="28"/>
                <w:szCs w:val="24"/>
              </w:rPr>
              <w:t>6В07100038</w:t>
            </w:r>
          </w:p>
        </w:tc>
      </w:tr>
      <w:tr w:rsidR="00542972" w:rsidRPr="00B007C1" w:rsidTr="009E2A94">
        <w:tc>
          <w:tcPr>
            <w:tcW w:w="3936" w:type="dxa"/>
          </w:tcPr>
          <w:p w:rsidR="00542972" w:rsidRPr="00B007C1" w:rsidRDefault="00542972" w:rsidP="009E2A94">
            <w:pPr>
              <w:rPr>
                <w:sz w:val="28"/>
                <w:szCs w:val="24"/>
              </w:rPr>
            </w:pPr>
            <w:r w:rsidRPr="00B007C1">
              <w:rPr>
                <w:sz w:val="28"/>
                <w:szCs w:val="24"/>
                <w:lang w:val="kk-KZ"/>
              </w:rPr>
              <w:t>Білім беру саласының к</w:t>
            </w:r>
            <w:r w:rsidRPr="00B007C1">
              <w:rPr>
                <w:sz w:val="28"/>
                <w:szCs w:val="24"/>
              </w:rPr>
              <w:t>од</w:t>
            </w:r>
            <w:r w:rsidRPr="00B007C1">
              <w:rPr>
                <w:sz w:val="28"/>
                <w:szCs w:val="24"/>
                <w:lang w:val="kk-KZ"/>
              </w:rPr>
              <w:t>ы мен жіктелуі</w:t>
            </w:r>
          </w:p>
        </w:tc>
        <w:tc>
          <w:tcPr>
            <w:tcW w:w="6378" w:type="dxa"/>
          </w:tcPr>
          <w:p w:rsidR="00542972" w:rsidRPr="00B007C1" w:rsidRDefault="00542972" w:rsidP="009E2A94">
            <w:pPr>
              <w:jc w:val="both"/>
              <w:rPr>
                <w:sz w:val="28"/>
                <w:szCs w:val="24"/>
              </w:rPr>
            </w:pPr>
            <w:r w:rsidRPr="00B007C1">
              <w:rPr>
                <w:sz w:val="28"/>
                <w:szCs w:val="24"/>
              </w:rPr>
              <w:t xml:space="preserve"> 6В07 </w:t>
            </w:r>
            <w:proofErr w:type="spellStart"/>
            <w:r w:rsidRPr="00B007C1">
              <w:rPr>
                <w:sz w:val="28"/>
                <w:szCs w:val="24"/>
              </w:rPr>
              <w:t>Инженерлік</w:t>
            </w:r>
            <w:proofErr w:type="spellEnd"/>
            <w:r w:rsidRPr="00B007C1">
              <w:rPr>
                <w:sz w:val="28"/>
                <w:szCs w:val="24"/>
              </w:rPr>
              <w:t xml:space="preserve">, өңдеу және құрылыс </w:t>
            </w:r>
            <w:proofErr w:type="spellStart"/>
            <w:r w:rsidRPr="00B007C1">
              <w:rPr>
                <w:sz w:val="28"/>
                <w:szCs w:val="24"/>
              </w:rPr>
              <w:t>салалары</w:t>
            </w:r>
            <w:proofErr w:type="spellEnd"/>
          </w:p>
        </w:tc>
      </w:tr>
      <w:tr w:rsidR="00542972" w:rsidRPr="00B007C1" w:rsidTr="009E2A94">
        <w:tc>
          <w:tcPr>
            <w:tcW w:w="3936" w:type="dxa"/>
          </w:tcPr>
          <w:p w:rsidR="00542972" w:rsidRPr="00B007C1" w:rsidRDefault="00542972" w:rsidP="009E2A94">
            <w:pPr>
              <w:rPr>
                <w:sz w:val="28"/>
                <w:szCs w:val="24"/>
              </w:rPr>
            </w:pPr>
            <w:r w:rsidRPr="00B007C1">
              <w:rPr>
                <w:sz w:val="28"/>
                <w:szCs w:val="24"/>
                <w:lang w:val="kk-KZ"/>
              </w:rPr>
              <w:t>Даярлау бағыттарының к</w:t>
            </w:r>
            <w:r w:rsidRPr="00B007C1">
              <w:rPr>
                <w:sz w:val="28"/>
                <w:szCs w:val="24"/>
              </w:rPr>
              <w:t>од</w:t>
            </w:r>
            <w:r w:rsidRPr="00B007C1">
              <w:rPr>
                <w:sz w:val="28"/>
                <w:szCs w:val="24"/>
                <w:lang w:val="kk-KZ"/>
              </w:rPr>
              <w:t>ы мен жіктелуі</w:t>
            </w:r>
          </w:p>
        </w:tc>
        <w:tc>
          <w:tcPr>
            <w:tcW w:w="6378" w:type="dxa"/>
          </w:tcPr>
          <w:p w:rsidR="00542972" w:rsidRPr="00B007C1" w:rsidRDefault="00542972" w:rsidP="009E2A94">
            <w:pPr>
              <w:jc w:val="both"/>
              <w:rPr>
                <w:sz w:val="28"/>
                <w:szCs w:val="24"/>
              </w:rPr>
            </w:pPr>
          </w:p>
          <w:p w:rsidR="00542972" w:rsidRPr="00B007C1" w:rsidRDefault="00542972" w:rsidP="009E2A94">
            <w:pPr>
              <w:jc w:val="both"/>
              <w:rPr>
                <w:sz w:val="28"/>
                <w:szCs w:val="24"/>
                <w:lang w:val="kk-KZ"/>
              </w:rPr>
            </w:pPr>
            <w:r w:rsidRPr="00B007C1">
              <w:rPr>
                <w:sz w:val="28"/>
                <w:szCs w:val="24"/>
              </w:rPr>
              <w:t xml:space="preserve">6В071 Инженерия </w:t>
            </w:r>
            <w:r w:rsidRPr="00B007C1">
              <w:rPr>
                <w:sz w:val="28"/>
                <w:szCs w:val="24"/>
                <w:lang w:val="kk-KZ"/>
              </w:rPr>
              <w:t>және</w:t>
            </w:r>
            <w:r w:rsidRPr="00B007C1">
              <w:rPr>
                <w:sz w:val="28"/>
                <w:szCs w:val="24"/>
              </w:rPr>
              <w:t xml:space="preserve"> инженер</w:t>
            </w:r>
            <w:r w:rsidRPr="00B007C1">
              <w:rPr>
                <w:sz w:val="28"/>
                <w:szCs w:val="24"/>
                <w:lang w:val="kk-KZ"/>
              </w:rPr>
              <w:t>лі</w:t>
            </w:r>
            <w:proofErr w:type="gramStart"/>
            <w:r w:rsidRPr="00B007C1">
              <w:rPr>
                <w:sz w:val="28"/>
                <w:szCs w:val="24"/>
                <w:lang w:val="kk-KZ"/>
              </w:rPr>
              <w:t>к</w:t>
            </w:r>
            <w:proofErr w:type="gramEnd"/>
            <w:r w:rsidRPr="00B007C1">
              <w:rPr>
                <w:sz w:val="28"/>
                <w:szCs w:val="24"/>
                <w:lang w:val="kk-KZ"/>
              </w:rPr>
              <w:t xml:space="preserve"> іс</w:t>
            </w:r>
          </w:p>
        </w:tc>
      </w:tr>
      <w:tr w:rsidR="00542972" w:rsidRPr="00B007C1" w:rsidTr="009E2A94">
        <w:tc>
          <w:tcPr>
            <w:tcW w:w="3936" w:type="dxa"/>
          </w:tcPr>
          <w:p w:rsidR="00542972" w:rsidRPr="00B007C1" w:rsidRDefault="00542972" w:rsidP="009E2A94">
            <w:pPr>
              <w:rPr>
                <w:sz w:val="28"/>
                <w:szCs w:val="24"/>
                <w:lang w:val="kk-KZ"/>
              </w:rPr>
            </w:pPr>
            <w:r w:rsidRPr="00B007C1">
              <w:rPr>
                <w:sz w:val="28"/>
                <w:szCs w:val="24"/>
                <w:lang w:val="kk-KZ"/>
              </w:rPr>
              <w:t>Білім беру бағдарламаларының тобы</w:t>
            </w:r>
          </w:p>
        </w:tc>
        <w:tc>
          <w:tcPr>
            <w:tcW w:w="6378" w:type="dxa"/>
          </w:tcPr>
          <w:p w:rsidR="00542972" w:rsidRPr="00B007C1" w:rsidRDefault="00542972" w:rsidP="009E2A94">
            <w:pPr>
              <w:jc w:val="both"/>
              <w:rPr>
                <w:sz w:val="28"/>
                <w:szCs w:val="24"/>
              </w:rPr>
            </w:pPr>
            <w:r w:rsidRPr="00B007C1">
              <w:rPr>
                <w:sz w:val="28"/>
                <w:szCs w:val="24"/>
              </w:rPr>
              <w:t>В062 Электротехника</w:t>
            </w:r>
            <w:r w:rsidRPr="00B007C1">
              <w:rPr>
                <w:sz w:val="28"/>
                <w:szCs w:val="24"/>
                <w:lang w:val="kk-KZ"/>
              </w:rPr>
              <w:t xml:space="preserve"> </w:t>
            </w:r>
            <w:r w:rsidRPr="00B007C1">
              <w:rPr>
                <w:sz w:val="28"/>
                <w:szCs w:val="24"/>
              </w:rPr>
              <w:t>ж</w:t>
            </w:r>
            <w:r w:rsidRPr="00B007C1">
              <w:rPr>
                <w:sz w:val="28"/>
                <w:szCs w:val="24"/>
                <w:lang w:val="kk-KZ"/>
              </w:rPr>
              <w:t>әне</w:t>
            </w:r>
            <w:r w:rsidRPr="00B007C1">
              <w:rPr>
                <w:sz w:val="28"/>
                <w:szCs w:val="24"/>
              </w:rPr>
              <w:t xml:space="preserve"> энергетика</w:t>
            </w:r>
          </w:p>
        </w:tc>
      </w:tr>
      <w:tr w:rsidR="00542972" w:rsidRPr="00B007C1" w:rsidTr="009E2A94">
        <w:tc>
          <w:tcPr>
            <w:tcW w:w="3936" w:type="dxa"/>
          </w:tcPr>
          <w:p w:rsidR="00542972" w:rsidRPr="00B007C1" w:rsidRDefault="00542972" w:rsidP="009E2A94">
            <w:pPr>
              <w:jc w:val="both"/>
              <w:rPr>
                <w:sz w:val="28"/>
                <w:szCs w:val="24"/>
              </w:rPr>
            </w:pPr>
            <w:r w:rsidRPr="00B007C1">
              <w:rPr>
                <w:sz w:val="28"/>
                <w:szCs w:val="24"/>
                <w:lang w:val="kk-KZ"/>
              </w:rPr>
              <w:t>Білім беру бағдарламасының түрі</w:t>
            </w:r>
          </w:p>
        </w:tc>
        <w:tc>
          <w:tcPr>
            <w:tcW w:w="6378" w:type="dxa"/>
          </w:tcPr>
          <w:p w:rsidR="00542972" w:rsidRPr="00B007C1" w:rsidRDefault="00542972" w:rsidP="009E2A94">
            <w:pPr>
              <w:jc w:val="both"/>
              <w:rPr>
                <w:i/>
                <w:sz w:val="28"/>
                <w:szCs w:val="24"/>
                <w:lang w:val="kk-KZ"/>
              </w:rPr>
            </w:pPr>
            <w:r w:rsidRPr="00B007C1">
              <w:rPr>
                <w:i/>
                <w:sz w:val="28"/>
                <w:szCs w:val="24"/>
                <w:lang w:val="kk-KZ"/>
              </w:rPr>
              <w:t>Қолданыстағы  БББ</w:t>
            </w:r>
          </w:p>
        </w:tc>
      </w:tr>
      <w:tr w:rsidR="00542972" w:rsidRPr="00B007C1" w:rsidTr="009E2A94">
        <w:tc>
          <w:tcPr>
            <w:tcW w:w="3936" w:type="dxa"/>
          </w:tcPr>
          <w:p w:rsidR="00542972" w:rsidRPr="00B007C1" w:rsidRDefault="00542972" w:rsidP="009E2A94">
            <w:pPr>
              <w:jc w:val="both"/>
              <w:rPr>
                <w:sz w:val="28"/>
                <w:szCs w:val="24"/>
                <w:lang w:val="kk-KZ"/>
              </w:rPr>
            </w:pPr>
            <w:r w:rsidRPr="00B007C1">
              <w:rPr>
                <w:bCs/>
                <w:sz w:val="28"/>
                <w:szCs w:val="24"/>
                <w:lang w:val="kk-KZ"/>
              </w:rPr>
              <w:t>ББХСЖ бойынша деңгейі</w:t>
            </w:r>
          </w:p>
        </w:tc>
        <w:tc>
          <w:tcPr>
            <w:tcW w:w="6378" w:type="dxa"/>
          </w:tcPr>
          <w:p w:rsidR="00542972" w:rsidRPr="00B007C1" w:rsidRDefault="00542972" w:rsidP="009E2A94">
            <w:pPr>
              <w:jc w:val="both"/>
              <w:rPr>
                <w:sz w:val="28"/>
                <w:szCs w:val="24"/>
                <w:lang w:val="kk-KZ"/>
              </w:rPr>
            </w:pPr>
            <w:r w:rsidRPr="00B007C1">
              <w:rPr>
                <w:sz w:val="28"/>
                <w:szCs w:val="24"/>
                <w:lang w:val="kk-KZ"/>
              </w:rPr>
              <w:t>6</w:t>
            </w:r>
          </w:p>
        </w:tc>
      </w:tr>
      <w:tr w:rsidR="00542972" w:rsidRPr="00B007C1" w:rsidTr="009E2A94">
        <w:tc>
          <w:tcPr>
            <w:tcW w:w="3936" w:type="dxa"/>
          </w:tcPr>
          <w:p w:rsidR="00542972" w:rsidRPr="00B007C1" w:rsidRDefault="00542972" w:rsidP="009E2A94">
            <w:pPr>
              <w:jc w:val="both"/>
              <w:rPr>
                <w:sz w:val="28"/>
                <w:szCs w:val="24"/>
                <w:lang w:val="kk-KZ"/>
              </w:rPr>
            </w:pPr>
            <w:r w:rsidRPr="00B007C1">
              <w:rPr>
                <w:bCs/>
                <w:sz w:val="28"/>
                <w:szCs w:val="24"/>
                <w:lang w:val="kk-KZ"/>
              </w:rPr>
              <w:t xml:space="preserve">ҰБШ бойынша деңгейі </w:t>
            </w:r>
          </w:p>
        </w:tc>
        <w:tc>
          <w:tcPr>
            <w:tcW w:w="6378" w:type="dxa"/>
          </w:tcPr>
          <w:p w:rsidR="00542972" w:rsidRPr="00B007C1" w:rsidRDefault="00542972" w:rsidP="009E2A94">
            <w:pPr>
              <w:jc w:val="both"/>
              <w:rPr>
                <w:sz w:val="28"/>
                <w:szCs w:val="24"/>
              </w:rPr>
            </w:pPr>
            <w:r w:rsidRPr="00B007C1">
              <w:rPr>
                <w:sz w:val="28"/>
                <w:szCs w:val="24"/>
              </w:rPr>
              <w:t>6</w:t>
            </w:r>
          </w:p>
        </w:tc>
      </w:tr>
      <w:tr w:rsidR="00542972" w:rsidRPr="00B007C1" w:rsidTr="009E2A94">
        <w:tc>
          <w:tcPr>
            <w:tcW w:w="3936" w:type="dxa"/>
          </w:tcPr>
          <w:p w:rsidR="00542972" w:rsidRPr="00B007C1" w:rsidRDefault="00542972" w:rsidP="009E2A94">
            <w:pPr>
              <w:jc w:val="both"/>
              <w:rPr>
                <w:sz w:val="28"/>
                <w:szCs w:val="24"/>
                <w:lang w:val="kk-KZ"/>
              </w:rPr>
            </w:pPr>
            <w:r w:rsidRPr="00B007C1">
              <w:rPr>
                <w:bCs/>
                <w:sz w:val="28"/>
                <w:szCs w:val="24"/>
                <w:lang w:val="kk-KZ"/>
              </w:rPr>
              <w:t>СБШ бойынша деңгейі</w:t>
            </w:r>
          </w:p>
        </w:tc>
        <w:tc>
          <w:tcPr>
            <w:tcW w:w="6378" w:type="dxa"/>
          </w:tcPr>
          <w:p w:rsidR="00542972" w:rsidRPr="00B007C1" w:rsidRDefault="00542972" w:rsidP="009E2A94">
            <w:pPr>
              <w:jc w:val="both"/>
              <w:rPr>
                <w:sz w:val="28"/>
                <w:szCs w:val="24"/>
              </w:rPr>
            </w:pPr>
            <w:r w:rsidRPr="00B007C1">
              <w:rPr>
                <w:sz w:val="28"/>
                <w:szCs w:val="24"/>
              </w:rPr>
              <w:t>6</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lang w:val="kk-KZ"/>
              </w:rPr>
              <w:t>Оқу тілі</w:t>
            </w:r>
          </w:p>
        </w:tc>
        <w:tc>
          <w:tcPr>
            <w:tcW w:w="6378" w:type="dxa"/>
          </w:tcPr>
          <w:p w:rsidR="00542972" w:rsidRPr="00B007C1" w:rsidRDefault="00542972" w:rsidP="009E2A94">
            <w:pPr>
              <w:jc w:val="both"/>
              <w:rPr>
                <w:sz w:val="28"/>
                <w:szCs w:val="24"/>
              </w:rPr>
            </w:pPr>
            <w:r w:rsidRPr="00B007C1">
              <w:rPr>
                <w:sz w:val="28"/>
                <w:szCs w:val="24"/>
                <w:lang w:val="kk-KZ"/>
              </w:rPr>
              <w:t>қ</w:t>
            </w:r>
            <w:r w:rsidRPr="00B007C1">
              <w:rPr>
                <w:sz w:val="28"/>
                <w:szCs w:val="24"/>
              </w:rPr>
              <w:t>аза</w:t>
            </w:r>
            <w:r w:rsidRPr="00B007C1">
              <w:rPr>
                <w:sz w:val="28"/>
                <w:szCs w:val="24"/>
                <w:lang w:val="kk-KZ"/>
              </w:rPr>
              <w:t>қ</w:t>
            </w:r>
            <w:r w:rsidRPr="00B007C1">
              <w:rPr>
                <w:sz w:val="28"/>
                <w:szCs w:val="24"/>
              </w:rPr>
              <w:t xml:space="preserve">, </w:t>
            </w:r>
            <w:r w:rsidRPr="00B007C1">
              <w:rPr>
                <w:sz w:val="28"/>
                <w:szCs w:val="24"/>
                <w:lang w:val="kk-KZ"/>
              </w:rPr>
              <w:t>орыс</w:t>
            </w:r>
            <w:r w:rsidRPr="00B007C1">
              <w:rPr>
                <w:sz w:val="28"/>
                <w:szCs w:val="24"/>
              </w:rPr>
              <w:t xml:space="preserve"> </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rPr>
              <w:t>Тип</w:t>
            </w:r>
            <w:r w:rsidRPr="00B007C1">
              <w:rPr>
                <w:bCs/>
                <w:sz w:val="28"/>
                <w:szCs w:val="24"/>
                <w:lang w:val="kk-KZ"/>
              </w:rPr>
              <w:t>тік оқ</w:t>
            </w:r>
            <w:proofErr w:type="gramStart"/>
            <w:r w:rsidRPr="00B007C1">
              <w:rPr>
                <w:bCs/>
                <w:sz w:val="28"/>
                <w:szCs w:val="24"/>
                <w:lang w:val="kk-KZ"/>
              </w:rPr>
              <w:t>у мерз</w:t>
            </w:r>
            <w:proofErr w:type="gramEnd"/>
            <w:r w:rsidRPr="00B007C1">
              <w:rPr>
                <w:bCs/>
                <w:sz w:val="28"/>
                <w:szCs w:val="24"/>
                <w:lang w:val="kk-KZ"/>
              </w:rPr>
              <w:t>імі</w:t>
            </w:r>
          </w:p>
        </w:tc>
        <w:tc>
          <w:tcPr>
            <w:tcW w:w="6378" w:type="dxa"/>
          </w:tcPr>
          <w:p w:rsidR="00542972" w:rsidRPr="00B007C1" w:rsidRDefault="00542972" w:rsidP="009E2A94">
            <w:pPr>
              <w:jc w:val="both"/>
              <w:rPr>
                <w:bCs/>
                <w:sz w:val="28"/>
                <w:szCs w:val="24"/>
              </w:rPr>
            </w:pPr>
            <w:r w:rsidRPr="00B007C1">
              <w:rPr>
                <w:bCs/>
                <w:sz w:val="28"/>
                <w:szCs w:val="24"/>
              </w:rPr>
              <w:t xml:space="preserve">4 </w:t>
            </w:r>
            <w:r w:rsidRPr="00B007C1">
              <w:rPr>
                <w:bCs/>
                <w:sz w:val="28"/>
                <w:szCs w:val="24"/>
                <w:lang w:val="kk-KZ"/>
              </w:rPr>
              <w:t>жыл</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lang w:val="kk-KZ"/>
              </w:rPr>
              <w:t>Оқу нысаны</w:t>
            </w:r>
            <w:r w:rsidRPr="00B007C1">
              <w:rPr>
                <w:bCs/>
                <w:sz w:val="28"/>
                <w:szCs w:val="24"/>
              </w:rPr>
              <w:t xml:space="preserve"> </w:t>
            </w:r>
          </w:p>
        </w:tc>
        <w:tc>
          <w:tcPr>
            <w:tcW w:w="6378" w:type="dxa"/>
          </w:tcPr>
          <w:p w:rsidR="00542972" w:rsidRPr="00B007C1" w:rsidRDefault="00542972" w:rsidP="009E2A94">
            <w:pPr>
              <w:jc w:val="both"/>
              <w:rPr>
                <w:bCs/>
                <w:sz w:val="28"/>
                <w:szCs w:val="24"/>
              </w:rPr>
            </w:pPr>
            <w:r w:rsidRPr="00B007C1">
              <w:rPr>
                <w:bCs/>
                <w:sz w:val="28"/>
                <w:szCs w:val="24"/>
                <w:lang w:val="kk-KZ"/>
              </w:rPr>
              <w:t>Күндізгі</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lang w:val="kk-KZ"/>
              </w:rPr>
              <w:t>Білім беру бағдарламасының еңбек сыйымдылығы</w:t>
            </w:r>
            <w:r w:rsidRPr="00B007C1">
              <w:rPr>
                <w:bCs/>
                <w:sz w:val="28"/>
                <w:szCs w:val="24"/>
              </w:rPr>
              <w:t xml:space="preserve">, </w:t>
            </w:r>
            <w:r w:rsidRPr="00B007C1">
              <w:rPr>
                <w:bCs/>
                <w:sz w:val="28"/>
                <w:szCs w:val="24"/>
                <w:lang w:val="kk-KZ"/>
              </w:rPr>
              <w:t>кем емес</w:t>
            </w:r>
          </w:p>
        </w:tc>
        <w:tc>
          <w:tcPr>
            <w:tcW w:w="6378" w:type="dxa"/>
          </w:tcPr>
          <w:p w:rsidR="00542972" w:rsidRPr="00B007C1" w:rsidRDefault="00542972" w:rsidP="009E2A94">
            <w:pPr>
              <w:jc w:val="both"/>
              <w:rPr>
                <w:bCs/>
                <w:sz w:val="28"/>
                <w:szCs w:val="24"/>
              </w:rPr>
            </w:pPr>
            <w:r w:rsidRPr="00B007C1">
              <w:rPr>
                <w:bCs/>
                <w:sz w:val="28"/>
                <w:szCs w:val="24"/>
              </w:rPr>
              <w:t>240 кредит</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lang w:val="kk-KZ"/>
              </w:rPr>
              <w:t>Білім беру бағдарламасының айрықша ерекшеліктері</w:t>
            </w:r>
            <w:r w:rsidRPr="00B007C1">
              <w:rPr>
                <w:bCs/>
                <w:sz w:val="28"/>
                <w:szCs w:val="24"/>
              </w:rPr>
              <w:t xml:space="preserve"> </w:t>
            </w:r>
          </w:p>
        </w:tc>
        <w:tc>
          <w:tcPr>
            <w:tcW w:w="6378" w:type="dxa"/>
          </w:tcPr>
          <w:p w:rsidR="00542972" w:rsidRPr="00B007C1" w:rsidRDefault="00542972" w:rsidP="009E2A94">
            <w:pPr>
              <w:jc w:val="both"/>
              <w:rPr>
                <w:sz w:val="28"/>
                <w:szCs w:val="24"/>
              </w:rPr>
            </w:pPr>
            <w:r w:rsidRPr="00B007C1">
              <w:rPr>
                <w:sz w:val="28"/>
                <w:szCs w:val="24"/>
              </w:rPr>
              <w:t>-</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lang w:val="kk-KZ"/>
              </w:rPr>
              <w:t>Серіктес</w:t>
            </w:r>
            <w:r w:rsidRPr="00B007C1">
              <w:rPr>
                <w:bCs/>
                <w:sz w:val="28"/>
                <w:szCs w:val="24"/>
              </w:rPr>
              <w:t>-</w:t>
            </w:r>
            <w:r w:rsidRPr="00B007C1">
              <w:rPr>
                <w:bCs/>
                <w:sz w:val="28"/>
                <w:szCs w:val="24"/>
                <w:lang w:val="kk-KZ"/>
              </w:rPr>
              <w:t>ЖОО</w:t>
            </w:r>
            <w:r w:rsidRPr="00B007C1">
              <w:rPr>
                <w:bCs/>
                <w:sz w:val="28"/>
                <w:szCs w:val="24"/>
              </w:rPr>
              <w:t xml:space="preserve"> (</w:t>
            </w:r>
            <w:r w:rsidRPr="00B007C1">
              <w:rPr>
                <w:bCs/>
                <w:sz w:val="28"/>
                <w:szCs w:val="24"/>
                <w:lang w:val="kk-KZ"/>
              </w:rPr>
              <w:t>ҚББ</w:t>
            </w:r>
            <w:r w:rsidRPr="00B007C1">
              <w:rPr>
                <w:bCs/>
                <w:sz w:val="28"/>
                <w:szCs w:val="24"/>
              </w:rPr>
              <w:t>)</w:t>
            </w:r>
          </w:p>
        </w:tc>
        <w:tc>
          <w:tcPr>
            <w:tcW w:w="6378" w:type="dxa"/>
          </w:tcPr>
          <w:p w:rsidR="00542972" w:rsidRPr="00B007C1" w:rsidRDefault="00542972" w:rsidP="009E2A94">
            <w:pPr>
              <w:jc w:val="both"/>
              <w:rPr>
                <w:sz w:val="28"/>
                <w:szCs w:val="24"/>
                <w:lang w:val="kk-KZ"/>
              </w:rPr>
            </w:pPr>
            <w:r w:rsidRPr="00B007C1">
              <w:rPr>
                <w:sz w:val="28"/>
                <w:szCs w:val="24"/>
                <w:lang w:val="kk-KZ"/>
              </w:rPr>
              <w:t>-</w:t>
            </w:r>
          </w:p>
        </w:tc>
      </w:tr>
      <w:tr w:rsidR="00542972" w:rsidRPr="00B007C1" w:rsidTr="009E2A94">
        <w:tc>
          <w:tcPr>
            <w:tcW w:w="3936" w:type="dxa"/>
          </w:tcPr>
          <w:p w:rsidR="00542972" w:rsidRPr="00B007C1" w:rsidRDefault="00542972" w:rsidP="009E2A94">
            <w:pPr>
              <w:jc w:val="both"/>
              <w:rPr>
                <w:bCs/>
                <w:sz w:val="28"/>
                <w:szCs w:val="24"/>
              </w:rPr>
            </w:pPr>
            <w:r w:rsidRPr="00B007C1">
              <w:rPr>
                <w:bCs/>
                <w:sz w:val="28"/>
                <w:szCs w:val="24"/>
                <w:lang w:val="kk-KZ"/>
              </w:rPr>
              <w:t>Серіктес</w:t>
            </w:r>
            <w:r w:rsidRPr="00B007C1">
              <w:rPr>
                <w:bCs/>
                <w:sz w:val="28"/>
                <w:szCs w:val="24"/>
              </w:rPr>
              <w:t>-</w:t>
            </w:r>
            <w:r w:rsidRPr="00B007C1">
              <w:rPr>
                <w:bCs/>
                <w:sz w:val="28"/>
                <w:szCs w:val="24"/>
                <w:lang w:val="kk-KZ"/>
              </w:rPr>
              <w:t>ЖОО</w:t>
            </w:r>
            <w:r w:rsidRPr="00B007C1">
              <w:rPr>
                <w:bCs/>
                <w:sz w:val="28"/>
                <w:szCs w:val="24"/>
              </w:rPr>
              <w:t xml:space="preserve"> (</w:t>
            </w:r>
            <w:r w:rsidRPr="00B007C1">
              <w:rPr>
                <w:bCs/>
                <w:sz w:val="28"/>
                <w:szCs w:val="24"/>
                <w:lang w:val="kk-KZ"/>
              </w:rPr>
              <w:t>ҚДББ</w:t>
            </w:r>
            <w:r w:rsidRPr="00B007C1">
              <w:rPr>
                <w:bCs/>
                <w:sz w:val="28"/>
                <w:szCs w:val="24"/>
              </w:rPr>
              <w:t>)</w:t>
            </w:r>
          </w:p>
        </w:tc>
        <w:tc>
          <w:tcPr>
            <w:tcW w:w="6378" w:type="dxa"/>
          </w:tcPr>
          <w:p w:rsidR="00542972" w:rsidRPr="00B007C1" w:rsidRDefault="00542972" w:rsidP="009E2A94">
            <w:pPr>
              <w:jc w:val="both"/>
              <w:rPr>
                <w:sz w:val="28"/>
                <w:szCs w:val="24"/>
                <w:lang w:val="kk-KZ"/>
              </w:rPr>
            </w:pPr>
            <w:r w:rsidRPr="00B007C1">
              <w:rPr>
                <w:sz w:val="28"/>
                <w:szCs w:val="24"/>
                <w:lang w:val="kk-KZ"/>
              </w:rPr>
              <w:t>-</w:t>
            </w:r>
          </w:p>
        </w:tc>
      </w:tr>
      <w:tr w:rsidR="00542972" w:rsidRPr="00B007C1" w:rsidTr="009E2A94">
        <w:tc>
          <w:tcPr>
            <w:tcW w:w="3936" w:type="dxa"/>
          </w:tcPr>
          <w:p w:rsidR="00542972" w:rsidRPr="00B007C1" w:rsidRDefault="00542972" w:rsidP="009E2A94">
            <w:pPr>
              <w:rPr>
                <w:bCs/>
                <w:sz w:val="28"/>
                <w:szCs w:val="24"/>
              </w:rPr>
            </w:pPr>
            <w:r w:rsidRPr="00B007C1">
              <w:rPr>
                <w:sz w:val="28"/>
                <w:szCs w:val="24"/>
                <w:lang w:val="kk-KZ"/>
              </w:rPr>
              <w:t>Әлеуметтік серіктес</w:t>
            </w:r>
            <w:r w:rsidRPr="00B007C1">
              <w:rPr>
                <w:sz w:val="28"/>
                <w:szCs w:val="24"/>
              </w:rPr>
              <w:t>(</w:t>
            </w:r>
            <w:r w:rsidRPr="00B007C1">
              <w:rPr>
                <w:sz w:val="28"/>
                <w:szCs w:val="24"/>
                <w:lang w:val="kk-KZ"/>
              </w:rPr>
              <w:t>ҚББ</w:t>
            </w:r>
            <w:r w:rsidRPr="00B007C1">
              <w:rPr>
                <w:sz w:val="28"/>
                <w:szCs w:val="24"/>
              </w:rPr>
              <w:t>)</w:t>
            </w:r>
          </w:p>
        </w:tc>
        <w:tc>
          <w:tcPr>
            <w:tcW w:w="6378" w:type="dxa"/>
          </w:tcPr>
          <w:p w:rsidR="00542972" w:rsidRPr="00B007C1" w:rsidRDefault="00542972" w:rsidP="009E2A94">
            <w:pPr>
              <w:jc w:val="both"/>
              <w:rPr>
                <w:sz w:val="28"/>
                <w:szCs w:val="24"/>
                <w:lang w:val="kk-KZ"/>
              </w:rPr>
            </w:pPr>
            <w:r w:rsidRPr="00B007C1">
              <w:rPr>
                <w:sz w:val="28"/>
                <w:szCs w:val="24"/>
                <w:lang w:val="kk-KZ"/>
              </w:rPr>
              <w:t>-</w:t>
            </w:r>
          </w:p>
        </w:tc>
      </w:tr>
    </w:tbl>
    <w:p w:rsidR="00542972" w:rsidRPr="00B007C1" w:rsidRDefault="00542972" w:rsidP="00542972">
      <w:pPr>
        <w:ind w:left="1134" w:right="1134"/>
        <w:jc w:val="center"/>
        <w:rPr>
          <w:bCs/>
          <w:sz w:val="28"/>
          <w:szCs w:val="28"/>
        </w:rPr>
      </w:pPr>
    </w:p>
    <w:p w:rsidR="00542972" w:rsidRPr="00B007C1" w:rsidRDefault="00542972" w:rsidP="00542972">
      <w:pPr>
        <w:ind w:left="1134" w:right="1134"/>
        <w:jc w:val="center"/>
        <w:rPr>
          <w:bCs/>
          <w:sz w:val="28"/>
          <w:szCs w:val="28"/>
        </w:rPr>
      </w:pPr>
    </w:p>
    <w:p w:rsidR="00542972" w:rsidRPr="00B007C1" w:rsidRDefault="00542972" w:rsidP="00542972">
      <w:pPr>
        <w:ind w:left="1134" w:right="1134"/>
        <w:jc w:val="center"/>
        <w:rPr>
          <w:bCs/>
          <w:sz w:val="28"/>
          <w:szCs w:val="28"/>
          <w:lang w:val="kk-KZ"/>
        </w:rPr>
      </w:pPr>
      <w:r w:rsidRPr="00B007C1">
        <w:rPr>
          <w:bCs/>
          <w:noProof/>
          <w:sz w:val="28"/>
          <w:szCs w:val="28"/>
        </w:rPr>
        <w:lastRenderedPageBreak/>
        <w:pict>
          <v:oval id="_x0000_s1027" style="position:absolute;left:0;text-align:left;margin-left:241.55pt;margin-top:18.65pt;width:22.85pt;height:17.3pt;z-index:251661312" strokecolor="white [3212]"/>
        </w:pict>
      </w:r>
      <w:r w:rsidRPr="00B007C1">
        <w:rPr>
          <w:bCs/>
          <w:sz w:val="28"/>
          <w:szCs w:val="28"/>
          <w:lang w:val="kk-KZ"/>
        </w:rPr>
        <w:t>Ш</w:t>
      </w:r>
      <w:proofErr w:type="spellStart"/>
      <w:r w:rsidRPr="00B007C1">
        <w:rPr>
          <w:bCs/>
          <w:sz w:val="28"/>
          <w:szCs w:val="28"/>
        </w:rPr>
        <w:t>ы</w:t>
      </w:r>
      <w:proofErr w:type="spellEnd"/>
      <w:r w:rsidRPr="00B007C1">
        <w:rPr>
          <w:bCs/>
          <w:sz w:val="28"/>
          <w:szCs w:val="28"/>
          <w:lang w:val="kk-KZ"/>
        </w:rPr>
        <w:t>мкент,</w:t>
      </w:r>
      <w:r w:rsidRPr="00B007C1">
        <w:rPr>
          <w:bCs/>
          <w:sz w:val="28"/>
          <w:szCs w:val="28"/>
        </w:rPr>
        <w:t xml:space="preserve"> 20___ </w:t>
      </w:r>
      <w:r w:rsidRPr="00B007C1">
        <w:rPr>
          <w:bCs/>
          <w:sz w:val="28"/>
          <w:szCs w:val="28"/>
          <w:lang w:val="kk-KZ"/>
        </w:rPr>
        <w:t>ж.</w:t>
      </w:r>
    </w:p>
    <w:p w:rsidR="00542972" w:rsidRPr="00B007C1" w:rsidRDefault="00542972" w:rsidP="00542972">
      <w:pPr>
        <w:ind w:left="1134" w:right="1134"/>
        <w:jc w:val="center"/>
        <w:rPr>
          <w:bCs/>
          <w:sz w:val="28"/>
          <w:szCs w:val="28"/>
          <w:lang w:val="kk-KZ"/>
        </w:rPr>
      </w:pPr>
      <w:r w:rsidRPr="00B007C1">
        <w:rPr>
          <w:bCs/>
          <w:noProof/>
          <w:sz w:val="28"/>
          <w:szCs w:val="28"/>
        </w:rPr>
        <w:pict>
          <v:oval id="_x0000_s1026" style="position:absolute;left:0;text-align:left;margin-left:240.65pt;margin-top:21.4pt;width:42.6pt;height:23.15pt;z-index:251660288" strokecolor="white [3212]"/>
        </w:pict>
      </w:r>
    </w:p>
    <w:p w:rsidR="00542972" w:rsidRPr="00B007C1" w:rsidRDefault="00542972" w:rsidP="00542972">
      <w:pPr>
        <w:pStyle w:val="Pa6"/>
        <w:spacing w:line="240" w:lineRule="auto"/>
        <w:rPr>
          <w:rStyle w:val="A00"/>
          <w:color w:val="auto"/>
          <w:sz w:val="28"/>
          <w:szCs w:val="28"/>
        </w:rPr>
      </w:pPr>
    </w:p>
    <w:p w:rsidR="00542972" w:rsidRPr="00B007C1" w:rsidRDefault="00542972" w:rsidP="00542972">
      <w:pPr>
        <w:pStyle w:val="Pa6"/>
        <w:spacing w:line="240" w:lineRule="auto"/>
        <w:rPr>
          <w:rStyle w:val="A00"/>
          <w:color w:val="auto"/>
          <w:sz w:val="28"/>
          <w:szCs w:val="28"/>
        </w:rPr>
      </w:pPr>
    </w:p>
    <w:p w:rsidR="00542972" w:rsidRPr="00B007C1" w:rsidRDefault="00542972" w:rsidP="00542972">
      <w:pPr>
        <w:pStyle w:val="Pa6"/>
        <w:spacing w:line="240" w:lineRule="auto"/>
        <w:rPr>
          <w:rStyle w:val="A00"/>
          <w:color w:val="auto"/>
          <w:szCs w:val="28"/>
        </w:rPr>
      </w:pPr>
      <w:r w:rsidRPr="00B007C1">
        <w:rPr>
          <w:rStyle w:val="A00"/>
          <w:color w:val="auto"/>
          <w:szCs w:val="28"/>
          <w:lang w:val="kk-KZ"/>
        </w:rPr>
        <w:t>Құрастырушылар</w:t>
      </w:r>
      <w:r w:rsidRPr="00B007C1">
        <w:rPr>
          <w:rStyle w:val="A00"/>
          <w:color w:val="auto"/>
          <w:szCs w:val="28"/>
        </w:rPr>
        <w:t>:</w:t>
      </w:r>
    </w:p>
    <w:p w:rsidR="00542972" w:rsidRPr="00B007C1" w:rsidRDefault="00542972" w:rsidP="00542972">
      <w:pPr>
        <w:pStyle w:val="Default"/>
        <w:rPr>
          <w:color w:val="auto"/>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86"/>
        <w:gridCol w:w="1701"/>
      </w:tblGrid>
      <w:tr w:rsidR="00542972" w:rsidRPr="00B007C1" w:rsidTr="009E2A94">
        <w:tc>
          <w:tcPr>
            <w:tcW w:w="3652" w:type="dxa"/>
          </w:tcPr>
          <w:p w:rsidR="00542972" w:rsidRPr="00B007C1" w:rsidRDefault="00542972" w:rsidP="009E2A94">
            <w:pPr>
              <w:pStyle w:val="Default"/>
              <w:jc w:val="center"/>
              <w:rPr>
                <w:color w:val="auto"/>
                <w:sz w:val="22"/>
                <w:lang w:val="ru-RU" w:eastAsia="ru-RU"/>
              </w:rPr>
            </w:pPr>
            <w:r w:rsidRPr="00B007C1">
              <w:rPr>
                <w:color w:val="auto"/>
                <w:sz w:val="22"/>
                <w:lang w:val="ru-RU" w:eastAsia="ru-RU"/>
              </w:rPr>
              <w:t>Т.А.</w:t>
            </w:r>
            <w:r w:rsidRPr="00B007C1">
              <w:rPr>
                <w:rFonts w:ascii="Times New Roman" w:hAnsi="Times New Roman" w:cs="Times New Roman"/>
                <w:color w:val="auto"/>
                <w:sz w:val="22"/>
                <w:lang w:val="ru-RU" w:eastAsia="ru-RU"/>
              </w:rPr>
              <w:t>Ә</w:t>
            </w:r>
            <w:r w:rsidRPr="00B007C1">
              <w:rPr>
                <w:color w:val="auto"/>
                <w:sz w:val="22"/>
                <w:lang w:val="ru-RU" w:eastAsia="ru-RU"/>
              </w:rPr>
              <w:t>.</w:t>
            </w:r>
          </w:p>
        </w:tc>
        <w:tc>
          <w:tcPr>
            <w:tcW w:w="3686" w:type="dxa"/>
          </w:tcPr>
          <w:p w:rsidR="00542972" w:rsidRPr="00B007C1" w:rsidRDefault="00542972" w:rsidP="009E2A94">
            <w:pPr>
              <w:pStyle w:val="Default"/>
              <w:jc w:val="center"/>
              <w:rPr>
                <w:color w:val="auto"/>
                <w:sz w:val="22"/>
                <w:lang w:val="ru-RU" w:eastAsia="ru-RU"/>
              </w:rPr>
            </w:pPr>
            <w:r w:rsidRPr="00B007C1">
              <w:rPr>
                <w:rFonts w:ascii="Times New Roman" w:hAnsi="Times New Roman" w:cs="Times New Roman"/>
                <w:color w:val="auto"/>
                <w:sz w:val="22"/>
                <w:lang w:val="ru-RU" w:eastAsia="ru-RU"/>
              </w:rPr>
              <w:t>қызметі</w:t>
            </w:r>
          </w:p>
        </w:tc>
        <w:tc>
          <w:tcPr>
            <w:tcW w:w="1701" w:type="dxa"/>
          </w:tcPr>
          <w:p w:rsidR="00542972" w:rsidRPr="00B007C1" w:rsidRDefault="00542972" w:rsidP="009E2A94">
            <w:pPr>
              <w:pStyle w:val="Default"/>
              <w:jc w:val="center"/>
              <w:rPr>
                <w:rFonts w:ascii="Times New Roman" w:hAnsi="Times New Roman" w:cs="Times New Roman"/>
                <w:color w:val="auto"/>
                <w:sz w:val="22"/>
                <w:lang w:val="ru-RU" w:eastAsia="ru-RU"/>
              </w:rPr>
            </w:pPr>
            <w:r w:rsidRPr="00B007C1">
              <w:rPr>
                <w:rFonts w:ascii="Times New Roman" w:hAnsi="Times New Roman" w:cs="Times New Roman"/>
                <w:color w:val="auto"/>
                <w:sz w:val="22"/>
                <w:lang w:val="ru-RU" w:eastAsia="ru-RU"/>
              </w:rPr>
              <w:t>қолы</w:t>
            </w: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ru-RU" w:eastAsia="ru-RU"/>
              </w:rPr>
            </w:pPr>
            <w:proofErr w:type="spellStart"/>
            <w:r w:rsidRPr="00B007C1">
              <w:rPr>
                <w:rFonts w:ascii="Times New Roman" w:hAnsi="Times New Roman" w:cs="Times New Roman"/>
                <w:color w:val="auto"/>
                <w:lang w:val="ru-RU" w:eastAsia="ru-RU"/>
              </w:rPr>
              <w:t>Сахметова</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Гулмира</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Едиловна</w:t>
            </w:r>
            <w:proofErr w:type="spellEnd"/>
          </w:p>
        </w:tc>
        <w:tc>
          <w:tcPr>
            <w:tcW w:w="3686" w:type="dxa"/>
          </w:tcPr>
          <w:p w:rsidR="00542972" w:rsidRPr="00B007C1" w:rsidRDefault="00542972" w:rsidP="009E2A94">
            <w:pPr>
              <w:pStyle w:val="Default"/>
              <w:rPr>
                <w:rFonts w:ascii="Times New Roman" w:hAnsi="Times New Roman" w:cs="Times New Roman"/>
                <w:color w:val="auto"/>
                <w:lang w:val="ru-RU" w:eastAsia="ru-RU"/>
              </w:rPr>
            </w:pPr>
            <w:r w:rsidRPr="00B007C1">
              <w:rPr>
                <w:rFonts w:ascii="Times New Roman" w:hAnsi="Times New Roman" w:cs="Times New Roman"/>
                <w:color w:val="auto"/>
                <w:lang w:val="ru-RU" w:eastAsia="ru-RU"/>
              </w:rPr>
              <w:t xml:space="preserve"> «Энергетика және дә</w:t>
            </w:r>
            <w:proofErr w:type="gramStart"/>
            <w:r w:rsidRPr="00B007C1">
              <w:rPr>
                <w:rFonts w:ascii="Times New Roman" w:hAnsi="Times New Roman" w:cs="Times New Roman"/>
                <w:color w:val="auto"/>
                <w:lang w:val="ru-RU" w:eastAsia="ru-RU"/>
              </w:rPr>
              <w:t>ст</w:t>
            </w:r>
            <w:proofErr w:type="gramEnd"/>
            <w:r w:rsidRPr="00B007C1">
              <w:rPr>
                <w:rFonts w:ascii="Times New Roman" w:hAnsi="Times New Roman" w:cs="Times New Roman"/>
                <w:color w:val="auto"/>
                <w:lang w:val="ru-RU" w:eastAsia="ru-RU"/>
              </w:rPr>
              <w:t xml:space="preserve">үрлі </w:t>
            </w:r>
            <w:proofErr w:type="spellStart"/>
            <w:r w:rsidRPr="00B007C1">
              <w:rPr>
                <w:rFonts w:ascii="Times New Roman" w:hAnsi="Times New Roman" w:cs="Times New Roman"/>
                <w:color w:val="auto"/>
                <w:lang w:val="ru-RU" w:eastAsia="ru-RU"/>
              </w:rPr>
              <w:t>емес</w:t>
            </w:r>
            <w:proofErr w:type="spellEnd"/>
            <w:r w:rsidRPr="00B007C1">
              <w:rPr>
                <w:rFonts w:ascii="Times New Roman" w:hAnsi="Times New Roman" w:cs="Times New Roman"/>
                <w:color w:val="auto"/>
                <w:lang w:val="ru-RU" w:eastAsia="ru-RU"/>
              </w:rPr>
              <w:t xml:space="preserve"> энергетикалық жүйелер» кафедрасының меңгерушісі, </w:t>
            </w:r>
            <w:r w:rsidRPr="00B007C1">
              <w:rPr>
                <w:rFonts w:ascii="Times New Roman" w:hAnsi="Times New Roman" w:cs="Times New Roman"/>
                <w:color w:val="auto"/>
                <w:lang w:val="en-US" w:eastAsia="ru-RU"/>
              </w:rPr>
              <w:t>PhD</w:t>
            </w:r>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докторы</w:t>
            </w:r>
            <w:proofErr w:type="spellEnd"/>
          </w:p>
        </w:tc>
        <w:tc>
          <w:tcPr>
            <w:tcW w:w="1701" w:type="dxa"/>
          </w:tcPr>
          <w:p w:rsidR="00542972" w:rsidRPr="00B007C1" w:rsidRDefault="00542972" w:rsidP="009E2A94">
            <w:pPr>
              <w:pStyle w:val="Default"/>
              <w:rPr>
                <w:color w:val="auto"/>
                <w:sz w:val="22"/>
                <w:lang w:val="ru-RU" w:eastAsia="ru-RU"/>
              </w:rPr>
            </w:pP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ru-RU" w:eastAsia="ru-RU"/>
              </w:rPr>
            </w:pPr>
            <w:r w:rsidRPr="00B007C1">
              <w:rPr>
                <w:rFonts w:ascii="Times New Roman" w:hAnsi="Times New Roman" w:cs="Times New Roman"/>
                <w:color w:val="auto"/>
                <w:lang w:val="ru-RU" w:eastAsia="ru-RU"/>
              </w:rPr>
              <w:t xml:space="preserve">Ильясова </w:t>
            </w:r>
            <w:proofErr w:type="spellStart"/>
            <w:r w:rsidRPr="00B007C1">
              <w:rPr>
                <w:rFonts w:ascii="Times New Roman" w:hAnsi="Times New Roman" w:cs="Times New Roman"/>
                <w:color w:val="auto"/>
                <w:lang w:val="ru-RU" w:eastAsia="ru-RU"/>
              </w:rPr>
              <w:t>Карлыгаш</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Урматуллаевна</w:t>
            </w:r>
            <w:proofErr w:type="spellEnd"/>
          </w:p>
        </w:tc>
        <w:tc>
          <w:tcPr>
            <w:tcW w:w="3686" w:type="dxa"/>
          </w:tcPr>
          <w:p w:rsidR="00542972" w:rsidRPr="00B007C1" w:rsidRDefault="00542972" w:rsidP="009E2A94">
            <w:pPr>
              <w:pStyle w:val="Default"/>
              <w:rPr>
                <w:rFonts w:ascii="Times New Roman" w:hAnsi="Times New Roman" w:cs="Times New Roman"/>
                <w:color w:val="auto"/>
                <w:lang w:val="ru-RU" w:eastAsia="ru-RU"/>
              </w:rPr>
            </w:pPr>
            <w:r w:rsidRPr="00B007C1">
              <w:rPr>
                <w:rFonts w:ascii="Times New Roman" w:hAnsi="Times New Roman" w:cs="Times New Roman"/>
                <w:color w:val="auto"/>
                <w:lang w:val="ru-RU" w:eastAsia="ru-RU"/>
              </w:rPr>
              <w:t xml:space="preserve">«Энергетика және дәстүрлі </w:t>
            </w:r>
            <w:proofErr w:type="spellStart"/>
            <w:r w:rsidRPr="00B007C1">
              <w:rPr>
                <w:rFonts w:ascii="Times New Roman" w:hAnsi="Times New Roman" w:cs="Times New Roman"/>
                <w:color w:val="auto"/>
                <w:lang w:val="ru-RU" w:eastAsia="ru-RU"/>
              </w:rPr>
              <w:t>емес</w:t>
            </w:r>
            <w:proofErr w:type="spellEnd"/>
            <w:r w:rsidRPr="00B007C1">
              <w:rPr>
                <w:rFonts w:ascii="Times New Roman" w:hAnsi="Times New Roman" w:cs="Times New Roman"/>
                <w:color w:val="auto"/>
                <w:lang w:val="ru-RU" w:eastAsia="ru-RU"/>
              </w:rPr>
              <w:t xml:space="preserve"> энергетикалық жүйелер» кафедрасының ағ</w:t>
            </w:r>
            <w:proofErr w:type="gramStart"/>
            <w:r w:rsidRPr="00B007C1">
              <w:rPr>
                <w:rFonts w:ascii="Times New Roman" w:hAnsi="Times New Roman" w:cs="Times New Roman"/>
                <w:color w:val="auto"/>
                <w:lang w:val="ru-RU" w:eastAsia="ru-RU"/>
              </w:rPr>
              <w:t>а</w:t>
            </w:r>
            <w:proofErr w:type="gramEnd"/>
            <w:r w:rsidRPr="00B007C1">
              <w:rPr>
                <w:rFonts w:ascii="Times New Roman" w:hAnsi="Times New Roman" w:cs="Times New Roman"/>
                <w:color w:val="auto"/>
                <w:lang w:val="ru-RU" w:eastAsia="ru-RU"/>
              </w:rPr>
              <w:t xml:space="preserve"> оқытушысы</w:t>
            </w:r>
          </w:p>
        </w:tc>
        <w:tc>
          <w:tcPr>
            <w:tcW w:w="1701" w:type="dxa"/>
          </w:tcPr>
          <w:p w:rsidR="00542972" w:rsidRPr="00B007C1" w:rsidRDefault="00542972" w:rsidP="009E2A94">
            <w:pPr>
              <w:pStyle w:val="Default"/>
              <w:rPr>
                <w:color w:val="auto"/>
                <w:sz w:val="22"/>
                <w:lang w:val="ru-RU" w:eastAsia="ru-RU"/>
              </w:rPr>
            </w:pP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ru-RU" w:eastAsia="ru-RU"/>
              </w:rPr>
            </w:pPr>
            <w:r w:rsidRPr="00B007C1">
              <w:rPr>
                <w:rFonts w:ascii="Times New Roman" w:hAnsi="Times New Roman" w:cs="Times New Roman"/>
                <w:color w:val="auto"/>
                <w:lang w:val="ru-RU" w:eastAsia="ru-RU"/>
              </w:rPr>
              <w:t xml:space="preserve">Якубова Раиса </w:t>
            </w:r>
            <w:proofErr w:type="spellStart"/>
            <w:r w:rsidRPr="00B007C1">
              <w:rPr>
                <w:rFonts w:ascii="Times New Roman" w:hAnsi="Times New Roman" w:cs="Times New Roman"/>
                <w:color w:val="auto"/>
                <w:lang w:val="ru-RU" w:eastAsia="ru-RU"/>
              </w:rPr>
              <w:t>Ривкатовна</w:t>
            </w:r>
            <w:proofErr w:type="spellEnd"/>
          </w:p>
        </w:tc>
        <w:tc>
          <w:tcPr>
            <w:tcW w:w="3686" w:type="dxa"/>
          </w:tcPr>
          <w:p w:rsidR="00542972" w:rsidRPr="00B007C1" w:rsidRDefault="00542972" w:rsidP="009E2A94">
            <w:pPr>
              <w:pStyle w:val="Default"/>
              <w:rPr>
                <w:rFonts w:ascii="Times New Roman" w:hAnsi="Times New Roman" w:cs="Times New Roman"/>
                <w:color w:val="auto"/>
                <w:lang w:val="ru-RU" w:eastAsia="ru-RU"/>
              </w:rPr>
            </w:pPr>
            <w:r w:rsidRPr="00B007C1">
              <w:rPr>
                <w:rFonts w:ascii="Times New Roman" w:hAnsi="Times New Roman" w:cs="Times New Roman"/>
                <w:color w:val="auto"/>
                <w:lang w:val="ru-RU" w:eastAsia="ru-RU"/>
              </w:rPr>
              <w:t>«Энергетика және дә</w:t>
            </w:r>
            <w:proofErr w:type="gramStart"/>
            <w:r w:rsidRPr="00B007C1">
              <w:rPr>
                <w:rFonts w:ascii="Times New Roman" w:hAnsi="Times New Roman" w:cs="Times New Roman"/>
                <w:color w:val="auto"/>
                <w:lang w:val="ru-RU" w:eastAsia="ru-RU"/>
              </w:rPr>
              <w:t>ст</w:t>
            </w:r>
            <w:proofErr w:type="gramEnd"/>
            <w:r w:rsidRPr="00B007C1">
              <w:rPr>
                <w:rFonts w:ascii="Times New Roman" w:hAnsi="Times New Roman" w:cs="Times New Roman"/>
                <w:color w:val="auto"/>
                <w:lang w:val="ru-RU" w:eastAsia="ru-RU"/>
              </w:rPr>
              <w:t xml:space="preserve">үрлі </w:t>
            </w:r>
            <w:proofErr w:type="spellStart"/>
            <w:r w:rsidRPr="00B007C1">
              <w:rPr>
                <w:rFonts w:ascii="Times New Roman" w:hAnsi="Times New Roman" w:cs="Times New Roman"/>
                <w:color w:val="auto"/>
                <w:lang w:val="ru-RU" w:eastAsia="ru-RU"/>
              </w:rPr>
              <w:t>емес</w:t>
            </w:r>
            <w:proofErr w:type="spellEnd"/>
            <w:r w:rsidRPr="00B007C1">
              <w:rPr>
                <w:rFonts w:ascii="Times New Roman" w:hAnsi="Times New Roman" w:cs="Times New Roman"/>
                <w:color w:val="auto"/>
                <w:lang w:val="ru-RU" w:eastAsia="ru-RU"/>
              </w:rPr>
              <w:t xml:space="preserve"> энергетикалық жүйелер» кафедрасының </w:t>
            </w:r>
            <w:proofErr w:type="spellStart"/>
            <w:r w:rsidRPr="00B007C1">
              <w:rPr>
                <w:rFonts w:ascii="Times New Roman" w:hAnsi="Times New Roman" w:cs="Times New Roman"/>
                <w:color w:val="auto"/>
                <w:lang w:val="ru-RU" w:eastAsia="ru-RU"/>
              </w:rPr>
              <w:t>доценті</w:t>
            </w:r>
            <w:proofErr w:type="spellEnd"/>
          </w:p>
        </w:tc>
        <w:tc>
          <w:tcPr>
            <w:tcW w:w="1701" w:type="dxa"/>
          </w:tcPr>
          <w:p w:rsidR="00542972" w:rsidRPr="00B007C1" w:rsidRDefault="00542972" w:rsidP="009E2A94">
            <w:pPr>
              <w:pStyle w:val="Default"/>
              <w:rPr>
                <w:color w:val="auto"/>
                <w:sz w:val="22"/>
                <w:lang w:val="ru-RU" w:eastAsia="ru-RU"/>
              </w:rPr>
            </w:pP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kk-KZ" w:eastAsia="ru-RU"/>
              </w:rPr>
            </w:pPr>
            <w:r w:rsidRPr="00B007C1">
              <w:rPr>
                <w:rFonts w:ascii="Times New Roman" w:hAnsi="Times New Roman" w:cs="Times New Roman"/>
                <w:color w:val="auto"/>
                <w:lang w:val="ru-RU" w:eastAsia="ru-RU"/>
              </w:rPr>
              <w:t xml:space="preserve">Юсупов </w:t>
            </w:r>
            <w:proofErr w:type="spellStart"/>
            <w:r w:rsidRPr="00B007C1">
              <w:rPr>
                <w:rFonts w:ascii="Times New Roman" w:hAnsi="Times New Roman" w:cs="Times New Roman"/>
                <w:color w:val="auto"/>
                <w:lang w:val="ru-RU" w:eastAsia="ru-RU"/>
              </w:rPr>
              <w:t>Изатулла</w:t>
            </w:r>
            <w:proofErr w:type="spellEnd"/>
            <w:r w:rsidRPr="00B007C1">
              <w:rPr>
                <w:rFonts w:ascii="Times New Roman" w:hAnsi="Times New Roman" w:cs="Times New Roman"/>
                <w:color w:val="auto"/>
                <w:lang w:val="ru-RU" w:eastAsia="ru-RU"/>
              </w:rPr>
              <w:t xml:space="preserve"> </w:t>
            </w:r>
          </w:p>
        </w:tc>
        <w:tc>
          <w:tcPr>
            <w:tcW w:w="3686" w:type="dxa"/>
          </w:tcPr>
          <w:p w:rsidR="00542972" w:rsidRPr="00B007C1" w:rsidRDefault="00542972" w:rsidP="009E2A94">
            <w:pPr>
              <w:pStyle w:val="Default"/>
              <w:rPr>
                <w:rFonts w:ascii="Times New Roman" w:hAnsi="Times New Roman" w:cs="Times New Roman"/>
                <w:color w:val="auto"/>
                <w:lang w:val="kk-KZ" w:eastAsia="ru-RU"/>
              </w:rPr>
            </w:pPr>
            <w:r w:rsidRPr="00B007C1">
              <w:rPr>
                <w:rFonts w:ascii="Times New Roman" w:hAnsi="Times New Roman" w:cs="Times New Roman"/>
                <w:color w:val="auto"/>
                <w:lang w:val="ru-RU" w:eastAsia="ru-RU"/>
              </w:rPr>
              <w:t xml:space="preserve"> ИП-17-2к  тобының студент</w:t>
            </w:r>
            <w:r w:rsidRPr="00B007C1">
              <w:rPr>
                <w:rFonts w:ascii="Times New Roman" w:hAnsi="Times New Roman" w:cs="Times New Roman"/>
                <w:color w:val="auto"/>
                <w:lang w:val="kk-KZ" w:eastAsia="ru-RU"/>
              </w:rPr>
              <w:t>і</w:t>
            </w:r>
          </w:p>
        </w:tc>
        <w:tc>
          <w:tcPr>
            <w:tcW w:w="1701" w:type="dxa"/>
          </w:tcPr>
          <w:p w:rsidR="00542972" w:rsidRPr="00B007C1" w:rsidRDefault="00542972" w:rsidP="009E2A94">
            <w:pPr>
              <w:pStyle w:val="Default"/>
              <w:rPr>
                <w:color w:val="auto"/>
                <w:sz w:val="22"/>
                <w:lang w:val="ru-RU" w:eastAsia="ru-RU"/>
              </w:rPr>
            </w:pP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kk-KZ" w:eastAsia="ru-RU"/>
              </w:rPr>
            </w:pPr>
            <w:r w:rsidRPr="00B007C1">
              <w:rPr>
                <w:rFonts w:ascii="Times New Roman" w:hAnsi="Times New Roman" w:cs="Times New Roman"/>
                <w:color w:val="auto"/>
                <w:lang w:val="kk-KZ" w:eastAsia="ru-RU"/>
              </w:rPr>
              <w:t xml:space="preserve">Айтбай Нуржігіт </w:t>
            </w:r>
          </w:p>
        </w:tc>
        <w:tc>
          <w:tcPr>
            <w:tcW w:w="3686" w:type="dxa"/>
          </w:tcPr>
          <w:p w:rsidR="00542972" w:rsidRPr="00B007C1" w:rsidRDefault="00542972" w:rsidP="009E2A94">
            <w:pPr>
              <w:pStyle w:val="Default"/>
              <w:rPr>
                <w:rFonts w:ascii="Times New Roman" w:hAnsi="Times New Roman" w:cs="Times New Roman"/>
                <w:color w:val="auto"/>
                <w:lang w:val="ru-RU" w:eastAsia="ru-RU"/>
              </w:rPr>
            </w:pPr>
            <w:r w:rsidRPr="00B007C1">
              <w:rPr>
                <w:rFonts w:ascii="Times New Roman" w:hAnsi="Times New Roman" w:cs="Times New Roman"/>
                <w:color w:val="auto"/>
                <w:lang w:val="ru-RU" w:eastAsia="ru-RU"/>
              </w:rPr>
              <w:t xml:space="preserve"> ИП-17-2р тобының </w:t>
            </w:r>
            <w:proofErr w:type="spellStart"/>
            <w:r w:rsidRPr="00B007C1">
              <w:rPr>
                <w:rFonts w:ascii="Times New Roman" w:hAnsi="Times New Roman" w:cs="Times New Roman"/>
                <w:color w:val="auto"/>
                <w:lang w:val="ru-RU" w:eastAsia="ru-RU"/>
              </w:rPr>
              <w:t>студенті</w:t>
            </w:r>
            <w:proofErr w:type="spellEnd"/>
          </w:p>
        </w:tc>
        <w:tc>
          <w:tcPr>
            <w:tcW w:w="1701" w:type="dxa"/>
          </w:tcPr>
          <w:p w:rsidR="00542972" w:rsidRPr="00B007C1" w:rsidRDefault="00542972" w:rsidP="009E2A94">
            <w:pPr>
              <w:pStyle w:val="Default"/>
              <w:rPr>
                <w:color w:val="auto"/>
                <w:sz w:val="22"/>
                <w:lang w:val="ru-RU" w:eastAsia="ru-RU"/>
              </w:rPr>
            </w:pP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ru-RU" w:eastAsia="ru-RU"/>
              </w:rPr>
            </w:pPr>
            <w:proofErr w:type="spellStart"/>
            <w:r w:rsidRPr="00B007C1">
              <w:rPr>
                <w:rFonts w:ascii="Times New Roman" w:hAnsi="Times New Roman" w:cs="Times New Roman"/>
                <w:color w:val="auto"/>
                <w:lang w:val="ru-RU" w:eastAsia="ru-RU"/>
              </w:rPr>
              <w:t>Онгарбаев</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Кайрош</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Хусеинович</w:t>
            </w:r>
            <w:proofErr w:type="spellEnd"/>
            <w:r w:rsidRPr="00B007C1">
              <w:rPr>
                <w:rFonts w:ascii="Times New Roman" w:hAnsi="Times New Roman" w:cs="Times New Roman"/>
                <w:color w:val="auto"/>
                <w:lang w:val="ru-RU" w:eastAsia="ru-RU"/>
              </w:rPr>
              <w:t xml:space="preserve">. </w:t>
            </w:r>
          </w:p>
        </w:tc>
        <w:tc>
          <w:tcPr>
            <w:tcW w:w="3686" w:type="dxa"/>
          </w:tcPr>
          <w:p w:rsidR="00542972" w:rsidRPr="00B007C1" w:rsidRDefault="00542972" w:rsidP="009E2A94">
            <w:pPr>
              <w:pStyle w:val="Default"/>
              <w:rPr>
                <w:rFonts w:ascii="Times New Roman" w:hAnsi="Times New Roman"/>
                <w:color w:val="auto"/>
                <w:lang w:val="ru-RU"/>
              </w:rPr>
            </w:pPr>
            <w:r w:rsidRPr="00B007C1">
              <w:rPr>
                <w:rFonts w:ascii="Times New Roman" w:hAnsi="Times New Roman"/>
                <w:color w:val="auto"/>
                <w:lang w:val="kk-KZ"/>
              </w:rPr>
              <w:t xml:space="preserve">АҚ </w:t>
            </w:r>
            <w:r w:rsidRPr="00B007C1">
              <w:rPr>
                <w:rFonts w:ascii="Times New Roman" w:hAnsi="Times New Roman"/>
                <w:color w:val="auto"/>
              </w:rPr>
              <w:t>«3-</w:t>
            </w:r>
            <w:r w:rsidRPr="00B007C1">
              <w:rPr>
                <w:rFonts w:ascii="Times New Roman" w:hAnsi="Times New Roman"/>
                <w:color w:val="auto"/>
                <w:lang w:val="kk-KZ"/>
              </w:rPr>
              <w:t xml:space="preserve">Энергоорталық </w:t>
            </w:r>
            <w:r w:rsidRPr="00B007C1">
              <w:rPr>
                <w:rFonts w:ascii="Times New Roman" w:hAnsi="Times New Roman"/>
                <w:color w:val="auto"/>
              </w:rPr>
              <w:t>»</w:t>
            </w:r>
            <w:r w:rsidRPr="00B007C1">
              <w:rPr>
                <w:rFonts w:ascii="Times New Roman" w:hAnsi="Times New Roman"/>
                <w:color w:val="auto"/>
                <w:lang w:val="ru-RU"/>
              </w:rPr>
              <w:t xml:space="preserve"> гендиректоры </w:t>
            </w:r>
          </w:p>
        </w:tc>
        <w:tc>
          <w:tcPr>
            <w:tcW w:w="1701" w:type="dxa"/>
          </w:tcPr>
          <w:p w:rsidR="00542972" w:rsidRPr="00B007C1" w:rsidRDefault="00542972" w:rsidP="009E2A94">
            <w:pPr>
              <w:pStyle w:val="Default"/>
              <w:rPr>
                <w:color w:val="auto"/>
                <w:sz w:val="22"/>
                <w:lang w:val="ru-RU" w:eastAsia="ru-RU"/>
              </w:rPr>
            </w:pPr>
          </w:p>
          <w:p w:rsidR="00542972" w:rsidRPr="00B007C1" w:rsidRDefault="00542972" w:rsidP="009E2A94">
            <w:pPr>
              <w:pStyle w:val="Default"/>
              <w:rPr>
                <w:color w:val="auto"/>
                <w:sz w:val="22"/>
                <w:lang w:val="ru-RU" w:eastAsia="ru-RU"/>
              </w:rPr>
            </w:pPr>
            <w:r w:rsidRPr="00B007C1">
              <w:rPr>
                <w:color w:val="auto"/>
                <w:sz w:val="22"/>
                <w:lang w:val="ru-RU" w:eastAsia="ru-RU"/>
              </w:rPr>
              <w:t xml:space="preserve">     МО</w:t>
            </w:r>
          </w:p>
        </w:tc>
      </w:tr>
      <w:tr w:rsidR="00542972" w:rsidRPr="00B007C1" w:rsidTr="009E2A94">
        <w:tc>
          <w:tcPr>
            <w:tcW w:w="3652" w:type="dxa"/>
          </w:tcPr>
          <w:p w:rsidR="00542972" w:rsidRPr="00B007C1" w:rsidRDefault="00542972" w:rsidP="009E2A94">
            <w:pPr>
              <w:pStyle w:val="Default"/>
              <w:rPr>
                <w:rFonts w:ascii="Times New Roman" w:hAnsi="Times New Roman" w:cs="Times New Roman"/>
                <w:color w:val="auto"/>
                <w:lang w:val="ru-RU" w:eastAsia="ru-RU"/>
              </w:rPr>
            </w:pPr>
            <w:proofErr w:type="spellStart"/>
            <w:r w:rsidRPr="00B007C1">
              <w:rPr>
                <w:rFonts w:ascii="Times New Roman" w:hAnsi="Times New Roman" w:cs="Times New Roman"/>
                <w:color w:val="auto"/>
                <w:lang w:val="ru-RU" w:eastAsia="ru-RU"/>
              </w:rPr>
              <w:t>Сабитов</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Пердебай</w:t>
            </w:r>
            <w:proofErr w:type="spellEnd"/>
            <w:r w:rsidRPr="00B007C1">
              <w:rPr>
                <w:rFonts w:ascii="Times New Roman" w:hAnsi="Times New Roman" w:cs="Times New Roman"/>
                <w:color w:val="auto"/>
                <w:lang w:val="ru-RU" w:eastAsia="ru-RU"/>
              </w:rPr>
              <w:t xml:space="preserve">  </w:t>
            </w:r>
            <w:proofErr w:type="spellStart"/>
            <w:r w:rsidRPr="00B007C1">
              <w:rPr>
                <w:rFonts w:ascii="Times New Roman" w:hAnsi="Times New Roman" w:cs="Times New Roman"/>
                <w:color w:val="auto"/>
                <w:lang w:val="ru-RU" w:eastAsia="ru-RU"/>
              </w:rPr>
              <w:t>Шмадиярович</w:t>
            </w:r>
            <w:proofErr w:type="spellEnd"/>
          </w:p>
        </w:tc>
        <w:tc>
          <w:tcPr>
            <w:tcW w:w="3686" w:type="dxa"/>
          </w:tcPr>
          <w:p w:rsidR="00542972" w:rsidRPr="00B007C1" w:rsidRDefault="00542972" w:rsidP="009E2A94">
            <w:pPr>
              <w:pStyle w:val="Default"/>
              <w:rPr>
                <w:rFonts w:ascii="Times New Roman" w:hAnsi="Times New Roman"/>
                <w:color w:val="auto"/>
                <w:lang w:val="kk-KZ"/>
              </w:rPr>
            </w:pPr>
            <w:r w:rsidRPr="00B007C1">
              <w:rPr>
                <w:rFonts w:ascii="Times New Roman" w:hAnsi="Times New Roman"/>
                <w:color w:val="auto"/>
                <w:lang w:val="kk-KZ"/>
              </w:rPr>
              <w:t>ГКП «Қуатжылуорталық» директоры</w:t>
            </w:r>
          </w:p>
        </w:tc>
        <w:tc>
          <w:tcPr>
            <w:tcW w:w="1701" w:type="dxa"/>
          </w:tcPr>
          <w:p w:rsidR="00542972" w:rsidRPr="00B007C1" w:rsidRDefault="00542972" w:rsidP="009E2A94">
            <w:pPr>
              <w:pStyle w:val="Default"/>
              <w:rPr>
                <w:color w:val="auto"/>
                <w:sz w:val="22"/>
                <w:lang w:val="ru-RU" w:eastAsia="ru-RU"/>
              </w:rPr>
            </w:pPr>
          </w:p>
          <w:p w:rsidR="00542972" w:rsidRPr="00B007C1" w:rsidRDefault="00542972" w:rsidP="009E2A94">
            <w:pPr>
              <w:pStyle w:val="Default"/>
              <w:rPr>
                <w:color w:val="auto"/>
                <w:sz w:val="22"/>
                <w:lang w:val="ru-RU" w:eastAsia="ru-RU"/>
              </w:rPr>
            </w:pPr>
            <w:r w:rsidRPr="00B007C1">
              <w:rPr>
                <w:color w:val="auto"/>
                <w:sz w:val="22"/>
                <w:lang w:val="ru-RU" w:eastAsia="ru-RU"/>
              </w:rPr>
              <w:t xml:space="preserve">     МО</w:t>
            </w:r>
          </w:p>
        </w:tc>
      </w:tr>
      <w:tr w:rsidR="00542972" w:rsidRPr="00B007C1" w:rsidTr="009E2A94">
        <w:tc>
          <w:tcPr>
            <w:tcW w:w="3652" w:type="dxa"/>
          </w:tcPr>
          <w:p w:rsidR="00542972" w:rsidRPr="00B007C1" w:rsidRDefault="00542972" w:rsidP="009E2A94">
            <w:pPr>
              <w:rPr>
                <w:sz w:val="24"/>
                <w:szCs w:val="24"/>
                <w:highlight w:val="yellow"/>
              </w:rPr>
            </w:pPr>
            <w:proofErr w:type="spellStart"/>
            <w:r w:rsidRPr="00B007C1">
              <w:rPr>
                <w:sz w:val="24"/>
                <w:szCs w:val="24"/>
                <w:lang w:val="en-US"/>
              </w:rPr>
              <w:t>Асанов</w:t>
            </w:r>
            <w:proofErr w:type="spellEnd"/>
            <w:r w:rsidRPr="00B007C1">
              <w:rPr>
                <w:sz w:val="24"/>
                <w:szCs w:val="24"/>
                <w:lang w:val="en-US"/>
              </w:rPr>
              <w:t xml:space="preserve"> </w:t>
            </w:r>
            <w:proofErr w:type="spellStart"/>
            <w:r w:rsidRPr="00B007C1">
              <w:rPr>
                <w:sz w:val="24"/>
                <w:szCs w:val="24"/>
                <w:lang w:val="en-US"/>
              </w:rPr>
              <w:t>Омар</w:t>
            </w:r>
            <w:proofErr w:type="spellEnd"/>
            <w:r w:rsidRPr="00B007C1">
              <w:rPr>
                <w:sz w:val="24"/>
                <w:szCs w:val="24"/>
                <w:lang w:val="en-US"/>
              </w:rPr>
              <w:t xml:space="preserve"> Б</w:t>
            </w:r>
            <w:r w:rsidRPr="00B007C1">
              <w:rPr>
                <w:sz w:val="24"/>
                <w:szCs w:val="24"/>
              </w:rPr>
              <w:t>у</w:t>
            </w:r>
            <w:proofErr w:type="spellStart"/>
            <w:r w:rsidRPr="00B007C1">
              <w:rPr>
                <w:sz w:val="24"/>
                <w:szCs w:val="24"/>
                <w:lang w:val="en-US"/>
              </w:rPr>
              <w:t>заубайулы</w:t>
            </w:r>
            <w:proofErr w:type="spellEnd"/>
          </w:p>
        </w:tc>
        <w:tc>
          <w:tcPr>
            <w:tcW w:w="3686" w:type="dxa"/>
          </w:tcPr>
          <w:p w:rsidR="00542972" w:rsidRPr="00B007C1" w:rsidRDefault="00542972" w:rsidP="009E2A94">
            <w:pPr>
              <w:pStyle w:val="af0"/>
              <w:rPr>
                <w:rFonts w:ascii="Times New Roman" w:hAnsi="Times New Roman" w:cs="Times New Roman"/>
                <w:sz w:val="24"/>
                <w:szCs w:val="24"/>
                <w:lang w:val="kk-KZ"/>
              </w:rPr>
            </w:pPr>
            <w:r w:rsidRPr="00B007C1">
              <w:rPr>
                <w:rFonts w:ascii="Times New Roman" w:hAnsi="Times New Roman" w:cs="Times New Roman"/>
                <w:sz w:val="24"/>
                <w:szCs w:val="24"/>
                <w:lang w:val="kk-KZ"/>
              </w:rPr>
              <w:t xml:space="preserve"> ЖШС </w:t>
            </w:r>
            <w:r w:rsidRPr="00B007C1">
              <w:rPr>
                <w:rFonts w:ascii="Times New Roman" w:hAnsi="Times New Roman" w:cs="Times New Roman"/>
                <w:sz w:val="24"/>
                <w:szCs w:val="24"/>
              </w:rPr>
              <w:t xml:space="preserve"> " </w:t>
            </w:r>
            <w:r w:rsidRPr="00B007C1">
              <w:rPr>
                <w:rFonts w:ascii="Times New Roman" w:hAnsi="Times New Roman" w:cs="Times New Roman"/>
                <w:sz w:val="24"/>
                <w:szCs w:val="24"/>
                <w:lang w:val="en-US"/>
              </w:rPr>
              <w:t>Asia</w:t>
            </w:r>
            <w:r w:rsidRPr="00B007C1">
              <w:rPr>
                <w:rFonts w:ascii="Times New Roman" w:hAnsi="Times New Roman" w:cs="Times New Roman"/>
                <w:sz w:val="24"/>
                <w:szCs w:val="24"/>
              </w:rPr>
              <w:t xml:space="preserve"> </w:t>
            </w:r>
            <w:proofErr w:type="spellStart"/>
            <w:r w:rsidRPr="00B007C1">
              <w:rPr>
                <w:rFonts w:ascii="Times New Roman" w:hAnsi="Times New Roman" w:cs="Times New Roman"/>
                <w:sz w:val="24"/>
                <w:szCs w:val="24"/>
                <w:lang w:val="en-US"/>
              </w:rPr>
              <w:t>Trafo</w:t>
            </w:r>
            <w:proofErr w:type="spellEnd"/>
            <w:r w:rsidRPr="00B007C1">
              <w:rPr>
                <w:rFonts w:ascii="Times New Roman" w:hAnsi="Times New Roman" w:cs="Times New Roman"/>
                <w:sz w:val="24"/>
                <w:szCs w:val="24"/>
              </w:rPr>
              <w:t xml:space="preserve"> "</w:t>
            </w:r>
            <w:r w:rsidRPr="00B007C1">
              <w:rPr>
                <w:rFonts w:ascii="Times New Roman" w:hAnsi="Times New Roman" w:cs="Times New Roman"/>
                <w:sz w:val="24"/>
                <w:szCs w:val="24"/>
                <w:lang w:val="kk-KZ"/>
              </w:rPr>
              <w:t xml:space="preserve"> бас директоры</w:t>
            </w:r>
          </w:p>
        </w:tc>
        <w:tc>
          <w:tcPr>
            <w:tcW w:w="1701" w:type="dxa"/>
          </w:tcPr>
          <w:p w:rsidR="00542972" w:rsidRPr="00B007C1" w:rsidRDefault="00542972" w:rsidP="009E2A94">
            <w:pPr>
              <w:pStyle w:val="Default"/>
              <w:rPr>
                <w:color w:val="auto"/>
                <w:sz w:val="22"/>
                <w:lang w:val="ru-RU" w:eastAsia="ru-RU"/>
              </w:rPr>
            </w:pPr>
          </w:p>
          <w:p w:rsidR="00542972" w:rsidRPr="00B007C1" w:rsidRDefault="00542972" w:rsidP="009E2A94">
            <w:pPr>
              <w:pStyle w:val="Default"/>
              <w:rPr>
                <w:color w:val="auto"/>
                <w:sz w:val="22"/>
                <w:lang w:val="ru-RU" w:eastAsia="ru-RU"/>
              </w:rPr>
            </w:pPr>
            <w:r w:rsidRPr="00B007C1">
              <w:rPr>
                <w:color w:val="auto"/>
                <w:sz w:val="22"/>
                <w:lang w:val="ru-RU" w:eastAsia="ru-RU"/>
              </w:rPr>
              <w:t xml:space="preserve">     МО</w:t>
            </w:r>
          </w:p>
        </w:tc>
      </w:tr>
      <w:tr w:rsidR="00542972" w:rsidRPr="00B007C1" w:rsidTr="009E2A94">
        <w:tc>
          <w:tcPr>
            <w:tcW w:w="3652" w:type="dxa"/>
          </w:tcPr>
          <w:p w:rsidR="00542972" w:rsidRPr="00B007C1" w:rsidRDefault="00542972" w:rsidP="009E2A94">
            <w:pPr>
              <w:rPr>
                <w:sz w:val="24"/>
                <w:szCs w:val="24"/>
                <w:lang w:val="en-US"/>
              </w:rPr>
            </w:pPr>
            <w:proofErr w:type="spellStart"/>
            <w:r w:rsidRPr="00B007C1">
              <w:rPr>
                <w:sz w:val="24"/>
                <w:szCs w:val="24"/>
                <w:lang w:val="en-US"/>
              </w:rPr>
              <w:t>Гольдшт</w:t>
            </w:r>
            <w:proofErr w:type="spellEnd"/>
            <w:r w:rsidRPr="00B007C1">
              <w:rPr>
                <w:sz w:val="24"/>
                <w:szCs w:val="24"/>
              </w:rPr>
              <w:t>е</w:t>
            </w:r>
            <w:r w:rsidRPr="00B007C1">
              <w:rPr>
                <w:sz w:val="24"/>
                <w:szCs w:val="24"/>
                <w:lang w:val="en-US"/>
              </w:rPr>
              <w:t>й</w:t>
            </w:r>
            <w:proofErr w:type="spellStart"/>
            <w:r w:rsidRPr="00B007C1">
              <w:rPr>
                <w:sz w:val="24"/>
                <w:szCs w:val="24"/>
              </w:rPr>
              <w:t>н</w:t>
            </w:r>
            <w:proofErr w:type="spellEnd"/>
            <w:r w:rsidRPr="00B007C1">
              <w:rPr>
                <w:sz w:val="24"/>
                <w:szCs w:val="24"/>
              </w:rPr>
              <w:t xml:space="preserve"> </w:t>
            </w:r>
            <w:r w:rsidRPr="00B007C1">
              <w:rPr>
                <w:sz w:val="24"/>
                <w:szCs w:val="24"/>
                <w:lang w:val="en-US"/>
              </w:rPr>
              <w:t xml:space="preserve"> </w:t>
            </w:r>
            <w:proofErr w:type="spellStart"/>
            <w:r w:rsidRPr="00B007C1">
              <w:rPr>
                <w:sz w:val="24"/>
                <w:szCs w:val="24"/>
                <w:lang w:val="en-US"/>
              </w:rPr>
              <w:t>Сергей</w:t>
            </w:r>
            <w:proofErr w:type="spellEnd"/>
            <w:r w:rsidRPr="00B007C1">
              <w:rPr>
                <w:sz w:val="24"/>
                <w:szCs w:val="24"/>
                <w:lang w:val="en-US"/>
              </w:rPr>
              <w:t xml:space="preserve"> </w:t>
            </w:r>
            <w:proofErr w:type="spellStart"/>
            <w:r w:rsidRPr="00B007C1">
              <w:rPr>
                <w:sz w:val="24"/>
                <w:szCs w:val="24"/>
                <w:lang w:val="en-US"/>
              </w:rPr>
              <w:t>Генрихович</w:t>
            </w:r>
            <w:proofErr w:type="spellEnd"/>
          </w:p>
        </w:tc>
        <w:tc>
          <w:tcPr>
            <w:tcW w:w="3686" w:type="dxa"/>
          </w:tcPr>
          <w:p w:rsidR="00542972" w:rsidRPr="00B007C1" w:rsidRDefault="00542972" w:rsidP="009E2A94">
            <w:pPr>
              <w:pStyle w:val="af0"/>
              <w:rPr>
                <w:rFonts w:ascii="Times New Roman" w:hAnsi="Times New Roman" w:cs="Times New Roman"/>
                <w:sz w:val="24"/>
                <w:szCs w:val="24"/>
                <w:lang w:val="kk-KZ"/>
              </w:rPr>
            </w:pPr>
            <w:r w:rsidRPr="00B007C1">
              <w:rPr>
                <w:rFonts w:ascii="Times New Roman" w:hAnsi="Times New Roman" w:cs="Times New Roman"/>
                <w:sz w:val="24"/>
                <w:szCs w:val="24"/>
              </w:rPr>
              <w:t>А</w:t>
            </w:r>
            <w:r w:rsidRPr="00B007C1">
              <w:rPr>
                <w:rFonts w:ascii="Times New Roman" w:hAnsi="Times New Roman" w:cs="Times New Roman"/>
                <w:sz w:val="24"/>
                <w:szCs w:val="24"/>
                <w:lang w:val="kk-KZ"/>
              </w:rPr>
              <w:t>Қ</w:t>
            </w:r>
            <w:r w:rsidRPr="00B007C1">
              <w:rPr>
                <w:rFonts w:ascii="Times New Roman" w:hAnsi="Times New Roman" w:cs="Times New Roman"/>
                <w:sz w:val="24"/>
                <w:szCs w:val="24"/>
              </w:rPr>
              <w:t>"KEGOK"</w:t>
            </w:r>
            <w:r w:rsidRPr="00B007C1">
              <w:rPr>
                <w:rFonts w:ascii="Times New Roman" w:hAnsi="Times New Roman" w:cs="Times New Roman"/>
                <w:sz w:val="24"/>
                <w:szCs w:val="24"/>
                <w:lang w:val="kk-KZ"/>
              </w:rPr>
              <w:t>бас директоры</w:t>
            </w:r>
          </w:p>
        </w:tc>
        <w:tc>
          <w:tcPr>
            <w:tcW w:w="1701" w:type="dxa"/>
          </w:tcPr>
          <w:p w:rsidR="00542972" w:rsidRPr="00B007C1" w:rsidRDefault="00542972" w:rsidP="009E2A94">
            <w:pPr>
              <w:pStyle w:val="Default"/>
              <w:rPr>
                <w:color w:val="auto"/>
                <w:sz w:val="22"/>
                <w:lang w:val="ru-RU" w:eastAsia="ru-RU"/>
              </w:rPr>
            </w:pPr>
          </w:p>
          <w:p w:rsidR="00542972" w:rsidRPr="00B007C1" w:rsidRDefault="00542972" w:rsidP="009E2A94">
            <w:pPr>
              <w:pStyle w:val="Default"/>
              <w:rPr>
                <w:color w:val="auto"/>
                <w:sz w:val="22"/>
                <w:lang w:val="ru-RU" w:eastAsia="ru-RU"/>
              </w:rPr>
            </w:pPr>
            <w:r w:rsidRPr="00B007C1">
              <w:rPr>
                <w:color w:val="auto"/>
                <w:sz w:val="22"/>
                <w:lang w:val="ru-RU" w:eastAsia="ru-RU"/>
              </w:rPr>
              <w:t xml:space="preserve">     МО</w:t>
            </w:r>
          </w:p>
        </w:tc>
      </w:tr>
    </w:tbl>
    <w:p w:rsidR="00542972" w:rsidRPr="00B007C1" w:rsidRDefault="00542972" w:rsidP="00542972">
      <w:pPr>
        <w:pStyle w:val="Default"/>
        <w:rPr>
          <w:color w:val="auto"/>
          <w:sz w:val="22"/>
          <w:lang w:val="ru-RU" w:eastAsia="ru-RU"/>
        </w:rPr>
      </w:pPr>
    </w:p>
    <w:p w:rsidR="00542972" w:rsidRPr="00B007C1" w:rsidRDefault="00542972" w:rsidP="00542972">
      <w:pPr>
        <w:tabs>
          <w:tab w:val="left" w:pos="1260"/>
        </w:tabs>
        <w:jc w:val="both"/>
        <w:rPr>
          <w:lang w:val="kk-KZ"/>
        </w:rPr>
      </w:pPr>
    </w:p>
    <w:p w:rsidR="00542972" w:rsidRPr="00B007C1" w:rsidRDefault="00542972" w:rsidP="00542972">
      <w:pPr>
        <w:ind w:firstLine="720"/>
        <w:jc w:val="both"/>
        <w:rPr>
          <w:sz w:val="24"/>
          <w:szCs w:val="24"/>
          <w:lang w:val="kk-KZ"/>
        </w:rPr>
      </w:pPr>
      <w:r w:rsidRPr="00B007C1">
        <w:rPr>
          <w:sz w:val="24"/>
          <w:szCs w:val="24"/>
          <w:lang w:val="kk-KZ"/>
        </w:rPr>
        <w:t>Білім беру бағдарламасы «Инженерия және инженерлік іс»  бағыты  бойынша  Академиялық  Комитет мәжілісінде қаралды.  Хаттама №3 06.05.2021ж.</w:t>
      </w:r>
    </w:p>
    <w:p w:rsidR="00542972" w:rsidRPr="00B007C1" w:rsidRDefault="00542972" w:rsidP="00542972">
      <w:pPr>
        <w:tabs>
          <w:tab w:val="left" w:pos="1260"/>
        </w:tabs>
        <w:ind w:firstLine="425"/>
        <w:jc w:val="both"/>
        <w:rPr>
          <w:sz w:val="24"/>
          <w:szCs w:val="24"/>
          <w:lang w:val="kk-KZ"/>
        </w:rPr>
      </w:pPr>
    </w:p>
    <w:p w:rsidR="00542972" w:rsidRPr="00B007C1" w:rsidRDefault="00542972" w:rsidP="00542972">
      <w:pPr>
        <w:tabs>
          <w:tab w:val="left" w:pos="1260"/>
        </w:tabs>
        <w:ind w:firstLine="425"/>
        <w:jc w:val="both"/>
        <w:rPr>
          <w:sz w:val="24"/>
          <w:szCs w:val="24"/>
          <w:lang w:val="kk-KZ"/>
        </w:rPr>
      </w:pPr>
      <w:r w:rsidRPr="00B007C1">
        <w:rPr>
          <w:sz w:val="24"/>
          <w:szCs w:val="24"/>
          <w:lang w:val="kk-KZ"/>
        </w:rPr>
        <w:t>АК төрағасы  ___________   Анарбаев А.А</w:t>
      </w:r>
    </w:p>
    <w:p w:rsidR="00542972" w:rsidRPr="00B007C1" w:rsidRDefault="00542972" w:rsidP="00542972">
      <w:pPr>
        <w:tabs>
          <w:tab w:val="left" w:pos="1260"/>
        </w:tabs>
        <w:ind w:firstLine="425"/>
        <w:jc w:val="both"/>
        <w:rPr>
          <w:sz w:val="24"/>
          <w:szCs w:val="24"/>
          <w:lang w:val="kk-KZ"/>
        </w:rPr>
      </w:pPr>
    </w:p>
    <w:p w:rsidR="00542972" w:rsidRPr="00B007C1" w:rsidRDefault="00542972" w:rsidP="00542972">
      <w:pPr>
        <w:tabs>
          <w:tab w:val="left" w:pos="1260"/>
        </w:tabs>
        <w:ind w:right="125" w:firstLine="426"/>
        <w:jc w:val="both"/>
        <w:rPr>
          <w:sz w:val="24"/>
          <w:szCs w:val="24"/>
          <w:lang w:val="kk-KZ"/>
        </w:rPr>
      </w:pPr>
    </w:p>
    <w:p w:rsidR="00542972" w:rsidRPr="00B007C1" w:rsidRDefault="00542972" w:rsidP="00542972">
      <w:pPr>
        <w:tabs>
          <w:tab w:val="left" w:pos="1260"/>
        </w:tabs>
        <w:ind w:right="125" w:firstLine="426"/>
        <w:jc w:val="both"/>
        <w:rPr>
          <w:sz w:val="24"/>
          <w:szCs w:val="24"/>
          <w:lang w:val="kk-KZ"/>
        </w:rPr>
      </w:pPr>
      <w:r w:rsidRPr="00B007C1">
        <w:rPr>
          <w:sz w:val="24"/>
          <w:szCs w:val="24"/>
          <w:lang w:val="kk-KZ"/>
        </w:rPr>
        <w:t>М.Әуезов атындағы ОҚУ Оқу-әдістемелік Кеңесінің мәжілісінде талқыланып, бекітуге ұсынылды</w:t>
      </w:r>
    </w:p>
    <w:p w:rsidR="00542972" w:rsidRPr="00B007C1" w:rsidRDefault="00542972" w:rsidP="00542972">
      <w:pPr>
        <w:tabs>
          <w:tab w:val="left" w:pos="1260"/>
        </w:tabs>
        <w:ind w:right="125" w:firstLine="426"/>
        <w:jc w:val="both"/>
        <w:rPr>
          <w:sz w:val="24"/>
          <w:szCs w:val="24"/>
          <w:lang w:val="kk-KZ"/>
        </w:rPr>
      </w:pPr>
      <w:r w:rsidRPr="00B007C1">
        <w:rPr>
          <w:sz w:val="24"/>
          <w:szCs w:val="24"/>
          <w:lang w:val="kk-KZ"/>
        </w:rPr>
        <w:t>«____» __________2021ж. №_____хаттама.</w:t>
      </w:r>
    </w:p>
    <w:p w:rsidR="00542972" w:rsidRPr="00B007C1" w:rsidRDefault="00542972" w:rsidP="00542972">
      <w:pPr>
        <w:tabs>
          <w:tab w:val="left" w:pos="1260"/>
        </w:tabs>
        <w:ind w:right="125" w:firstLine="720"/>
        <w:jc w:val="both"/>
        <w:rPr>
          <w:sz w:val="24"/>
          <w:szCs w:val="24"/>
          <w:lang w:val="kk-KZ"/>
        </w:rPr>
      </w:pPr>
    </w:p>
    <w:p w:rsidR="00542972" w:rsidRPr="00B007C1" w:rsidRDefault="00542972" w:rsidP="00542972">
      <w:pPr>
        <w:tabs>
          <w:tab w:val="left" w:pos="1260"/>
        </w:tabs>
        <w:ind w:right="125" w:firstLine="720"/>
        <w:jc w:val="both"/>
        <w:rPr>
          <w:sz w:val="24"/>
          <w:szCs w:val="24"/>
          <w:lang w:val="kk-KZ"/>
        </w:rPr>
      </w:pPr>
    </w:p>
    <w:p w:rsidR="00542972" w:rsidRPr="00B007C1" w:rsidRDefault="00542972" w:rsidP="00542972">
      <w:pPr>
        <w:tabs>
          <w:tab w:val="left" w:pos="1260"/>
        </w:tabs>
        <w:ind w:right="125" w:firstLine="426"/>
        <w:jc w:val="both"/>
        <w:rPr>
          <w:sz w:val="24"/>
          <w:szCs w:val="24"/>
          <w:lang w:val="kk-KZ"/>
        </w:rPr>
      </w:pPr>
      <w:r w:rsidRPr="00B007C1">
        <w:rPr>
          <w:sz w:val="24"/>
          <w:szCs w:val="24"/>
          <w:lang w:val="kk-KZ"/>
        </w:rPr>
        <w:t>Университет Ғылыми Кеңесінің шешімімен бекітілді</w:t>
      </w:r>
    </w:p>
    <w:p w:rsidR="00542972" w:rsidRPr="00B007C1" w:rsidRDefault="00542972" w:rsidP="00542972">
      <w:pPr>
        <w:tabs>
          <w:tab w:val="left" w:pos="1260"/>
        </w:tabs>
        <w:ind w:right="125" w:firstLine="426"/>
        <w:jc w:val="both"/>
        <w:rPr>
          <w:sz w:val="24"/>
          <w:szCs w:val="24"/>
          <w:lang w:val="kk-KZ"/>
        </w:rPr>
      </w:pPr>
      <w:r w:rsidRPr="00B007C1">
        <w:rPr>
          <w:sz w:val="24"/>
          <w:szCs w:val="24"/>
          <w:lang w:val="kk-KZ"/>
        </w:rPr>
        <w:t>«____» __________2021ж. №_____хаттама.</w:t>
      </w:r>
    </w:p>
    <w:p w:rsidR="00542972" w:rsidRPr="00B007C1" w:rsidRDefault="00542972" w:rsidP="00542972">
      <w:pPr>
        <w:tabs>
          <w:tab w:val="left" w:pos="1260"/>
        </w:tabs>
        <w:ind w:right="125" w:firstLine="426"/>
        <w:jc w:val="both"/>
        <w:rPr>
          <w:sz w:val="24"/>
          <w:szCs w:val="24"/>
          <w:lang w:val="kk-KZ"/>
        </w:rPr>
      </w:pPr>
    </w:p>
    <w:p w:rsidR="00542972" w:rsidRPr="00B007C1" w:rsidRDefault="00542972" w:rsidP="00542972">
      <w:pPr>
        <w:tabs>
          <w:tab w:val="left" w:pos="1260"/>
        </w:tabs>
        <w:ind w:right="125" w:firstLine="426"/>
        <w:jc w:val="both"/>
        <w:rPr>
          <w:sz w:val="24"/>
          <w:szCs w:val="28"/>
          <w:lang w:val="kk-KZ"/>
        </w:rPr>
      </w:pPr>
    </w:p>
    <w:p w:rsidR="00542972" w:rsidRPr="00B007C1" w:rsidRDefault="00542972" w:rsidP="00542972">
      <w:pPr>
        <w:jc w:val="both"/>
        <w:rPr>
          <w:b/>
          <w:sz w:val="28"/>
          <w:szCs w:val="28"/>
          <w:lang w:val="kk-KZ"/>
        </w:rPr>
      </w:pPr>
    </w:p>
    <w:p w:rsidR="00542972" w:rsidRPr="00B007C1" w:rsidRDefault="00542972" w:rsidP="00542972">
      <w:pPr>
        <w:jc w:val="both"/>
        <w:rPr>
          <w:b/>
          <w:sz w:val="28"/>
          <w:szCs w:val="28"/>
        </w:rPr>
      </w:pPr>
    </w:p>
    <w:p w:rsidR="00542972" w:rsidRPr="00B007C1" w:rsidRDefault="00542972" w:rsidP="00542972">
      <w:pPr>
        <w:jc w:val="right"/>
        <w:rPr>
          <w:b/>
          <w:sz w:val="28"/>
          <w:szCs w:val="28"/>
        </w:rPr>
      </w:pPr>
    </w:p>
    <w:p w:rsidR="00542972" w:rsidRPr="00B007C1" w:rsidRDefault="00542972" w:rsidP="00542972">
      <w:pPr>
        <w:jc w:val="right"/>
        <w:rPr>
          <w:b/>
          <w:sz w:val="28"/>
          <w:szCs w:val="28"/>
        </w:rPr>
      </w:pPr>
    </w:p>
    <w:p w:rsidR="00542972" w:rsidRPr="00B007C1" w:rsidRDefault="00542972" w:rsidP="00542972">
      <w:pPr>
        <w:jc w:val="right"/>
        <w:rPr>
          <w:b/>
          <w:sz w:val="28"/>
          <w:szCs w:val="28"/>
        </w:rPr>
      </w:pPr>
    </w:p>
    <w:p w:rsidR="00542972" w:rsidRPr="00B007C1" w:rsidRDefault="00542972" w:rsidP="00542972">
      <w:pPr>
        <w:jc w:val="right"/>
        <w:rPr>
          <w:b/>
          <w:sz w:val="28"/>
          <w:szCs w:val="28"/>
        </w:rPr>
      </w:pPr>
    </w:p>
    <w:p w:rsidR="00542972" w:rsidRPr="00B007C1" w:rsidRDefault="00542972" w:rsidP="00542972">
      <w:pPr>
        <w:jc w:val="right"/>
        <w:rPr>
          <w:b/>
          <w:sz w:val="28"/>
          <w:szCs w:val="28"/>
        </w:rPr>
      </w:pPr>
    </w:p>
    <w:p w:rsidR="00542972" w:rsidRPr="00B007C1" w:rsidRDefault="00542972" w:rsidP="00542972">
      <w:pPr>
        <w:jc w:val="right"/>
        <w:rPr>
          <w:b/>
          <w:sz w:val="28"/>
          <w:szCs w:val="28"/>
        </w:rPr>
      </w:pPr>
    </w:p>
    <w:p w:rsidR="00542972" w:rsidRPr="00B007C1" w:rsidRDefault="00542972" w:rsidP="00542972">
      <w:pPr>
        <w:jc w:val="right"/>
        <w:rPr>
          <w:b/>
          <w:sz w:val="28"/>
          <w:szCs w:val="28"/>
        </w:rPr>
      </w:pPr>
      <w:r w:rsidRPr="00B007C1">
        <w:rPr>
          <w:b/>
          <w:noProof/>
          <w:sz w:val="28"/>
          <w:szCs w:val="28"/>
        </w:rPr>
        <w:pict>
          <v:oval id="_x0000_s1028" style="position:absolute;left:0;text-align:left;margin-left:249.3pt;margin-top:25.4pt;width:22.85pt;height:17.3pt;z-index:251662336" strokecolor="white [3212]"/>
        </w:pict>
      </w:r>
    </w:p>
    <w:p w:rsidR="00542972" w:rsidRPr="00B007C1" w:rsidRDefault="00542972" w:rsidP="00542972">
      <w:pPr>
        <w:spacing w:after="200" w:line="276" w:lineRule="auto"/>
        <w:jc w:val="center"/>
        <w:rPr>
          <w:bCs/>
          <w:szCs w:val="28"/>
          <w:lang w:val="kk-KZ"/>
        </w:rPr>
      </w:pPr>
    </w:p>
    <w:p w:rsidR="00542972" w:rsidRPr="00B007C1" w:rsidRDefault="00542972" w:rsidP="00542972">
      <w:pPr>
        <w:spacing w:after="200" w:line="276" w:lineRule="auto"/>
        <w:jc w:val="center"/>
        <w:rPr>
          <w:bCs/>
          <w:szCs w:val="28"/>
        </w:rPr>
      </w:pPr>
      <w:r w:rsidRPr="00B007C1">
        <w:rPr>
          <w:bCs/>
          <w:szCs w:val="28"/>
          <w:lang w:val="kk-KZ"/>
        </w:rPr>
        <w:t>МАЗМҰНЫ</w:t>
      </w:r>
    </w:p>
    <w:p w:rsidR="00542972" w:rsidRPr="00B007C1" w:rsidRDefault="00542972" w:rsidP="00542972">
      <w:pPr>
        <w:pStyle w:val="a3"/>
        <w:spacing w:after="0" w:line="240" w:lineRule="auto"/>
        <w:jc w:val="center"/>
        <w:rPr>
          <w:rFonts w:ascii="Times New Roman" w:hAnsi="Times New Roman"/>
          <w:bCs/>
          <w:szCs w:val="28"/>
          <w:lang w:val="ru-RU"/>
        </w:rPr>
      </w:pPr>
    </w:p>
    <w:tbl>
      <w:tblPr>
        <w:tblW w:w="10029" w:type="dxa"/>
        <w:tblInd w:w="-34" w:type="dxa"/>
        <w:tblLayout w:type="fixed"/>
        <w:tblLook w:val="04A0"/>
      </w:tblPr>
      <w:tblGrid>
        <w:gridCol w:w="851"/>
        <w:gridCol w:w="8364"/>
        <w:gridCol w:w="814"/>
      </w:tblGrid>
      <w:tr w:rsidR="00542972" w:rsidRPr="00B007C1" w:rsidTr="009E2A94">
        <w:trPr>
          <w:trHeight w:val="335"/>
        </w:trPr>
        <w:tc>
          <w:tcPr>
            <w:tcW w:w="851" w:type="dxa"/>
          </w:tcPr>
          <w:p w:rsidR="00542972" w:rsidRPr="00B007C1" w:rsidRDefault="00542972" w:rsidP="009E2A94">
            <w:pPr>
              <w:pStyle w:val="a3"/>
              <w:tabs>
                <w:tab w:val="left" w:pos="252"/>
              </w:tabs>
              <w:spacing w:after="0" w:line="360" w:lineRule="auto"/>
              <w:ind w:left="0"/>
              <w:rPr>
                <w:rFonts w:ascii="Times New Roman" w:hAnsi="Times New Roman"/>
                <w:bCs/>
                <w:szCs w:val="28"/>
                <w:lang w:val="kk-KZ"/>
              </w:rPr>
            </w:pPr>
          </w:p>
        </w:tc>
        <w:tc>
          <w:tcPr>
            <w:tcW w:w="8364" w:type="dxa"/>
          </w:tcPr>
          <w:p w:rsidR="00542972" w:rsidRPr="00B007C1" w:rsidRDefault="00542972" w:rsidP="009E2A94">
            <w:pPr>
              <w:pStyle w:val="a3"/>
              <w:spacing w:after="0" w:line="240" w:lineRule="auto"/>
              <w:ind w:left="34"/>
              <w:rPr>
                <w:rFonts w:ascii="Times New Roman" w:hAnsi="Times New Roman"/>
                <w:bCs/>
                <w:sz w:val="24"/>
                <w:szCs w:val="28"/>
                <w:lang w:val="ru-RU"/>
              </w:rPr>
            </w:pPr>
            <w:r w:rsidRPr="00B007C1">
              <w:rPr>
                <w:rFonts w:ascii="Times New Roman" w:hAnsi="Times New Roman"/>
                <w:bCs/>
                <w:sz w:val="24"/>
                <w:szCs w:val="28"/>
                <w:lang w:val="kk-KZ"/>
              </w:rPr>
              <w:t xml:space="preserve"> Кіріспе</w:t>
            </w:r>
          </w:p>
        </w:tc>
        <w:tc>
          <w:tcPr>
            <w:tcW w:w="814" w:type="dxa"/>
          </w:tcPr>
          <w:p w:rsidR="00542972" w:rsidRPr="00B007C1" w:rsidRDefault="00542972" w:rsidP="009E2A94">
            <w:pPr>
              <w:pStyle w:val="a3"/>
              <w:spacing w:after="0" w:line="360" w:lineRule="auto"/>
              <w:ind w:left="0"/>
              <w:rPr>
                <w:rFonts w:ascii="Times New Roman" w:hAnsi="Times New Roman"/>
                <w:bCs/>
                <w:szCs w:val="28"/>
                <w:lang w:val="ru-RU"/>
              </w:rPr>
            </w:pPr>
            <w:r w:rsidRPr="00B007C1">
              <w:rPr>
                <w:rFonts w:ascii="Times New Roman" w:hAnsi="Times New Roman"/>
                <w:bCs/>
                <w:szCs w:val="28"/>
                <w:lang w:val="ru-RU"/>
              </w:rPr>
              <w:t>5</w:t>
            </w:r>
          </w:p>
        </w:tc>
      </w:tr>
      <w:tr w:rsidR="00542972" w:rsidRPr="00B007C1" w:rsidTr="009E2A94">
        <w:trPr>
          <w:trHeight w:val="335"/>
        </w:trPr>
        <w:tc>
          <w:tcPr>
            <w:tcW w:w="851" w:type="dxa"/>
          </w:tcPr>
          <w:p w:rsidR="00542972" w:rsidRPr="00B007C1" w:rsidRDefault="00542972" w:rsidP="009E2A9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542972" w:rsidRPr="00B007C1" w:rsidRDefault="00542972" w:rsidP="009E2A94">
            <w:pPr>
              <w:pStyle w:val="a3"/>
              <w:spacing w:after="0" w:line="360" w:lineRule="auto"/>
              <w:ind w:left="0"/>
              <w:rPr>
                <w:rFonts w:ascii="Times New Roman" w:hAnsi="Times New Roman"/>
                <w:bCs/>
                <w:sz w:val="24"/>
                <w:szCs w:val="28"/>
                <w:lang w:val="kk-KZ"/>
              </w:rPr>
            </w:pPr>
            <w:r w:rsidRPr="00B007C1">
              <w:rPr>
                <w:rFonts w:ascii="Times New Roman" w:hAnsi="Times New Roman"/>
                <w:bCs/>
                <w:sz w:val="24"/>
                <w:szCs w:val="28"/>
                <w:lang w:val="kk-KZ"/>
              </w:rPr>
              <w:t>Білім беру бағдарламасының паспорты</w:t>
            </w:r>
          </w:p>
        </w:tc>
        <w:tc>
          <w:tcPr>
            <w:tcW w:w="814" w:type="dxa"/>
          </w:tcPr>
          <w:p w:rsidR="00542972" w:rsidRPr="00B007C1" w:rsidRDefault="00542972" w:rsidP="009E2A94">
            <w:pPr>
              <w:pStyle w:val="a3"/>
              <w:spacing w:after="0" w:line="360" w:lineRule="auto"/>
              <w:ind w:left="0"/>
              <w:rPr>
                <w:rFonts w:ascii="Times New Roman" w:hAnsi="Times New Roman"/>
                <w:bCs/>
                <w:szCs w:val="28"/>
                <w:lang w:val="ru-RU"/>
              </w:rPr>
            </w:pPr>
            <w:r w:rsidRPr="00B007C1">
              <w:rPr>
                <w:rFonts w:ascii="Times New Roman" w:hAnsi="Times New Roman"/>
                <w:bCs/>
                <w:szCs w:val="28"/>
                <w:lang w:val="ru-RU"/>
              </w:rPr>
              <w:t>7</w:t>
            </w:r>
          </w:p>
        </w:tc>
      </w:tr>
      <w:tr w:rsidR="00542972" w:rsidRPr="00B007C1" w:rsidTr="009E2A94">
        <w:trPr>
          <w:trHeight w:val="335"/>
        </w:trPr>
        <w:tc>
          <w:tcPr>
            <w:tcW w:w="851" w:type="dxa"/>
          </w:tcPr>
          <w:p w:rsidR="00542972" w:rsidRPr="00B007C1" w:rsidRDefault="00542972" w:rsidP="009E2A9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542972" w:rsidRPr="00B007C1" w:rsidRDefault="00542972" w:rsidP="009E2A94">
            <w:pPr>
              <w:tabs>
                <w:tab w:val="left" w:pos="993"/>
              </w:tabs>
              <w:rPr>
                <w:sz w:val="24"/>
                <w:szCs w:val="28"/>
                <w:lang w:val="kk-KZ"/>
              </w:rPr>
            </w:pPr>
            <w:r w:rsidRPr="00B007C1">
              <w:rPr>
                <w:sz w:val="24"/>
                <w:szCs w:val="28"/>
                <w:lang w:val="kk-KZ"/>
              </w:rPr>
              <w:t>Білім беру бағдарламасы бойынша оқыту нәтижелері</w:t>
            </w:r>
          </w:p>
        </w:tc>
        <w:tc>
          <w:tcPr>
            <w:tcW w:w="814" w:type="dxa"/>
          </w:tcPr>
          <w:p w:rsidR="00542972" w:rsidRPr="00B007C1" w:rsidRDefault="00542972" w:rsidP="009E2A94">
            <w:pPr>
              <w:pStyle w:val="a3"/>
              <w:spacing w:after="0" w:line="360" w:lineRule="auto"/>
              <w:ind w:left="0"/>
              <w:rPr>
                <w:rFonts w:ascii="Times New Roman" w:hAnsi="Times New Roman"/>
                <w:bCs/>
                <w:szCs w:val="28"/>
                <w:lang w:val="kk-KZ"/>
              </w:rPr>
            </w:pPr>
            <w:r w:rsidRPr="00B007C1">
              <w:rPr>
                <w:rFonts w:ascii="Times New Roman" w:hAnsi="Times New Roman"/>
                <w:bCs/>
                <w:szCs w:val="28"/>
                <w:lang w:val="kk-KZ"/>
              </w:rPr>
              <w:t>8</w:t>
            </w:r>
          </w:p>
        </w:tc>
      </w:tr>
      <w:tr w:rsidR="00542972" w:rsidRPr="00B007C1" w:rsidTr="009E2A94">
        <w:trPr>
          <w:trHeight w:val="335"/>
        </w:trPr>
        <w:tc>
          <w:tcPr>
            <w:tcW w:w="851" w:type="dxa"/>
          </w:tcPr>
          <w:p w:rsidR="00542972" w:rsidRPr="00B007C1" w:rsidRDefault="00542972" w:rsidP="009E2A9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542972" w:rsidRPr="00B007C1" w:rsidRDefault="00542972" w:rsidP="009E2A94">
            <w:pPr>
              <w:pStyle w:val="a3"/>
              <w:spacing w:after="0" w:line="360" w:lineRule="auto"/>
              <w:ind w:left="0"/>
              <w:rPr>
                <w:rFonts w:ascii="Times New Roman" w:hAnsi="Times New Roman"/>
                <w:bCs/>
                <w:sz w:val="24"/>
                <w:szCs w:val="28"/>
                <w:lang w:val="kk-KZ"/>
              </w:rPr>
            </w:pPr>
            <w:r w:rsidRPr="00B007C1">
              <w:rPr>
                <w:rFonts w:ascii="Times New Roman" w:eastAsia="TimesNewRomanPS-ItalicMT" w:hAnsi="Times New Roman"/>
                <w:iCs/>
                <w:sz w:val="24"/>
                <w:szCs w:val="28"/>
                <w:lang w:val="kk-KZ"/>
              </w:rPr>
              <w:t>Білім беру бағдарламасын  бітіруші  түлектің құзыреттері</w:t>
            </w:r>
          </w:p>
        </w:tc>
        <w:tc>
          <w:tcPr>
            <w:tcW w:w="814" w:type="dxa"/>
          </w:tcPr>
          <w:p w:rsidR="00542972" w:rsidRPr="00B007C1" w:rsidRDefault="00542972" w:rsidP="009E2A94">
            <w:pPr>
              <w:pStyle w:val="a3"/>
              <w:spacing w:after="0" w:line="360" w:lineRule="auto"/>
              <w:ind w:left="0"/>
              <w:rPr>
                <w:rFonts w:ascii="Times New Roman" w:hAnsi="Times New Roman"/>
                <w:bCs/>
                <w:szCs w:val="28"/>
                <w:lang w:val="kk-KZ"/>
              </w:rPr>
            </w:pPr>
            <w:r w:rsidRPr="00B007C1">
              <w:rPr>
                <w:rFonts w:ascii="Times New Roman" w:hAnsi="Times New Roman"/>
                <w:bCs/>
                <w:szCs w:val="28"/>
                <w:lang w:val="kk-KZ"/>
              </w:rPr>
              <w:t>9</w:t>
            </w:r>
          </w:p>
        </w:tc>
      </w:tr>
      <w:tr w:rsidR="00542972" w:rsidRPr="00B007C1" w:rsidTr="009E2A94">
        <w:tc>
          <w:tcPr>
            <w:tcW w:w="851" w:type="dxa"/>
          </w:tcPr>
          <w:p w:rsidR="00542972" w:rsidRPr="00B007C1" w:rsidRDefault="00542972" w:rsidP="009E2A94">
            <w:pPr>
              <w:pStyle w:val="a3"/>
              <w:spacing w:line="360" w:lineRule="auto"/>
              <w:ind w:left="0"/>
              <w:rPr>
                <w:rFonts w:ascii="Times New Roman" w:hAnsi="Times New Roman"/>
                <w:bCs/>
                <w:sz w:val="24"/>
                <w:szCs w:val="28"/>
                <w:lang w:val="ru-RU"/>
              </w:rPr>
            </w:pPr>
            <w:r w:rsidRPr="00B007C1">
              <w:rPr>
                <w:rFonts w:ascii="Times New Roman" w:hAnsi="Times New Roman"/>
                <w:bCs/>
                <w:sz w:val="24"/>
                <w:szCs w:val="28"/>
                <w:lang w:val="kk-KZ"/>
              </w:rPr>
              <w:t xml:space="preserve">4. </w:t>
            </w:r>
          </w:p>
        </w:tc>
        <w:tc>
          <w:tcPr>
            <w:tcW w:w="8364" w:type="dxa"/>
          </w:tcPr>
          <w:p w:rsidR="00542972" w:rsidRPr="00B007C1" w:rsidRDefault="00542972" w:rsidP="009E2A94">
            <w:pPr>
              <w:pStyle w:val="a3"/>
              <w:spacing w:after="0" w:line="240" w:lineRule="auto"/>
              <w:ind w:left="0"/>
              <w:rPr>
                <w:rFonts w:ascii="Times New Roman" w:hAnsi="Times New Roman"/>
                <w:bCs/>
                <w:sz w:val="24"/>
                <w:szCs w:val="28"/>
                <w:lang w:val="ru-RU"/>
              </w:rPr>
            </w:pPr>
            <w:r w:rsidRPr="00B007C1">
              <w:rPr>
                <w:rFonts w:ascii="Times New Roman" w:hAnsi="Times New Roman"/>
                <w:bCs/>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542972" w:rsidRPr="00B007C1" w:rsidRDefault="00542972" w:rsidP="009E2A94">
            <w:pPr>
              <w:pStyle w:val="a3"/>
              <w:spacing w:line="360" w:lineRule="auto"/>
              <w:ind w:left="0"/>
              <w:rPr>
                <w:rFonts w:ascii="Times New Roman" w:hAnsi="Times New Roman"/>
                <w:bCs/>
                <w:szCs w:val="28"/>
                <w:lang w:val="kk-KZ"/>
              </w:rPr>
            </w:pPr>
            <w:r w:rsidRPr="00B007C1">
              <w:rPr>
                <w:rFonts w:ascii="Times New Roman" w:hAnsi="Times New Roman"/>
                <w:bCs/>
                <w:szCs w:val="28"/>
                <w:lang w:val="kk-KZ"/>
              </w:rPr>
              <w:t>11</w:t>
            </w:r>
          </w:p>
        </w:tc>
      </w:tr>
      <w:tr w:rsidR="00542972" w:rsidRPr="00B007C1" w:rsidTr="009E2A94">
        <w:trPr>
          <w:trHeight w:val="287"/>
        </w:trPr>
        <w:tc>
          <w:tcPr>
            <w:tcW w:w="851" w:type="dxa"/>
          </w:tcPr>
          <w:p w:rsidR="00542972" w:rsidRPr="00B007C1" w:rsidRDefault="00542972" w:rsidP="009E2A94">
            <w:pPr>
              <w:pStyle w:val="a3"/>
              <w:spacing w:line="360" w:lineRule="auto"/>
              <w:ind w:left="0"/>
              <w:rPr>
                <w:rFonts w:ascii="Times New Roman" w:hAnsi="Times New Roman"/>
                <w:bCs/>
                <w:sz w:val="24"/>
                <w:szCs w:val="28"/>
                <w:lang w:val="kk-KZ"/>
              </w:rPr>
            </w:pPr>
            <w:r w:rsidRPr="00B007C1">
              <w:rPr>
                <w:rFonts w:ascii="Times New Roman" w:hAnsi="Times New Roman"/>
                <w:bCs/>
                <w:sz w:val="24"/>
                <w:szCs w:val="28"/>
                <w:lang w:val="kk-KZ"/>
              </w:rPr>
              <w:t>5.</w:t>
            </w:r>
          </w:p>
        </w:tc>
        <w:tc>
          <w:tcPr>
            <w:tcW w:w="8364" w:type="dxa"/>
          </w:tcPr>
          <w:p w:rsidR="00542972" w:rsidRPr="00B007C1" w:rsidRDefault="00542972" w:rsidP="009E2A94">
            <w:pPr>
              <w:pStyle w:val="a3"/>
              <w:spacing w:after="0" w:line="240" w:lineRule="auto"/>
              <w:ind w:left="0"/>
              <w:rPr>
                <w:rFonts w:ascii="Times New Roman" w:hAnsi="Times New Roman"/>
                <w:bCs/>
                <w:sz w:val="24"/>
                <w:szCs w:val="28"/>
                <w:lang w:val="kk-KZ"/>
              </w:rPr>
            </w:pPr>
            <w:r w:rsidRPr="00B007C1">
              <w:rPr>
                <w:rFonts w:ascii="Times New Roman" w:hAnsi="Times New Roman"/>
                <w:sz w:val="24"/>
                <w:szCs w:val="28"/>
                <w:lang w:val="kk-KZ" w:eastAsia="ru-RU"/>
              </w:rPr>
              <w:t>Пәндер туралы мәліметтер</w:t>
            </w:r>
          </w:p>
        </w:tc>
        <w:tc>
          <w:tcPr>
            <w:tcW w:w="814" w:type="dxa"/>
            <w:vAlign w:val="bottom"/>
          </w:tcPr>
          <w:p w:rsidR="00542972" w:rsidRPr="00B007C1" w:rsidRDefault="00542972" w:rsidP="009E2A94">
            <w:pPr>
              <w:pStyle w:val="a3"/>
              <w:spacing w:line="360" w:lineRule="auto"/>
              <w:ind w:left="0"/>
              <w:rPr>
                <w:rFonts w:ascii="Times New Roman" w:hAnsi="Times New Roman"/>
                <w:bCs/>
                <w:szCs w:val="28"/>
                <w:lang w:val="kk-KZ"/>
              </w:rPr>
            </w:pPr>
            <w:r w:rsidRPr="00B007C1">
              <w:rPr>
                <w:rFonts w:ascii="Times New Roman" w:hAnsi="Times New Roman"/>
                <w:bCs/>
                <w:szCs w:val="28"/>
                <w:lang w:val="kk-KZ"/>
              </w:rPr>
              <w:t>12</w:t>
            </w:r>
          </w:p>
        </w:tc>
      </w:tr>
      <w:tr w:rsidR="00542972" w:rsidRPr="00B007C1" w:rsidTr="009E2A94">
        <w:trPr>
          <w:trHeight w:val="331"/>
        </w:trPr>
        <w:tc>
          <w:tcPr>
            <w:tcW w:w="851" w:type="dxa"/>
          </w:tcPr>
          <w:p w:rsidR="00542972" w:rsidRPr="00B007C1" w:rsidRDefault="00542972" w:rsidP="009E2A94">
            <w:pPr>
              <w:pStyle w:val="a3"/>
              <w:spacing w:after="0" w:line="240" w:lineRule="auto"/>
              <w:ind w:left="0"/>
              <w:rPr>
                <w:rFonts w:ascii="Times New Roman" w:hAnsi="Times New Roman"/>
                <w:bCs/>
                <w:szCs w:val="28"/>
                <w:lang w:val="kk-KZ"/>
              </w:rPr>
            </w:pPr>
          </w:p>
        </w:tc>
        <w:tc>
          <w:tcPr>
            <w:tcW w:w="8364" w:type="dxa"/>
          </w:tcPr>
          <w:p w:rsidR="00542972" w:rsidRPr="00B007C1" w:rsidRDefault="00542972" w:rsidP="009E2A94">
            <w:pPr>
              <w:pStyle w:val="a3"/>
              <w:spacing w:after="0" w:line="240" w:lineRule="auto"/>
              <w:ind w:left="0"/>
              <w:rPr>
                <w:rFonts w:ascii="Times New Roman" w:hAnsi="Times New Roman"/>
                <w:bCs/>
                <w:sz w:val="24"/>
                <w:szCs w:val="28"/>
                <w:lang w:val="kk-KZ"/>
              </w:rPr>
            </w:pPr>
            <w:r w:rsidRPr="00B007C1">
              <w:rPr>
                <w:rFonts w:ascii="Times New Roman" w:hAnsi="Times New Roman"/>
                <w:bCs/>
                <w:sz w:val="24"/>
                <w:szCs w:val="28"/>
                <w:lang w:val="kk-KZ"/>
              </w:rPr>
              <w:t>Келісім парағы</w:t>
            </w:r>
          </w:p>
        </w:tc>
        <w:tc>
          <w:tcPr>
            <w:tcW w:w="814" w:type="dxa"/>
            <w:vAlign w:val="bottom"/>
          </w:tcPr>
          <w:p w:rsidR="00542972" w:rsidRPr="00B007C1" w:rsidRDefault="00542972" w:rsidP="009E2A94">
            <w:pPr>
              <w:pStyle w:val="a3"/>
              <w:spacing w:after="0" w:line="240" w:lineRule="auto"/>
              <w:ind w:left="0"/>
              <w:rPr>
                <w:rFonts w:ascii="Times New Roman" w:hAnsi="Times New Roman"/>
                <w:bCs/>
                <w:szCs w:val="28"/>
                <w:lang w:val="kk-KZ"/>
              </w:rPr>
            </w:pPr>
            <w:r w:rsidRPr="00B007C1">
              <w:rPr>
                <w:rFonts w:ascii="Times New Roman" w:hAnsi="Times New Roman"/>
                <w:bCs/>
                <w:szCs w:val="28"/>
                <w:lang w:val="kk-KZ"/>
              </w:rPr>
              <w:t>34</w:t>
            </w:r>
          </w:p>
        </w:tc>
      </w:tr>
      <w:tr w:rsidR="00542972" w:rsidRPr="00B007C1" w:rsidTr="009E2A94">
        <w:trPr>
          <w:trHeight w:val="331"/>
        </w:trPr>
        <w:tc>
          <w:tcPr>
            <w:tcW w:w="851" w:type="dxa"/>
          </w:tcPr>
          <w:p w:rsidR="00542972" w:rsidRPr="00B007C1" w:rsidRDefault="00542972" w:rsidP="009E2A94">
            <w:pPr>
              <w:pStyle w:val="a3"/>
              <w:spacing w:after="0" w:line="360" w:lineRule="auto"/>
              <w:ind w:left="0"/>
              <w:rPr>
                <w:rFonts w:ascii="Times New Roman" w:hAnsi="Times New Roman"/>
                <w:bCs/>
                <w:szCs w:val="28"/>
                <w:lang w:val="kk-KZ"/>
              </w:rPr>
            </w:pPr>
          </w:p>
        </w:tc>
        <w:tc>
          <w:tcPr>
            <w:tcW w:w="8364" w:type="dxa"/>
          </w:tcPr>
          <w:p w:rsidR="00542972" w:rsidRPr="00B007C1" w:rsidRDefault="00542972" w:rsidP="009E2A94">
            <w:pPr>
              <w:pStyle w:val="a3"/>
              <w:spacing w:after="0" w:line="240" w:lineRule="auto"/>
              <w:ind w:left="0"/>
              <w:rPr>
                <w:rFonts w:ascii="Times New Roman" w:hAnsi="Times New Roman"/>
                <w:bCs/>
                <w:sz w:val="24"/>
                <w:szCs w:val="28"/>
                <w:lang w:val="kk-KZ"/>
              </w:rPr>
            </w:pPr>
            <w:r w:rsidRPr="00B007C1">
              <w:rPr>
                <w:rFonts w:ascii="Times New Roman" w:hAnsi="Times New Roman"/>
                <w:bCs/>
                <w:sz w:val="24"/>
                <w:szCs w:val="28"/>
                <w:lang w:val="kk-KZ"/>
              </w:rPr>
              <w:t>Қосымша 1. Жұмыс берушінің пікірі</w:t>
            </w:r>
          </w:p>
        </w:tc>
        <w:tc>
          <w:tcPr>
            <w:tcW w:w="814" w:type="dxa"/>
            <w:vAlign w:val="bottom"/>
          </w:tcPr>
          <w:p w:rsidR="00542972" w:rsidRPr="00B007C1" w:rsidRDefault="00542972" w:rsidP="009E2A94">
            <w:pPr>
              <w:pStyle w:val="a3"/>
              <w:spacing w:after="0" w:line="360" w:lineRule="auto"/>
              <w:ind w:left="0"/>
              <w:rPr>
                <w:rFonts w:ascii="Times New Roman" w:hAnsi="Times New Roman"/>
                <w:bCs/>
                <w:szCs w:val="28"/>
                <w:lang w:val="kk-KZ"/>
              </w:rPr>
            </w:pPr>
            <w:r w:rsidRPr="00B007C1">
              <w:rPr>
                <w:rFonts w:ascii="Times New Roman" w:hAnsi="Times New Roman"/>
                <w:bCs/>
                <w:szCs w:val="28"/>
                <w:lang w:val="kk-KZ"/>
              </w:rPr>
              <w:t>35</w:t>
            </w:r>
          </w:p>
        </w:tc>
      </w:tr>
      <w:tr w:rsidR="00542972" w:rsidRPr="00B007C1" w:rsidTr="009E2A94">
        <w:trPr>
          <w:trHeight w:val="331"/>
        </w:trPr>
        <w:tc>
          <w:tcPr>
            <w:tcW w:w="851" w:type="dxa"/>
          </w:tcPr>
          <w:p w:rsidR="00542972" w:rsidRPr="00B007C1" w:rsidRDefault="00542972" w:rsidP="009E2A94">
            <w:pPr>
              <w:pStyle w:val="a3"/>
              <w:spacing w:after="0" w:line="360" w:lineRule="auto"/>
              <w:ind w:left="0"/>
              <w:rPr>
                <w:rFonts w:ascii="Times New Roman" w:hAnsi="Times New Roman"/>
                <w:bCs/>
                <w:szCs w:val="28"/>
                <w:lang w:val="kk-KZ"/>
              </w:rPr>
            </w:pPr>
          </w:p>
        </w:tc>
        <w:tc>
          <w:tcPr>
            <w:tcW w:w="8364" w:type="dxa"/>
          </w:tcPr>
          <w:p w:rsidR="00542972" w:rsidRPr="00B007C1" w:rsidRDefault="00542972" w:rsidP="009E2A94">
            <w:pPr>
              <w:pStyle w:val="a3"/>
              <w:spacing w:after="0" w:line="240" w:lineRule="auto"/>
              <w:ind w:left="0"/>
              <w:rPr>
                <w:rFonts w:ascii="Times New Roman" w:hAnsi="Times New Roman"/>
                <w:bCs/>
                <w:sz w:val="24"/>
                <w:szCs w:val="28"/>
                <w:lang w:val="kk-KZ"/>
              </w:rPr>
            </w:pPr>
            <w:r w:rsidRPr="00B007C1">
              <w:rPr>
                <w:rFonts w:ascii="Times New Roman" w:hAnsi="Times New Roman"/>
                <w:bCs/>
                <w:sz w:val="24"/>
                <w:szCs w:val="28"/>
                <w:lang w:val="kk-KZ"/>
              </w:rPr>
              <w:t>Қосымша 2. Сараптамалық қорытынды</w:t>
            </w:r>
          </w:p>
        </w:tc>
        <w:tc>
          <w:tcPr>
            <w:tcW w:w="814" w:type="dxa"/>
            <w:vAlign w:val="bottom"/>
          </w:tcPr>
          <w:p w:rsidR="00542972" w:rsidRPr="00B007C1" w:rsidRDefault="00542972" w:rsidP="009E2A94">
            <w:pPr>
              <w:pStyle w:val="a3"/>
              <w:spacing w:after="0" w:line="360" w:lineRule="auto"/>
              <w:ind w:left="0"/>
              <w:rPr>
                <w:rFonts w:ascii="Times New Roman" w:hAnsi="Times New Roman"/>
                <w:bCs/>
                <w:szCs w:val="28"/>
                <w:lang w:val="kk-KZ"/>
              </w:rPr>
            </w:pPr>
            <w:r w:rsidRPr="00B007C1">
              <w:rPr>
                <w:rFonts w:ascii="Times New Roman" w:hAnsi="Times New Roman"/>
                <w:bCs/>
                <w:szCs w:val="28"/>
                <w:lang w:val="kk-KZ"/>
              </w:rPr>
              <w:t>37</w:t>
            </w:r>
          </w:p>
        </w:tc>
      </w:tr>
    </w:tbl>
    <w:p w:rsidR="00542972" w:rsidRPr="00B007C1" w:rsidRDefault="00542972" w:rsidP="00542972">
      <w:pPr>
        <w:pStyle w:val="a3"/>
        <w:spacing w:after="0" w:line="240" w:lineRule="auto"/>
        <w:jc w:val="center"/>
        <w:rPr>
          <w:rFonts w:ascii="Times New Roman" w:hAnsi="Times New Roman"/>
          <w:bCs/>
          <w:szCs w:val="28"/>
          <w:lang w:val="ru-RU"/>
        </w:rPr>
      </w:pPr>
    </w:p>
    <w:p w:rsidR="00542972" w:rsidRPr="00B007C1" w:rsidRDefault="00542972" w:rsidP="00542972">
      <w:pPr>
        <w:pStyle w:val="a3"/>
        <w:spacing w:after="0" w:line="240" w:lineRule="auto"/>
        <w:jc w:val="center"/>
        <w:rPr>
          <w:rFonts w:ascii="Times New Roman" w:hAnsi="Times New Roman"/>
          <w:b/>
          <w:bCs/>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pStyle w:val="a3"/>
        <w:spacing w:after="0" w:line="240" w:lineRule="auto"/>
        <w:jc w:val="center"/>
        <w:rPr>
          <w:rFonts w:ascii="Times New Roman" w:hAnsi="Times New Roman"/>
          <w:b/>
          <w:bCs/>
          <w:sz w:val="24"/>
          <w:szCs w:val="28"/>
          <w:lang w:val="ru-RU"/>
        </w:rPr>
      </w:pPr>
    </w:p>
    <w:p w:rsidR="00542972" w:rsidRPr="00B007C1" w:rsidRDefault="00542972" w:rsidP="00542972">
      <w:pPr>
        <w:spacing w:after="200" w:line="276" w:lineRule="auto"/>
        <w:rPr>
          <w:rFonts w:eastAsia="Times New Roman"/>
          <w:b/>
          <w:bCs/>
          <w:sz w:val="24"/>
          <w:szCs w:val="24"/>
          <w:lang w:eastAsia="de-DE"/>
        </w:rPr>
      </w:pPr>
      <w:r w:rsidRPr="00B007C1">
        <w:rPr>
          <w:b/>
          <w:bCs/>
          <w:sz w:val="24"/>
          <w:szCs w:val="28"/>
        </w:rPr>
        <w:br w:type="page"/>
      </w:r>
    </w:p>
    <w:p w:rsidR="00542972" w:rsidRPr="00B007C1" w:rsidRDefault="00542972" w:rsidP="00542972">
      <w:pPr>
        <w:pStyle w:val="a3"/>
        <w:spacing w:after="0" w:line="240" w:lineRule="auto"/>
        <w:jc w:val="center"/>
        <w:rPr>
          <w:rFonts w:ascii="Times New Roman" w:hAnsi="Times New Roman"/>
          <w:b/>
          <w:bCs/>
          <w:sz w:val="24"/>
          <w:szCs w:val="24"/>
          <w:lang w:val="ru-RU"/>
        </w:rPr>
      </w:pPr>
      <w:proofErr w:type="spellStart"/>
      <w:r w:rsidRPr="00B007C1">
        <w:rPr>
          <w:rFonts w:ascii="Times New Roman" w:hAnsi="Times New Roman"/>
          <w:b/>
          <w:bCs/>
          <w:sz w:val="24"/>
          <w:szCs w:val="24"/>
          <w:lang w:val="ru-RU"/>
        </w:rPr>
        <w:lastRenderedPageBreak/>
        <w:t>Кі</w:t>
      </w:r>
      <w:proofErr w:type="gramStart"/>
      <w:r w:rsidRPr="00B007C1">
        <w:rPr>
          <w:rFonts w:ascii="Times New Roman" w:hAnsi="Times New Roman"/>
          <w:b/>
          <w:bCs/>
          <w:sz w:val="24"/>
          <w:szCs w:val="24"/>
          <w:lang w:val="ru-RU"/>
        </w:rPr>
        <w:t>р</w:t>
      </w:r>
      <w:proofErr w:type="gramEnd"/>
      <w:r w:rsidRPr="00B007C1">
        <w:rPr>
          <w:rFonts w:ascii="Times New Roman" w:hAnsi="Times New Roman"/>
          <w:b/>
          <w:bCs/>
          <w:sz w:val="24"/>
          <w:szCs w:val="24"/>
          <w:lang w:val="ru-RU"/>
        </w:rPr>
        <w:t>іспе</w:t>
      </w:r>
      <w:proofErr w:type="spellEnd"/>
    </w:p>
    <w:p w:rsidR="00542972" w:rsidRPr="00B007C1" w:rsidRDefault="00542972" w:rsidP="00542972">
      <w:pPr>
        <w:autoSpaceDE w:val="0"/>
        <w:autoSpaceDN w:val="0"/>
        <w:adjustRightInd w:val="0"/>
        <w:spacing w:after="20"/>
        <w:ind w:firstLine="708"/>
        <w:jc w:val="both"/>
        <w:rPr>
          <w:bCs/>
          <w:sz w:val="24"/>
          <w:szCs w:val="24"/>
        </w:rPr>
      </w:pPr>
      <w:r w:rsidRPr="00B007C1">
        <w:rPr>
          <w:b/>
          <w:bCs/>
          <w:sz w:val="24"/>
          <w:szCs w:val="24"/>
        </w:rPr>
        <w:t xml:space="preserve">Қолдану </w:t>
      </w:r>
      <w:proofErr w:type="spellStart"/>
      <w:r w:rsidRPr="00B007C1">
        <w:rPr>
          <w:b/>
          <w:bCs/>
          <w:sz w:val="24"/>
          <w:szCs w:val="24"/>
        </w:rPr>
        <w:t>аясы</w:t>
      </w:r>
      <w:proofErr w:type="spellEnd"/>
      <w:r w:rsidRPr="00B007C1">
        <w:rPr>
          <w:bCs/>
          <w:sz w:val="24"/>
          <w:szCs w:val="24"/>
        </w:rPr>
        <w:t xml:space="preserve">     </w:t>
      </w:r>
    </w:p>
    <w:p w:rsidR="00542972" w:rsidRPr="00B007C1" w:rsidRDefault="00542972" w:rsidP="00542972">
      <w:pPr>
        <w:autoSpaceDE w:val="0"/>
        <w:autoSpaceDN w:val="0"/>
        <w:adjustRightInd w:val="0"/>
        <w:spacing w:after="20"/>
        <w:ind w:firstLine="708"/>
        <w:contextualSpacing/>
        <w:rPr>
          <w:bCs/>
          <w:sz w:val="24"/>
          <w:szCs w:val="24"/>
        </w:rPr>
      </w:pPr>
      <w:r w:rsidRPr="00B007C1">
        <w:rPr>
          <w:bCs/>
          <w:sz w:val="24"/>
          <w:szCs w:val="24"/>
        </w:rPr>
        <w:t>Қ</w:t>
      </w:r>
      <w:proofErr w:type="gramStart"/>
      <w:r w:rsidRPr="00B007C1">
        <w:rPr>
          <w:bCs/>
          <w:sz w:val="24"/>
          <w:szCs w:val="24"/>
        </w:rPr>
        <w:t>Р</w:t>
      </w:r>
      <w:proofErr w:type="gramEnd"/>
      <w:r w:rsidRPr="00B007C1">
        <w:rPr>
          <w:bCs/>
          <w:sz w:val="24"/>
          <w:szCs w:val="24"/>
        </w:rPr>
        <w:t xml:space="preserve"> </w:t>
      </w:r>
      <w:proofErr w:type="spellStart"/>
      <w:r w:rsidRPr="00B007C1">
        <w:rPr>
          <w:bCs/>
          <w:sz w:val="24"/>
          <w:szCs w:val="24"/>
        </w:rPr>
        <w:t>Білім</w:t>
      </w:r>
      <w:proofErr w:type="spellEnd"/>
      <w:r w:rsidRPr="00B007C1">
        <w:rPr>
          <w:bCs/>
          <w:sz w:val="24"/>
          <w:szCs w:val="24"/>
        </w:rPr>
        <w:t xml:space="preserve"> және ғылым министрлігінің ШЖҚ РМК М.Әуезов атындағы Оңтүстік Қазақстан </w:t>
      </w:r>
      <w:proofErr w:type="spellStart"/>
      <w:r w:rsidRPr="00B007C1">
        <w:rPr>
          <w:bCs/>
          <w:sz w:val="24"/>
          <w:szCs w:val="24"/>
        </w:rPr>
        <w:t>мемлекеттік</w:t>
      </w:r>
      <w:proofErr w:type="spellEnd"/>
      <w:r w:rsidRPr="00B007C1">
        <w:rPr>
          <w:bCs/>
          <w:sz w:val="24"/>
          <w:szCs w:val="24"/>
        </w:rPr>
        <w:t xml:space="preserve"> </w:t>
      </w:r>
      <w:proofErr w:type="spellStart"/>
      <w:r w:rsidRPr="00B007C1">
        <w:rPr>
          <w:bCs/>
          <w:sz w:val="24"/>
          <w:szCs w:val="24"/>
        </w:rPr>
        <w:t>университетінде</w:t>
      </w:r>
      <w:proofErr w:type="spellEnd"/>
      <w:r w:rsidRPr="00B007C1">
        <w:rPr>
          <w:bCs/>
          <w:sz w:val="24"/>
          <w:szCs w:val="24"/>
        </w:rPr>
        <w:t xml:space="preserve"> </w:t>
      </w:r>
      <w:r w:rsidRPr="00B007C1">
        <w:rPr>
          <w:bCs/>
          <w:i/>
          <w:sz w:val="24"/>
          <w:szCs w:val="24"/>
        </w:rPr>
        <w:t>«</w:t>
      </w:r>
      <w:r w:rsidRPr="00B007C1">
        <w:rPr>
          <w:sz w:val="24"/>
          <w:szCs w:val="24"/>
        </w:rPr>
        <w:t xml:space="preserve">6В07140 - </w:t>
      </w:r>
      <w:proofErr w:type="spellStart"/>
      <w:r w:rsidRPr="00B007C1">
        <w:rPr>
          <w:sz w:val="24"/>
          <w:szCs w:val="24"/>
        </w:rPr>
        <w:t>Жылуэнергетика</w:t>
      </w:r>
      <w:proofErr w:type="spellEnd"/>
      <w:r w:rsidRPr="00B007C1">
        <w:rPr>
          <w:bCs/>
          <w:i/>
          <w:sz w:val="24"/>
          <w:szCs w:val="24"/>
        </w:rPr>
        <w:t xml:space="preserve">» </w:t>
      </w:r>
      <w:proofErr w:type="spellStart"/>
      <w:r w:rsidRPr="00B007C1">
        <w:rPr>
          <w:bCs/>
          <w:sz w:val="24"/>
          <w:szCs w:val="24"/>
        </w:rPr>
        <w:t>білім</w:t>
      </w:r>
      <w:proofErr w:type="spellEnd"/>
      <w:r w:rsidRPr="00B007C1">
        <w:rPr>
          <w:bCs/>
          <w:sz w:val="24"/>
          <w:szCs w:val="24"/>
        </w:rPr>
        <w:t xml:space="preserve"> беру бағдарламасы </w:t>
      </w:r>
      <w:proofErr w:type="spellStart"/>
      <w:r w:rsidRPr="00B007C1">
        <w:rPr>
          <w:bCs/>
          <w:sz w:val="24"/>
          <w:szCs w:val="24"/>
        </w:rPr>
        <w:t>бойынша</w:t>
      </w:r>
      <w:proofErr w:type="spellEnd"/>
      <w:r w:rsidRPr="00B007C1">
        <w:rPr>
          <w:bCs/>
          <w:sz w:val="24"/>
          <w:szCs w:val="24"/>
        </w:rPr>
        <w:t xml:space="preserve"> </w:t>
      </w:r>
      <w:proofErr w:type="spellStart"/>
      <w:r w:rsidRPr="00B007C1">
        <w:rPr>
          <w:bCs/>
          <w:sz w:val="24"/>
          <w:szCs w:val="24"/>
        </w:rPr>
        <w:t>бакалаврлар</w:t>
      </w:r>
      <w:proofErr w:type="spellEnd"/>
      <w:r w:rsidRPr="00B007C1">
        <w:rPr>
          <w:bCs/>
          <w:sz w:val="24"/>
          <w:szCs w:val="24"/>
        </w:rPr>
        <w:t xml:space="preserve"> </w:t>
      </w:r>
      <w:proofErr w:type="spellStart"/>
      <w:r w:rsidRPr="00B007C1">
        <w:rPr>
          <w:bCs/>
          <w:sz w:val="24"/>
          <w:szCs w:val="24"/>
        </w:rPr>
        <w:t>дайындауды</w:t>
      </w:r>
      <w:proofErr w:type="spellEnd"/>
      <w:r w:rsidRPr="00B007C1">
        <w:rPr>
          <w:bCs/>
          <w:sz w:val="24"/>
          <w:szCs w:val="24"/>
        </w:rPr>
        <w:t xml:space="preserve"> жүзеге асыруға арналған. </w:t>
      </w:r>
      <w:r w:rsidRPr="00B007C1">
        <w:rPr>
          <w:bCs/>
          <w:i/>
          <w:sz w:val="24"/>
          <w:szCs w:val="24"/>
        </w:rPr>
        <w:t xml:space="preserve"> </w:t>
      </w:r>
    </w:p>
    <w:p w:rsidR="00542972" w:rsidRPr="00B007C1" w:rsidRDefault="00542972" w:rsidP="00542972">
      <w:pPr>
        <w:pStyle w:val="a3"/>
        <w:spacing w:after="0" w:line="240" w:lineRule="auto"/>
        <w:ind w:left="0" w:firstLine="709"/>
        <w:jc w:val="both"/>
        <w:rPr>
          <w:rFonts w:ascii="Times New Roman" w:hAnsi="Times New Roman"/>
          <w:bCs/>
          <w:sz w:val="24"/>
          <w:szCs w:val="24"/>
          <w:lang w:val="ru-RU"/>
        </w:rPr>
      </w:pPr>
    </w:p>
    <w:p w:rsidR="00542972" w:rsidRPr="00B007C1" w:rsidRDefault="00542972" w:rsidP="00542972">
      <w:pPr>
        <w:pStyle w:val="a3"/>
        <w:numPr>
          <w:ilvl w:val="0"/>
          <w:numId w:val="2"/>
        </w:numPr>
        <w:spacing w:after="0" w:line="240" w:lineRule="auto"/>
        <w:jc w:val="both"/>
        <w:rPr>
          <w:rFonts w:ascii="Times New Roman" w:hAnsi="Times New Roman"/>
          <w:b/>
          <w:bCs/>
          <w:sz w:val="24"/>
          <w:szCs w:val="24"/>
          <w:lang w:val="ru-RU"/>
        </w:rPr>
      </w:pPr>
      <w:proofErr w:type="spellStart"/>
      <w:r w:rsidRPr="00B007C1">
        <w:rPr>
          <w:rFonts w:ascii="Times New Roman" w:hAnsi="Times New Roman"/>
          <w:b/>
          <w:bCs/>
          <w:sz w:val="24"/>
          <w:szCs w:val="24"/>
          <w:lang w:val="ru-RU"/>
        </w:rPr>
        <w:t>Нормативтік</w:t>
      </w:r>
      <w:proofErr w:type="spellEnd"/>
      <w:r w:rsidRPr="00B007C1">
        <w:rPr>
          <w:rFonts w:ascii="Times New Roman" w:hAnsi="Times New Roman"/>
          <w:b/>
          <w:bCs/>
          <w:sz w:val="24"/>
          <w:szCs w:val="24"/>
          <w:lang w:val="ru-RU"/>
        </w:rPr>
        <w:t xml:space="preserve"> құжаттар</w:t>
      </w:r>
    </w:p>
    <w:p w:rsidR="00542972" w:rsidRPr="00B007C1" w:rsidRDefault="00542972" w:rsidP="00542972">
      <w:pPr>
        <w:keepNext/>
        <w:keepLines/>
        <w:widowControl w:val="0"/>
        <w:tabs>
          <w:tab w:val="left" w:pos="709"/>
        </w:tabs>
        <w:ind w:firstLine="709"/>
        <w:jc w:val="both"/>
        <w:outlineLvl w:val="1"/>
        <w:rPr>
          <w:sz w:val="24"/>
          <w:szCs w:val="24"/>
          <w:lang w:val="kk-KZ"/>
        </w:rPr>
      </w:pPr>
      <w:r w:rsidRPr="00B007C1">
        <w:rPr>
          <w:bCs/>
          <w:sz w:val="24"/>
          <w:szCs w:val="24"/>
          <w:lang w:val="kk-KZ"/>
        </w:rPr>
        <w:t>Қазақстан Республикасының «Білім туралы» Заңы (04.07.2018 ж. енгізілген өзгертулер мен  толықтыруларымен);</w:t>
      </w:r>
      <w:r w:rsidRPr="00B007C1">
        <w:rPr>
          <w:sz w:val="24"/>
          <w:szCs w:val="24"/>
          <w:lang w:val="kk-KZ"/>
        </w:rPr>
        <w:t xml:space="preserve"> </w:t>
      </w:r>
    </w:p>
    <w:p w:rsidR="00542972" w:rsidRPr="00B007C1" w:rsidRDefault="00542972" w:rsidP="00542972">
      <w:pPr>
        <w:autoSpaceDE w:val="0"/>
        <w:autoSpaceDN w:val="0"/>
        <w:adjustRightInd w:val="0"/>
        <w:jc w:val="both"/>
        <w:rPr>
          <w:bCs/>
          <w:sz w:val="24"/>
          <w:szCs w:val="24"/>
          <w:lang w:val="kk-KZ"/>
        </w:rPr>
      </w:pPr>
      <w:r w:rsidRPr="00B007C1">
        <w:rPr>
          <w:rFonts w:eastAsiaTheme="minorHAnsi"/>
          <w:sz w:val="24"/>
          <w:szCs w:val="24"/>
          <w:lang w:val="kk-KZ" w:eastAsia="en-US"/>
        </w:rPr>
        <w:t xml:space="preserve">           Қазақстан Республикасы Білім және ғылым министрінің 2018 жылғы 30 қазандағы №595 бұйрығымен бекітілген </w:t>
      </w:r>
      <w:r w:rsidRPr="00B007C1">
        <w:rPr>
          <w:bCs/>
          <w:sz w:val="24"/>
          <w:szCs w:val="24"/>
          <w:lang w:val="kk-KZ"/>
        </w:rPr>
        <w:t>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болып тіркелген);</w:t>
      </w:r>
    </w:p>
    <w:p w:rsidR="00542972" w:rsidRPr="00B007C1" w:rsidRDefault="00542972" w:rsidP="00542972">
      <w:pPr>
        <w:keepNext/>
        <w:keepLines/>
        <w:widowControl w:val="0"/>
        <w:tabs>
          <w:tab w:val="left" w:pos="709"/>
        </w:tabs>
        <w:ind w:firstLine="709"/>
        <w:jc w:val="both"/>
        <w:outlineLvl w:val="1"/>
        <w:rPr>
          <w:sz w:val="24"/>
          <w:szCs w:val="24"/>
          <w:lang w:val="kk-KZ"/>
        </w:rPr>
      </w:pPr>
      <w:r w:rsidRPr="00B007C1">
        <w:rPr>
          <w:rFonts w:eastAsiaTheme="minorHAnsi"/>
          <w:sz w:val="24"/>
          <w:szCs w:val="24"/>
          <w:lang w:val="kk-KZ" w:eastAsia="en-US"/>
        </w:rPr>
        <w:t xml:space="preserve">Қазақстан Республикасы Білім және ғылым министрінің 2018 жылғы 31 қазандағы №604 бұйрығымен бекітілген </w:t>
      </w:r>
      <w:r w:rsidRPr="00B007C1">
        <w:rPr>
          <w:bCs/>
          <w:sz w:val="24"/>
          <w:szCs w:val="24"/>
          <w:lang w:val="kk-KZ"/>
        </w:rPr>
        <w:t>Жоғары және жоғары оқу орнынан кейінгі білім берудің мемлекеттік жалпыға міндетті стандарттары</w:t>
      </w:r>
      <w:r w:rsidRPr="00B007C1">
        <w:rPr>
          <w:sz w:val="24"/>
          <w:szCs w:val="24"/>
          <w:lang w:val="kk-KZ"/>
        </w:rPr>
        <w:t>;</w:t>
      </w:r>
    </w:p>
    <w:p w:rsidR="00542972" w:rsidRPr="00B007C1" w:rsidRDefault="00542972" w:rsidP="00542972">
      <w:pPr>
        <w:autoSpaceDE w:val="0"/>
        <w:autoSpaceDN w:val="0"/>
        <w:adjustRightInd w:val="0"/>
        <w:jc w:val="both"/>
        <w:rPr>
          <w:rFonts w:eastAsiaTheme="minorHAnsi"/>
          <w:sz w:val="24"/>
          <w:szCs w:val="24"/>
          <w:lang w:val="kk-KZ" w:eastAsia="en-US"/>
        </w:rPr>
      </w:pPr>
      <w:r w:rsidRPr="00B007C1">
        <w:rPr>
          <w:rFonts w:eastAsiaTheme="minorHAnsi"/>
          <w:b/>
          <w:bCs/>
          <w:sz w:val="28"/>
          <w:szCs w:val="28"/>
          <w:lang w:val="kk-KZ" w:eastAsia="en-US"/>
        </w:rPr>
        <w:t xml:space="preserve">         </w:t>
      </w:r>
      <w:r w:rsidRPr="00B007C1">
        <w:rPr>
          <w:rFonts w:eastAsiaTheme="minorHAnsi"/>
          <w:bCs/>
          <w:sz w:val="24"/>
          <w:szCs w:val="24"/>
          <w:lang w:val="kk-KZ" w:eastAsia="en-US"/>
        </w:rPr>
        <w:t>Қазақстан Республикасы Білім және ғылым Министрінің</w:t>
      </w:r>
      <w:r w:rsidRPr="00B007C1">
        <w:rPr>
          <w:rFonts w:eastAsiaTheme="minorHAnsi"/>
          <w:b/>
          <w:bCs/>
          <w:sz w:val="28"/>
          <w:szCs w:val="28"/>
          <w:lang w:val="kk-KZ" w:eastAsia="en-US"/>
        </w:rPr>
        <w:t xml:space="preserve"> «</w:t>
      </w:r>
      <w:r w:rsidRPr="00B007C1">
        <w:rPr>
          <w:rFonts w:eastAsiaTheme="minorHAnsi"/>
          <w:bCs/>
          <w:sz w:val="24"/>
          <w:szCs w:val="24"/>
          <w:lang w:val="kk-KZ" w:eastAsia="en-US"/>
        </w:rPr>
        <w:t xml:space="preserve">Оқытудың кредиттік технологиясы бойынша оқу пОНцесін ұйымдастырудың қағидаларын бекіту туралы» 2011 жылғы 20 сәуірдегі №152 бұйрығына </w:t>
      </w:r>
      <w:r w:rsidRPr="00B007C1">
        <w:rPr>
          <w:rFonts w:eastAsiaTheme="minorHAnsi"/>
          <w:sz w:val="24"/>
          <w:szCs w:val="24"/>
          <w:lang w:val="kk-KZ" w:eastAsia="en-US"/>
        </w:rPr>
        <w:t xml:space="preserve">2018 жылғы 12 қазандағы №563 бұйрығымен енгізілген </w:t>
      </w:r>
      <w:r w:rsidRPr="00B007C1">
        <w:rPr>
          <w:rFonts w:eastAsiaTheme="minorHAnsi"/>
          <w:bCs/>
          <w:sz w:val="24"/>
          <w:szCs w:val="24"/>
          <w:lang w:val="kk-KZ" w:eastAsia="en-US"/>
        </w:rPr>
        <w:t xml:space="preserve"> өзгертулер мен толықтыруларымен; </w:t>
      </w:r>
    </w:p>
    <w:p w:rsidR="00542972" w:rsidRPr="00B007C1" w:rsidRDefault="00542972" w:rsidP="00542972">
      <w:pPr>
        <w:autoSpaceDE w:val="0"/>
        <w:autoSpaceDN w:val="0"/>
        <w:adjustRightInd w:val="0"/>
        <w:spacing w:after="20"/>
        <w:ind w:firstLine="426"/>
        <w:contextualSpacing/>
        <w:jc w:val="both"/>
        <w:rPr>
          <w:sz w:val="24"/>
          <w:szCs w:val="24"/>
          <w:lang w:val="kk-KZ"/>
        </w:rPr>
      </w:pPr>
      <w:r w:rsidRPr="00B007C1">
        <w:rPr>
          <w:sz w:val="24"/>
          <w:szCs w:val="24"/>
          <w:lang w:val="kk-KZ"/>
        </w:rPr>
        <w:t>Салалық біліктілік шеңбері «Энергетика», әлеуметтік серіктестік және энергетикалық саланың әлеуметтік-еңбек қатынастарын реттеу жөніндегі салалық комиссияның 2019 жылғы 25 шілдедегі № 05-13-3-4 / ПР хаттамасымен бекітілген</w:t>
      </w:r>
    </w:p>
    <w:p w:rsidR="00542972" w:rsidRPr="00B007C1" w:rsidRDefault="00542972" w:rsidP="00542972">
      <w:pPr>
        <w:autoSpaceDE w:val="0"/>
        <w:autoSpaceDN w:val="0"/>
        <w:adjustRightInd w:val="0"/>
        <w:spacing w:after="20"/>
        <w:ind w:firstLine="426"/>
        <w:contextualSpacing/>
        <w:jc w:val="both"/>
        <w:rPr>
          <w:sz w:val="24"/>
          <w:szCs w:val="24"/>
          <w:lang w:val="kk-KZ"/>
        </w:rPr>
      </w:pPr>
      <w:r w:rsidRPr="00B007C1">
        <w:rPr>
          <w:sz w:val="24"/>
          <w:szCs w:val="24"/>
          <w:lang w:val="kk-KZ"/>
        </w:rPr>
        <w:t>Кәсіби стандарттар: «</w:t>
      </w:r>
      <w:r w:rsidRPr="00B007C1">
        <w:rPr>
          <w:bCs/>
          <w:sz w:val="24"/>
          <w:szCs w:val="24"/>
          <w:lang w:val="kk-KZ"/>
        </w:rPr>
        <w:t>Қазандық турбиналық жабдықтарды пайдалану және жөндеу</w:t>
      </w:r>
      <w:r w:rsidRPr="00B007C1">
        <w:rPr>
          <w:sz w:val="24"/>
          <w:szCs w:val="24"/>
          <w:lang w:val="kk-KZ"/>
        </w:rPr>
        <w:t>», 02.05.2019 ж., № 255, қосымша 49; «</w:t>
      </w:r>
      <w:r w:rsidRPr="00B007C1">
        <w:rPr>
          <w:bCs/>
          <w:sz w:val="24"/>
          <w:szCs w:val="24"/>
          <w:lang w:val="kk-KZ"/>
        </w:rPr>
        <w:t>Жылу желілері режимдерін жоспарлау</w:t>
      </w:r>
      <w:r w:rsidRPr="00B007C1">
        <w:rPr>
          <w:sz w:val="24"/>
          <w:szCs w:val="24"/>
          <w:lang w:val="kk-KZ"/>
        </w:rPr>
        <w:t>», 18.12.2019 ж., № 255, қосымша 48, «Жылу автоматикасы құралдарын және өлшеу құралдарын пайдалану және жөндеу» 24.06.2020ж. №132,   қосымша 2.</w:t>
      </w:r>
    </w:p>
    <w:p w:rsidR="00542972" w:rsidRPr="00B007C1" w:rsidRDefault="00542972" w:rsidP="00542972">
      <w:pPr>
        <w:pStyle w:val="a3"/>
        <w:numPr>
          <w:ilvl w:val="0"/>
          <w:numId w:val="17"/>
        </w:numPr>
        <w:spacing w:after="0" w:line="240" w:lineRule="auto"/>
        <w:jc w:val="both"/>
        <w:rPr>
          <w:rFonts w:ascii="Times New Roman" w:hAnsi="Times New Roman"/>
          <w:b/>
          <w:bCs/>
          <w:sz w:val="24"/>
          <w:szCs w:val="24"/>
          <w:lang w:val="kk-KZ"/>
        </w:rPr>
      </w:pPr>
      <w:r w:rsidRPr="00B007C1">
        <w:rPr>
          <w:rFonts w:ascii="Times New Roman" w:hAnsi="Times New Roman"/>
          <w:b/>
          <w:bCs/>
          <w:sz w:val="24"/>
          <w:szCs w:val="24"/>
          <w:lang w:val="kk-KZ"/>
        </w:rPr>
        <w:t>Білім беру бағдарламасының тұжырымдамасы</w:t>
      </w:r>
    </w:p>
    <w:p w:rsidR="00542972" w:rsidRPr="00B007C1" w:rsidRDefault="00542972" w:rsidP="00542972">
      <w:pPr>
        <w:tabs>
          <w:tab w:val="left" w:pos="426"/>
        </w:tabs>
        <w:ind w:firstLine="709"/>
        <w:jc w:val="both"/>
        <w:rPr>
          <w:sz w:val="24"/>
          <w:szCs w:val="24"/>
          <w:lang w:val="kk-KZ"/>
        </w:rPr>
      </w:pPr>
      <w:r w:rsidRPr="00B007C1">
        <w:rPr>
          <w:sz w:val="24"/>
          <w:szCs w:val="24"/>
          <w:lang w:val="kk-KZ"/>
        </w:rPr>
        <w:t xml:space="preserve">Білім беру бағдарламасының мақсаты университеттің миссиясына сәйкес  және жаңа құзыреттіліктерді қалыптастыруға, зерттеу және кәсіпкерлік ойлау мен мәдениетті тарататын көшбасшыны дайындауға бағытталған. </w:t>
      </w:r>
    </w:p>
    <w:p w:rsidR="00542972" w:rsidRPr="00B007C1" w:rsidRDefault="00542972" w:rsidP="00542972">
      <w:pPr>
        <w:tabs>
          <w:tab w:val="left" w:pos="426"/>
        </w:tabs>
        <w:ind w:firstLine="709"/>
        <w:jc w:val="both"/>
        <w:rPr>
          <w:sz w:val="24"/>
          <w:szCs w:val="24"/>
          <w:lang w:val="kk-KZ"/>
        </w:rPr>
      </w:pPr>
      <w:r w:rsidRPr="00B007C1">
        <w:rPr>
          <w:sz w:val="24"/>
          <w:szCs w:val="24"/>
          <w:lang w:val="kk-KZ"/>
        </w:rPr>
        <w:t>Білім беру бағдарламасы ҚР Ұлттық біліктілік шеңберінің  6 деңгейімен, Дублин дескрипторларымен, ЕуОНпалық жоғары білім беру кеңістігінің біліктілік шеңберінің 1 циклімен, (A Framework for Qualification of the European Higher Education Area), сонымен қатар өмір бойы білім алу үшін ЕуОНпалық біліктілік шеңберінің 6 деңгейімен  (The European Qualification Framework for Lifelong Learning) үйлесімділікте.</w:t>
      </w:r>
    </w:p>
    <w:p w:rsidR="00542972" w:rsidRPr="00B007C1" w:rsidRDefault="00542972" w:rsidP="00542972">
      <w:pPr>
        <w:tabs>
          <w:tab w:val="left" w:pos="426"/>
        </w:tabs>
        <w:ind w:firstLine="709"/>
        <w:jc w:val="both"/>
        <w:rPr>
          <w:sz w:val="24"/>
          <w:szCs w:val="24"/>
          <w:lang w:val="kk-KZ"/>
        </w:rPr>
      </w:pPr>
      <w:r w:rsidRPr="00B007C1">
        <w:rPr>
          <w:sz w:val="24"/>
          <w:szCs w:val="24"/>
          <w:lang w:val="kk-KZ"/>
        </w:rPr>
        <w:t>Білім беру бағдарламасы кәсіби құзыреттілікті қалыптастыру арқылы стейкхолдерлердің талаптарын ескере отырып түзетілген ғылыми-зерттеу, тәжірибелік және кәсіпкерлік қызметтің қажетті түрлерімен байланысты кәсіби және әлеуметтік тапсырысқа бағытталған.</w:t>
      </w:r>
    </w:p>
    <w:p w:rsidR="00542972" w:rsidRPr="00B007C1" w:rsidRDefault="00542972" w:rsidP="00542972">
      <w:pPr>
        <w:tabs>
          <w:tab w:val="left" w:pos="426"/>
        </w:tabs>
        <w:ind w:firstLine="709"/>
        <w:jc w:val="both"/>
        <w:rPr>
          <w:sz w:val="24"/>
          <w:szCs w:val="24"/>
          <w:lang w:val="kk-KZ"/>
        </w:rPr>
      </w:pPr>
      <w:r w:rsidRPr="00B007C1">
        <w:rPr>
          <w:bCs/>
          <w:i/>
          <w:sz w:val="24"/>
          <w:szCs w:val="24"/>
          <w:lang w:val="kk-KZ"/>
        </w:rPr>
        <w:t>«</w:t>
      </w:r>
      <w:r w:rsidRPr="00B007C1">
        <w:rPr>
          <w:sz w:val="24"/>
          <w:szCs w:val="24"/>
          <w:lang w:val="kk-KZ"/>
        </w:rPr>
        <w:t>6В07140 - Жылуэнергетика</w:t>
      </w:r>
      <w:r w:rsidRPr="00B007C1">
        <w:rPr>
          <w:bCs/>
          <w:i/>
          <w:sz w:val="24"/>
          <w:szCs w:val="24"/>
          <w:lang w:val="kk-KZ"/>
        </w:rPr>
        <w:t xml:space="preserve">» </w:t>
      </w:r>
      <w:r w:rsidRPr="00B007C1">
        <w:rPr>
          <w:sz w:val="24"/>
          <w:szCs w:val="24"/>
          <w:lang w:val="kk-KZ"/>
        </w:rPr>
        <w:t>білім беру бағдарламасының ерекшелігі үйлесімді қалыптасқан тұлға және жылуэнергетикасы саласында қажетті білімі бар, көшбасшы болуға, командада жұмыс істеуге, бәсекелестік орта жағдайында әрекет етуге және жеңіске жетуге, өнеркәсіптік кәсіпорындарда энергия үнемдеу саясатын қолдауға қабілетті жоғары білікті мамандарды даярлаумен байланысты анықталады.</w:t>
      </w:r>
    </w:p>
    <w:p w:rsidR="00542972" w:rsidRPr="00B007C1" w:rsidRDefault="00542972" w:rsidP="00542972">
      <w:pPr>
        <w:tabs>
          <w:tab w:val="left" w:pos="426"/>
        </w:tabs>
        <w:ind w:firstLine="709"/>
        <w:jc w:val="both"/>
        <w:rPr>
          <w:sz w:val="24"/>
          <w:szCs w:val="24"/>
          <w:lang w:val="kk-KZ"/>
        </w:rPr>
      </w:pPr>
      <w:r w:rsidRPr="00B007C1">
        <w:rPr>
          <w:sz w:val="24"/>
          <w:szCs w:val="24"/>
          <w:lang w:val="kk-KZ"/>
        </w:rPr>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пОНцесін ұйымдастыру арқылы оқыту нәтижелеріне жетуді мақсат тұтады. </w:t>
      </w:r>
    </w:p>
    <w:p w:rsidR="00542972" w:rsidRPr="00B007C1" w:rsidRDefault="00542972" w:rsidP="00542972">
      <w:pPr>
        <w:pStyle w:val="a3"/>
        <w:spacing w:after="0" w:line="240" w:lineRule="auto"/>
        <w:ind w:left="0" w:firstLine="720"/>
        <w:jc w:val="both"/>
        <w:rPr>
          <w:rFonts w:ascii="Times New Roman" w:hAnsi="Times New Roman"/>
          <w:bCs/>
          <w:sz w:val="24"/>
          <w:szCs w:val="24"/>
          <w:lang w:val="kk-KZ"/>
        </w:rPr>
      </w:pPr>
      <w:r w:rsidRPr="00B007C1">
        <w:rPr>
          <w:rFonts w:ascii="Times New Roman" w:hAnsi="Times New Roman"/>
          <w:bCs/>
          <w:sz w:val="24"/>
          <w:szCs w:val="24"/>
          <w:lang w:val="kk-KZ"/>
        </w:rPr>
        <w:t>Бағдарлама бойынша оқыту нәтижелеріне келесідей оқу іс-шараларын жүзеге асыру  арқылы қол жеткізіледі:</w:t>
      </w:r>
    </w:p>
    <w:p w:rsidR="00542972" w:rsidRPr="00B007C1" w:rsidRDefault="00542972" w:rsidP="00542972">
      <w:pPr>
        <w:keepNext/>
        <w:keepLines/>
        <w:widowControl w:val="0"/>
        <w:tabs>
          <w:tab w:val="left" w:pos="709"/>
        </w:tabs>
        <w:ind w:firstLine="709"/>
        <w:jc w:val="both"/>
        <w:outlineLvl w:val="1"/>
        <w:rPr>
          <w:bCs/>
          <w:sz w:val="24"/>
          <w:szCs w:val="24"/>
          <w:lang w:val="kk-KZ"/>
        </w:rPr>
      </w:pPr>
      <w:r w:rsidRPr="00B007C1">
        <w:rPr>
          <w:bCs/>
          <w:sz w:val="24"/>
          <w:szCs w:val="24"/>
          <w:lang w:val="kk-KZ"/>
        </w:rPr>
        <w:lastRenderedPageBreak/>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542972" w:rsidRPr="00B007C1" w:rsidRDefault="00542972" w:rsidP="00542972">
      <w:pPr>
        <w:keepNext/>
        <w:keepLines/>
        <w:widowControl w:val="0"/>
        <w:tabs>
          <w:tab w:val="left" w:pos="709"/>
        </w:tabs>
        <w:ind w:firstLine="709"/>
        <w:jc w:val="both"/>
        <w:outlineLvl w:val="1"/>
        <w:rPr>
          <w:bCs/>
          <w:sz w:val="24"/>
          <w:szCs w:val="24"/>
          <w:lang w:val="kk-KZ"/>
        </w:rPr>
      </w:pPr>
      <w:r w:rsidRPr="00B007C1">
        <w:rPr>
          <w:bCs/>
          <w:sz w:val="24"/>
          <w:szCs w:val="24"/>
          <w:lang w:val="kk-KZ"/>
        </w:rPr>
        <w:t>- сабақтан тыс сабақтар: білім алушының өзіндік жұмысы, оның ішінде оқытушының басшылығымен, жеке кеңес беру сабақтары;</w:t>
      </w:r>
    </w:p>
    <w:p w:rsidR="00542972" w:rsidRPr="00B007C1" w:rsidRDefault="00542972" w:rsidP="00542972">
      <w:pPr>
        <w:keepNext/>
        <w:keepLines/>
        <w:widowControl w:val="0"/>
        <w:tabs>
          <w:tab w:val="left" w:pos="709"/>
        </w:tabs>
        <w:ind w:firstLine="709"/>
        <w:jc w:val="both"/>
        <w:outlineLvl w:val="1"/>
        <w:rPr>
          <w:bCs/>
          <w:sz w:val="24"/>
          <w:szCs w:val="24"/>
        </w:rPr>
      </w:pPr>
      <w:r w:rsidRPr="00B007C1">
        <w:rPr>
          <w:bCs/>
          <w:sz w:val="24"/>
          <w:szCs w:val="24"/>
        </w:rPr>
        <w:t xml:space="preserve">- </w:t>
      </w:r>
      <w:r w:rsidRPr="00B007C1">
        <w:rPr>
          <w:bCs/>
          <w:sz w:val="24"/>
          <w:szCs w:val="24"/>
          <w:lang w:val="kk-KZ"/>
        </w:rPr>
        <w:t>кәсі</w:t>
      </w:r>
      <w:proofErr w:type="gramStart"/>
      <w:r w:rsidRPr="00B007C1">
        <w:rPr>
          <w:bCs/>
          <w:sz w:val="24"/>
          <w:szCs w:val="24"/>
          <w:lang w:val="kk-KZ"/>
        </w:rPr>
        <w:t>пт</w:t>
      </w:r>
      <w:proofErr w:type="gramEnd"/>
      <w:r w:rsidRPr="00B007C1">
        <w:rPr>
          <w:bCs/>
          <w:sz w:val="24"/>
          <w:szCs w:val="24"/>
          <w:lang w:val="kk-KZ"/>
        </w:rPr>
        <w:t xml:space="preserve">ік практиканы жүргізу, </w:t>
      </w:r>
      <w:r w:rsidRPr="00B007C1">
        <w:rPr>
          <w:bCs/>
          <w:sz w:val="24"/>
          <w:szCs w:val="24"/>
        </w:rPr>
        <w:t>выполнение курс</w:t>
      </w:r>
      <w:r w:rsidRPr="00B007C1">
        <w:rPr>
          <w:bCs/>
          <w:sz w:val="24"/>
          <w:szCs w:val="24"/>
          <w:lang w:val="kk-KZ"/>
        </w:rPr>
        <w:t>тық және диплом жұмыстарын (жобаларын) орындау</w:t>
      </w:r>
      <w:r w:rsidRPr="00B007C1">
        <w:rPr>
          <w:bCs/>
          <w:sz w:val="24"/>
          <w:szCs w:val="24"/>
        </w:rPr>
        <w:t>.</w:t>
      </w:r>
    </w:p>
    <w:p w:rsidR="00542972" w:rsidRPr="00B007C1" w:rsidRDefault="00542972" w:rsidP="00542972">
      <w:pPr>
        <w:jc w:val="both"/>
        <w:rPr>
          <w:sz w:val="24"/>
          <w:szCs w:val="24"/>
        </w:rPr>
      </w:pPr>
      <w:r w:rsidRPr="00B007C1">
        <w:rPr>
          <w:b/>
          <w:bCs/>
          <w:sz w:val="24"/>
          <w:szCs w:val="24"/>
        </w:rPr>
        <w:tab/>
      </w:r>
    </w:p>
    <w:p w:rsidR="00542972" w:rsidRPr="00B007C1" w:rsidRDefault="00542972" w:rsidP="00542972">
      <w:pPr>
        <w:ind w:firstLine="709"/>
        <w:jc w:val="both"/>
        <w:rPr>
          <w:sz w:val="24"/>
          <w:szCs w:val="24"/>
        </w:rPr>
      </w:pPr>
      <w:r w:rsidRPr="00B007C1">
        <w:rPr>
          <w:sz w:val="24"/>
          <w:szCs w:val="24"/>
          <w:lang w:val="kk-KZ"/>
        </w:rPr>
        <w:t xml:space="preserve">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w:t>
      </w:r>
    </w:p>
    <w:p w:rsidR="00542972" w:rsidRPr="00B007C1" w:rsidRDefault="00542972" w:rsidP="00542972">
      <w:pPr>
        <w:keepNext/>
        <w:keepLines/>
        <w:widowControl w:val="0"/>
        <w:tabs>
          <w:tab w:val="left" w:pos="709"/>
        </w:tabs>
        <w:ind w:firstLine="709"/>
        <w:jc w:val="both"/>
        <w:outlineLvl w:val="1"/>
        <w:rPr>
          <w:sz w:val="24"/>
          <w:szCs w:val="24"/>
        </w:rPr>
      </w:pPr>
    </w:p>
    <w:p w:rsidR="00542972" w:rsidRPr="00B007C1" w:rsidRDefault="00542972" w:rsidP="00542972">
      <w:pPr>
        <w:keepNext/>
        <w:keepLines/>
        <w:widowControl w:val="0"/>
        <w:tabs>
          <w:tab w:val="left" w:pos="709"/>
        </w:tabs>
        <w:ind w:firstLine="709"/>
        <w:jc w:val="both"/>
        <w:outlineLvl w:val="1"/>
        <w:rPr>
          <w:sz w:val="24"/>
          <w:szCs w:val="24"/>
          <w:lang w:val="kk-KZ"/>
        </w:rPr>
      </w:pPr>
      <w:r w:rsidRPr="00B007C1">
        <w:rPr>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542972" w:rsidRPr="00B007C1" w:rsidRDefault="00542972" w:rsidP="00542972">
      <w:pPr>
        <w:keepNext/>
        <w:keepLines/>
        <w:widowControl w:val="0"/>
        <w:tabs>
          <w:tab w:val="left" w:pos="709"/>
        </w:tabs>
        <w:ind w:firstLine="709"/>
        <w:jc w:val="both"/>
        <w:outlineLvl w:val="1"/>
        <w:rPr>
          <w:b/>
          <w:bCs/>
          <w:sz w:val="24"/>
          <w:szCs w:val="24"/>
        </w:rPr>
      </w:pPr>
    </w:p>
    <w:p w:rsidR="00542972" w:rsidRPr="00B007C1" w:rsidRDefault="00542972" w:rsidP="00542972">
      <w:pPr>
        <w:pStyle w:val="a3"/>
        <w:spacing w:after="0" w:line="240" w:lineRule="auto"/>
        <w:jc w:val="both"/>
        <w:rPr>
          <w:rFonts w:ascii="Times New Roman" w:eastAsiaTheme="minorHAnsi" w:hAnsi="Times New Roman"/>
          <w:sz w:val="24"/>
          <w:szCs w:val="24"/>
          <w:lang w:val="ru-RU" w:eastAsia="en-US"/>
        </w:rPr>
      </w:pPr>
      <w:r w:rsidRPr="00B007C1">
        <w:rPr>
          <w:rFonts w:ascii="Times New Roman" w:hAnsi="Times New Roman"/>
          <w:b/>
          <w:bCs/>
          <w:sz w:val="24"/>
          <w:szCs w:val="24"/>
          <w:lang w:val="ru-RU"/>
        </w:rPr>
        <w:t>4.</w:t>
      </w:r>
      <w:proofErr w:type="gramStart"/>
      <w:r w:rsidRPr="00B007C1">
        <w:rPr>
          <w:rFonts w:ascii="Times New Roman" w:hAnsi="Times New Roman"/>
          <w:b/>
          <w:bCs/>
          <w:sz w:val="24"/>
          <w:szCs w:val="24"/>
          <w:lang w:val="ru-RU"/>
        </w:rPr>
        <w:t>О</w:t>
      </w:r>
      <w:proofErr w:type="gramEnd"/>
      <w:r w:rsidRPr="00B007C1">
        <w:rPr>
          <w:rFonts w:ascii="Times New Roman" w:hAnsi="Times New Roman"/>
          <w:b/>
          <w:bCs/>
          <w:sz w:val="24"/>
          <w:szCs w:val="24"/>
          <w:lang w:val="ru-RU"/>
        </w:rPr>
        <w:t xml:space="preserve">қуға түсушілерге қойылатын </w:t>
      </w:r>
      <w:proofErr w:type="spellStart"/>
      <w:r w:rsidRPr="00B007C1">
        <w:rPr>
          <w:rFonts w:ascii="Times New Roman" w:hAnsi="Times New Roman"/>
          <w:b/>
          <w:bCs/>
          <w:sz w:val="24"/>
          <w:szCs w:val="24"/>
          <w:lang w:val="ru-RU"/>
        </w:rPr>
        <w:t>талаптар</w:t>
      </w:r>
      <w:proofErr w:type="spellEnd"/>
      <w:r w:rsidRPr="00B007C1">
        <w:rPr>
          <w:rFonts w:ascii="Times New Roman" w:eastAsiaTheme="minorHAnsi" w:hAnsi="Times New Roman"/>
          <w:sz w:val="24"/>
          <w:szCs w:val="24"/>
          <w:lang w:val="ru-RU" w:eastAsia="en-US"/>
        </w:rPr>
        <w:t xml:space="preserve"> </w:t>
      </w:r>
    </w:p>
    <w:p w:rsidR="00542972" w:rsidRPr="00B007C1" w:rsidRDefault="00542972" w:rsidP="00542972">
      <w:pPr>
        <w:pStyle w:val="a3"/>
        <w:spacing w:after="0" w:line="240" w:lineRule="auto"/>
        <w:ind w:left="0" w:firstLine="709"/>
        <w:jc w:val="both"/>
        <w:rPr>
          <w:rFonts w:ascii="Times New Roman" w:eastAsia="Calibri" w:hAnsi="Times New Roman"/>
          <w:sz w:val="24"/>
          <w:szCs w:val="24"/>
          <w:lang w:val="kk-KZ" w:eastAsia="ru-RU"/>
        </w:rPr>
      </w:pPr>
      <w:r w:rsidRPr="00B007C1">
        <w:rPr>
          <w:rFonts w:ascii="Times New Roman" w:eastAsia="Calibri" w:hAnsi="Times New Roman"/>
          <w:sz w:val="24"/>
          <w:szCs w:val="24"/>
          <w:lang w:val="ru-RU" w:eastAsia="ru-RU"/>
        </w:rPr>
        <w:t>Қ</w:t>
      </w:r>
      <w:proofErr w:type="gramStart"/>
      <w:r w:rsidRPr="00B007C1">
        <w:rPr>
          <w:rFonts w:ascii="Times New Roman" w:eastAsia="Calibri" w:hAnsi="Times New Roman"/>
          <w:sz w:val="24"/>
          <w:szCs w:val="24"/>
          <w:lang w:val="ru-RU" w:eastAsia="ru-RU"/>
        </w:rPr>
        <w:t>Р</w:t>
      </w:r>
      <w:proofErr w:type="gramEnd"/>
      <w:r w:rsidRPr="00B007C1">
        <w:rPr>
          <w:rFonts w:ascii="Times New Roman" w:eastAsia="Calibri" w:hAnsi="Times New Roman"/>
          <w:sz w:val="24"/>
          <w:szCs w:val="24"/>
          <w:lang w:val="ru-RU" w:eastAsia="ru-RU"/>
        </w:rPr>
        <w:t xml:space="preserve"> </w:t>
      </w:r>
      <w:proofErr w:type="spellStart"/>
      <w:r w:rsidRPr="00B007C1">
        <w:rPr>
          <w:rFonts w:ascii="Times New Roman" w:eastAsia="Calibri" w:hAnsi="Times New Roman"/>
          <w:sz w:val="24"/>
          <w:szCs w:val="24"/>
          <w:lang w:val="ru-RU" w:eastAsia="ru-RU"/>
        </w:rPr>
        <w:t>Білім</w:t>
      </w:r>
      <w:proofErr w:type="spellEnd"/>
      <w:r w:rsidRPr="00B007C1">
        <w:rPr>
          <w:rFonts w:ascii="Times New Roman" w:eastAsia="Calibri" w:hAnsi="Times New Roman"/>
          <w:sz w:val="24"/>
          <w:szCs w:val="24"/>
          <w:lang w:val="ru-RU" w:eastAsia="ru-RU"/>
        </w:rPr>
        <w:t xml:space="preserve"> және ғылым министрлігінің 31.10.2018ж. №600 бұйрығымен </w:t>
      </w:r>
      <w:proofErr w:type="spellStart"/>
      <w:r w:rsidRPr="00B007C1">
        <w:rPr>
          <w:rFonts w:ascii="Times New Roman" w:eastAsia="Calibri" w:hAnsi="Times New Roman"/>
          <w:sz w:val="24"/>
          <w:szCs w:val="24"/>
          <w:lang w:val="ru-RU" w:eastAsia="ru-RU"/>
        </w:rPr>
        <w:t>бекітілген</w:t>
      </w:r>
      <w:proofErr w:type="spellEnd"/>
      <w:r w:rsidRPr="00B007C1">
        <w:rPr>
          <w:rFonts w:ascii="Times New Roman" w:eastAsia="Calibri" w:hAnsi="Times New Roman"/>
          <w:sz w:val="24"/>
          <w:szCs w:val="24"/>
          <w:lang w:val="ru-RU" w:eastAsia="ru-RU"/>
        </w:rPr>
        <w:t xml:space="preserve"> </w:t>
      </w:r>
      <w:proofErr w:type="spellStart"/>
      <w:r w:rsidRPr="00B007C1">
        <w:rPr>
          <w:rFonts w:ascii="Times New Roman" w:hAnsi="Times New Roman"/>
          <w:bCs/>
          <w:sz w:val="24"/>
          <w:szCs w:val="24"/>
        </w:rPr>
        <w:t>Жоғары</w:t>
      </w:r>
      <w:proofErr w:type="spellEnd"/>
      <w:r w:rsidRPr="00B007C1">
        <w:rPr>
          <w:rFonts w:ascii="Times New Roman" w:hAnsi="Times New Roman"/>
          <w:bCs/>
          <w:sz w:val="24"/>
          <w:szCs w:val="24"/>
        </w:rPr>
        <w:t xml:space="preserve"> </w:t>
      </w:r>
      <w:r w:rsidRPr="00B007C1">
        <w:rPr>
          <w:rFonts w:ascii="Times New Roman" w:hAnsi="Times New Roman"/>
          <w:bCs/>
          <w:sz w:val="24"/>
          <w:szCs w:val="24"/>
          <w:lang w:val="kk-KZ"/>
        </w:rPr>
        <w:t>және жоғары білімнен кейінгі</w:t>
      </w:r>
      <w:r w:rsidRPr="00B007C1">
        <w:rPr>
          <w:rFonts w:ascii="Times New Roman" w:hAnsi="Times New Roman"/>
          <w:bCs/>
          <w:sz w:val="24"/>
          <w:szCs w:val="24"/>
        </w:rPr>
        <w:t xml:space="preserve"> </w:t>
      </w:r>
      <w:proofErr w:type="spellStart"/>
      <w:r w:rsidRPr="00B007C1">
        <w:rPr>
          <w:rFonts w:ascii="Times New Roman" w:hAnsi="Times New Roman"/>
          <w:bCs/>
          <w:sz w:val="24"/>
          <w:szCs w:val="24"/>
        </w:rPr>
        <w:t>білім</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беру</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бағдарламаларын</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іске</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асыратын</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білім</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беру</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ұйымдарына</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оқуға</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қабылдаудың</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үлгілік</w:t>
      </w:r>
      <w:proofErr w:type="spellEnd"/>
      <w:r w:rsidRPr="00B007C1">
        <w:rPr>
          <w:rFonts w:ascii="Times New Roman" w:hAnsi="Times New Roman"/>
          <w:bCs/>
          <w:sz w:val="24"/>
          <w:szCs w:val="24"/>
        </w:rPr>
        <w:t xml:space="preserve"> </w:t>
      </w:r>
      <w:proofErr w:type="spellStart"/>
      <w:r w:rsidRPr="00B007C1">
        <w:rPr>
          <w:rFonts w:ascii="Times New Roman" w:hAnsi="Times New Roman"/>
          <w:bCs/>
          <w:sz w:val="24"/>
          <w:szCs w:val="24"/>
        </w:rPr>
        <w:t>қағидалары</w:t>
      </w:r>
      <w:proofErr w:type="spellEnd"/>
      <w:r w:rsidRPr="00B007C1">
        <w:rPr>
          <w:rFonts w:ascii="Times New Roman" w:hAnsi="Times New Roman"/>
          <w:bCs/>
          <w:sz w:val="24"/>
          <w:szCs w:val="24"/>
          <w:lang w:val="kk-KZ"/>
        </w:rPr>
        <w:t>на сәйкес белгіленген.</w:t>
      </w:r>
    </w:p>
    <w:p w:rsidR="00542972" w:rsidRPr="00B007C1" w:rsidRDefault="00542972" w:rsidP="00542972">
      <w:pPr>
        <w:spacing w:after="200" w:line="276" w:lineRule="auto"/>
        <w:rPr>
          <w:rFonts w:eastAsia="Times New Roman"/>
          <w:b/>
          <w:bCs/>
          <w:sz w:val="24"/>
          <w:szCs w:val="24"/>
          <w:lang w:val="de-DE" w:eastAsia="de-DE"/>
        </w:rPr>
      </w:pPr>
      <w:r w:rsidRPr="00B007C1">
        <w:rPr>
          <w:b/>
          <w:bCs/>
          <w:sz w:val="24"/>
          <w:szCs w:val="24"/>
        </w:rPr>
        <w:br w:type="page"/>
      </w:r>
    </w:p>
    <w:p w:rsidR="00542972" w:rsidRPr="00B007C1" w:rsidRDefault="00542972" w:rsidP="00542972">
      <w:pPr>
        <w:spacing w:after="20"/>
        <w:ind w:left="710"/>
        <w:jc w:val="both"/>
        <w:rPr>
          <w:b/>
          <w:bCs/>
          <w:sz w:val="24"/>
          <w:szCs w:val="24"/>
          <w:lang w:val="de-DE"/>
        </w:rPr>
      </w:pPr>
      <w:r w:rsidRPr="00B007C1">
        <w:rPr>
          <w:b/>
          <w:sz w:val="24"/>
          <w:szCs w:val="24"/>
          <w:lang w:val="de-DE"/>
        </w:rPr>
        <w:lastRenderedPageBreak/>
        <w:t xml:space="preserve">1. </w:t>
      </w:r>
      <w:r w:rsidRPr="00B007C1">
        <w:rPr>
          <w:b/>
          <w:sz w:val="24"/>
          <w:szCs w:val="24"/>
          <w:lang w:val="kk-KZ"/>
        </w:rPr>
        <w:t xml:space="preserve">БІЛІМ БЕРУ БАҒДАРЛАМАСЫНЫҢ </w:t>
      </w:r>
      <w:r w:rsidRPr="00B007C1">
        <w:rPr>
          <w:b/>
          <w:sz w:val="24"/>
          <w:szCs w:val="24"/>
        </w:rPr>
        <w:t>ПАСПОРТ</w:t>
      </w:r>
      <w:r w:rsidRPr="00B007C1">
        <w:rPr>
          <w:b/>
          <w:sz w:val="24"/>
          <w:szCs w:val="24"/>
          <w:lang w:val="kk-KZ"/>
        </w:rPr>
        <w:t>Ы</w:t>
      </w:r>
      <w:r w:rsidRPr="00B007C1">
        <w:rPr>
          <w:b/>
          <w:sz w:val="24"/>
          <w:szCs w:val="24"/>
          <w:lang w:val="de-DE"/>
        </w:rPr>
        <w:t xml:space="preserve"> </w:t>
      </w:r>
    </w:p>
    <w:p w:rsidR="00542972" w:rsidRPr="00B007C1" w:rsidRDefault="00542972" w:rsidP="00542972">
      <w:pPr>
        <w:jc w:val="right"/>
        <w:rPr>
          <w:b/>
          <w:sz w:val="24"/>
          <w:szCs w:val="24"/>
          <w:lang w:val="de-DE"/>
        </w:rPr>
      </w:pPr>
    </w:p>
    <w:p w:rsidR="00542972" w:rsidRPr="00B007C1" w:rsidRDefault="00542972" w:rsidP="00542972">
      <w:pPr>
        <w:spacing w:after="20"/>
        <w:contextualSpacing/>
        <w:jc w:val="both"/>
        <w:rPr>
          <w:b/>
          <w:bCs/>
          <w:sz w:val="24"/>
          <w:szCs w:val="24"/>
          <w:lang w:val="de-DE"/>
        </w:rPr>
      </w:pPr>
      <w:r w:rsidRPr="00B007C1">
        <w:rPr>
          <w:b/>
          <w:sz w:val="24"/>
          <w:szCs w:val="24"/>
          <w:lang w:val="de-DE"/>
        </w:rPr>
        <w:t>1.1</w:t>
      </w:r>
      <w:r w:rsidRPr="00B007C1">
        <w:rPr>
          <w:b/>
          <w:bCs/>
          <w:sz w:val="24"/>
          <w:szCs w:val="24"/>
          <w:lang w:val="de-DE"/>
        </w:rPr>
        <w:t xml:space="preserve"> </w:t>
      </w:r>
      <w:r w:rsidRPr="00B007C1">
        <w:rPr>
          <w:b/>
          <w:bCs/>
          <w:sz w:val="24"/>
          <w:szCs w:val="24"/>
          <w:lang w:val="kk-KZ"/>
        </w:rPr>
        <w:t>Мамандық бойынша білім беру бағдарламасының мақсаты мен міндеттері</w:t>
      </w:r>
    </w:p>
    <w:p w:rsidR="00542972" w:rsidRPr="00B007C1" w:rsidRDefault="00542972" w:rsidP="00542972">
      <w:pPr>
        <w:ind w:firstLine="348"/>
        <w:jc w:val="both"/>
        <w:rPr>
          <w:bCs/>
          <w:sz w:val="24"/>
          <w:szCs w:val="24"/>
          <w:lang w:val="de-DE"/>
        </w:rPr>
      </w:pPr>
    </w:p>
    <w:p w:rsidR="00542972" w:rsidRPr="00B007C1" w:rsidRDefault="00542972" w:rsidP="00542972">
      <w:pPr>
        <w:ind w:firstLine="709"/>
        <w:jc w:val="both"/>
        <w:rPr>
          <w:bCs/>
          <w:sz w:val="24"/>
          <w:szCs w:val="24"/>
          <w:lang w:val="kk-KZ"/>
        </w:rPr>
      </w:pPr>
      <w:r w:rsidRPr="00B007C1">
        <w:rPr>
          <w:bCs/>
          <w:sz w:val="24"/>
          <w:szCs w:val="24"/>
          <w:lang w:val="kk-KZ"/>
        </w:rPr>
        <w:t xml:space="preserve">Білім беру бағдарламасының мақсаты: </w:t>
      </w:r>
      <w:r w:rsidRPr="00B007C1">
        <w:rPr>
          <w:sz w:val="24"/>
          <w:szCs w:val="24"/>
          <w:shd w:val="clear" w:color="auto" w:fill="FFFFFF"/>
          <w:lang w:val="de-DE"/>
        </w:rPr>
        <w:t>«</w:t>
      </w:r>
      <w:r w:rsidRPr="00B007C1">
        <w:rPr>
          <w:sz w:val="24"/>
          <w:szCs w:val="24"/>
          <w:lang w:val="de-DE"/>
        </w:rPr>
        <w:t>6</w:t>
      </w:r>
      <w:r w:rsidRPr="00B007C1">
        <w:rPr>
          <w:sz w:val="24"/>
          <w:szCs w:val="24"/>
        </w:rPr>
        <w:t>В</w:t>
      </w:r>
      <w:r w:rsidRPr="00B007C1">
        <w:rPr>
          <w:sz w:val="24"/>
          <w:szCs w:val="24"/>
          <w:lang w:val="de-DE"/>
        </w:rPr>
        <w:t>07140 -</w:t>
      </w:r>
      <w:r w:rsidRPr="00B007C1">
        <w:rPr>
          <w:bCs/>
          <w:sz w:val="24"/>
          <w:szCs w:val="24"/>
          <w:lang w:val="de-DE"/>
        </w:rPr>
        <w:t xml:space="preserve"> </w:t>
      </w:r>
      <w:proofErr w:type="spellStart"/>
      <w:r w:rsidRPr="00B007C1">
        <w:rPr>
          <w:bCs/>
          <w:sz w:val="24"/>
          <w:szCs w:val="24"/>
          <w:lang w:val="de-DE"/>
        </w:rPr>
        <w:t>Жылуэнергетикасы</w:t>
      </w:r>
      <w:proofErr w:type="spellEnd"/>
      <w:r w:rsidRPr="00B007C1">
        <w:rPr>
          <w:sz w:val="24"/>
          <w:szCs w:val="24"/>
          <w:shd w:val="clear" w:color="auto" w:fill="FFFFFF"/>
          <w:lang w:val="de-DE"/>
        </w:rPr>
        <w:t>»</w:t>
      </w:r>
      <w:r w:rsidRPr="00B007C1">
        <w:rPr>
          <w:rFonts w:eastAsia="TimesNewRomanPS-ItalicMT"/>
          <w:iCs/>
          <w:sz w:val="24"/>
          <w:szCs w:val="24"/>
          <w:lang w:val="de-DE"/>
        </w:rPr>
        <w:t xml:space="preserve"> -</w:t>
      </w:r>
      <w:r w:rsidRPr="00B007C1">
        <w:rPr>
          <w:lang w:val="de-DE"/>
        </w:rPr>
        <w:t xml:space="preserve"> </w:t>
      </w:r>
      <w:r w:rsidRPr="00B007C1">
        <w:rPr>
          <w:bCs/>
          <w:sz w:val="24"/>
          <w:szCs w:val="24"/>
          <w:lang w:val="kk-KZ"/>
        </w:rPr>
        <w:t>еңбек нарығының қажеттіліктеріне сәйкес келетін, жылу энергетикасы саласындағы кәсіби қызметті қамтамасыз ететін тұтас жүйеге ие бәсекеге қабілетті мамандарды даярлау.</w:t>
      </w:r>
    </w:p>
    <w:p w:rsidR="00542972" w:rsidRPr="00B007C1" w:rsidRDefault="00542972" w:rsidP="00542972">
      <w:pPr>
        <w:ind w:firstLine="709"/>
        <w:jc w:val="both"/>
        <w:rPr>
          <w:bCs/>
          <w:sz w:val="24"/>
          <w:szCs w:val="24"/>
          <w:lang w:val="kk-KZ"/>
        </w:rPr>
      </w:pPr>
    </w:p>
    <w:p w:rsidR="00542972" w:rsidRPr="00B007C1" w:rsidRDefault="00542972" w:rsidP="00542972">
      <w:pPr>
        <w:ind w:firstLine="709"/>
        <w:jc w:val="both"/>
        <w:rPr>
          <w:bCs/>
          <w:sz w:val="24"/>
          <w:szCs w:val="24"/>
          <w:lang w:val="de-DE"/>
        </w:rPr>
      </w:pPr>
      <w:r w:rsidRPr="00B007C1">
        <w:rPr>
          <w:bCs/>
          <w:sz w:val="24"/>
          <w:szCs w:val="24"/>
          <w:lang w:val="kk-KZ"/>
        </w:rPr>
        <w:t>Білім беру бағдарламасының міндеттері</w:t>
      </w:r>
      <w:r w:rsidRPr="00B007C1">
        <w:rPr>
          <w:bCs/>
          <w:sz w:val="24"/>
          <w:szCs w:val="24"/>
          <w:lang w:val="de-DE"/>
        </w:rPr>
        <w:t>:</w:t>
      </w:r>
    </w:p>
    <w:p w:rsidR="00542972" w:rsidRPr="00B007C1" w:rsidRDefault="00542972" w:rsidP="00542972">
      <w:pPr>
        <w:ind w:firstLine="709"/>
        <w:jc w:val="both"/>
        <w:rPr>
          <w:sz w:val="24"/>
          <w:szCs w:val="24"/>
          <w:lang w:val="kk-KZ"/>
        </w:rPr>
      </w:pPr>
      <w:r w:rsidRPr="00B007C1">
        <w:rPr>
          <w:b/>
          <w:sz w:val="24"/>
          <w:szCs w:val="24"/>
          <w:lang w:val="de-DE"/>
        </w:rPr>
        <w:t>-</w:t>
      </w:r>
      <w:r w:rsidRPr="00B007C1">
        <w:rPr>
          <w:sz w:val="24"/>
          <w:szCs w:val="24"/>
          <w:lang w:val="de-DE"/>
        </w:rPr>
        <w:t xml:space="preserve"> </w:t>
      </w:r>
      <w:r w:rsidRPr="00B007C1">
        <w:rPr>
          <w:sz w:val="24"/>
          <w:szCs w:val="24"/>
          <w:lang w:val="kk-KZ"/>
        </w:rPr>
        <w:t>қоғамда әлеуметтік-жауапкершіліктік тәртіпті қалыптастыру, кәсіби әдеп нормаларын түсіне білу және оны сақтау;</w:t>
      </w:r>
    </w:p>
    <w:p w:rsidR="00542972" w:rsidRPr="00B007C1" w:rsidRDefault="00542972" w:rsidP="00542972">
      <w:pPr>
        <w:ind w:firstLine="709"/>
        <w:jc w:val="both"/>
        <w:rPr>
          <w:sz w:val="24"/>
          <w:szCs w:val="24"/>
          <w:lang w:val="kk-KZ"/>
        </w:rPr>
      </w:pPr>
      <w:r w:rsidRPr="00B007C1">
        <w:rPr>
          <w:sz w:val="24"/>
          <w:szCs w:val="24"/>
          <w:lang w:val="kk-KZ"/>
        </w:rPr>
        <w:t>- жұмыс берушінің заманауи қажеттіліктеріне бағытталған ғылым, техника және өндіріс жетістіктері негізінде студенттерді теориялық және практикалық дайындығын қамтамасыз ету;</w:t>
      </w:r>
    </w:p>
    <w:p w:rsidR="00542972" w:rsidRPr="00B007C1" w:rsidRDefault="00542972" w:rsidP="00542972">
      <w:pPr>
        <w:ind w:firstLine="709"/>
        <w:jc w:val="both"/>
        <w:rPr>
          <w:sz w:val="24"/>
          <w:szCs w:val="24"/>
          <w:lang w:val="kk-KZ"/>
        </w:rPr>
      </w:pPr>
      <w:r w:rsidRPr="00B007C1">
        <w:rPr>
          <w:sz w:val="24"/>
          <w:szCs w:val="24"/>
          <w:lang w:val="kk-KZ"/>
        </w:rPr>
        <w:t>- өмір бойы оқуды жалғастыруға мүмкіндік беретін, өзгеретін шындыққа сәтті бейімделе алатын  базалық бакалавр дайындығын қамтамасыз ету;</w:t>
      </w:r>
    </w:p>
    <w:p w:rsidR="00542972" w:rsidRPr="00B007C1" w:rsidRDefault="00542972" w:rsidP="00542972">
      <w:pPr>
        <w:ind w:firstLine="709"/>
        <w:jc w:val="both"/>
        <w:rPr>
          <w:sz w:val="24"/>
          <w:szCs w:val="24"/>
          <w:lang w:val="kk-KZ"/>
        </w:rPr>
      </w:pPr>
      <w:r w:rsidRPr="00B007C1">
        <w:rPr>
          <w:sz w:val="24"/>
          <w:szCs w:val="24"/>
          <w:lang w:val="kk-KZ"/>
        </w:rPr>
        <w:t>- дамудың жоғары зияткерлік деңгейіне қол жеткізуге қажетті жағдай жасау,  сауатты және дамыған сөйлеуді меңгеру, ойлау мәдениеті және жылу энергетикасы саласындағы еңбекті ғылыми ұйымдастыру дағдыларын қамтамасыз ету;</w:t>
      </w:r>
    </w:p>
    <w:p w:rsidR="00542972" w:rsidRPr="00B007C1" w:rsidRDefault="00542972" w:rsidP="00542972">
      <w:pPr>
        <w:ind w:firstLine="709"/>
        <w:jc w:val="both"/>
        <w:rPr>
          <w:bCs/>
          <w:sz w:val="24"/>
          <w:szCs w:val="24"/>
          <w:lang w:val="kk-KZ"/>
        </w:rPr>
      </w:pPr>
    </w:p>
    <w:p w:rsidR="00542972" w:rsidRPr="00B007C1" w:rsidRDefault="00542972" w:rsidP="00542972">
      <w:pPr>
        <w:autoSpaceDE w:val="0"/>
        <w:autoSpaceDN w:val="0"/>
        <w:adjustRightInd w:val="0"/>
        <w:jc w:val="both"/>
        <w:rPr>
          <w:b/>
          <w:bCs/>
          <w:iCs/>
          <w:sz w:val="24"/>
          <w:szCs w:val="24"/>
          <w:lang w:val="kk-KZ"/>
        </w:rPr>
      </w:pPr>
      <w:r w:rsidRPr="00B007C1">
        <w:rPr>
          <w:b/>
          <w:bCs/>
          <w:iCs/>
          <w:sz w:val="24"/>
          <w:szCs w:val="24"/>
          <w:lang w:val="kk-KZ"/>
        </w:rPr>
        <w:t>1.2 Біліктілік және қызметтер тізімі</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Осы білім бағдарламасы бойынша бітірген түлекке «</w:t>
      </w:r>
      <w:r w:rsidRPr="00B007C1">
        <w:rPr>
          <w:bCs/>
          <w:sz w:val="24"/>
          <w:szCs w:val="24"/>
          <w:lang w:val="de-DE"/>
        </w:rPr>
        <w:t xml:space="preserve">6В07140-Жылу </w:t>
      </w:r>
      <w:proofErr w:type="spellStart"/>
      <w:r w:rsidRPr="00B007C1">
        <w:rPr>
          <w:bCs/>
          <w:sz w:val="24"/>
          <w:szCs w:val="24"/>
          <w:lang w:val="de-DE"/>
        </w:rPr>
        <w:t>энергетикасы</w:t>
      </w:r>
      <w:proofErr w:type="spellEnd"/>
      <w:r w:rsidRPr="00B007C1">
        <w:rPr>
          <w:bCs/>
          <w:sz w:val="24"/>
          <w:szCs w:val="24"/>
          <w:lang w:val="de-DE"/>
        </w:rPr>
        <w:t xml:space="preserve"> </w:t>
      </w:r>
      <w:r w:rsidRPr="00B007C1">
        <w:rPr>
          <w:rFonts w:eastAsia="TimesNewRomanPS-ItalicMT"/>
          <w:iCs/>
          <w:sz w:val="24"/>
          <w:szCs w:val="24"/>
          <w:lang w:val="kk-KZ"/>
        </w:rPr>
        <w:t xml:space="preserve"> </w:t>
      </w:r>
      <w:r w:rsidRPr="00B007C1">
        <w:rPr>
          <w:sz w:val="24"/>
          <w:szCs w:val="24"/>
          <w:lang w:val="kk-KZ"/>
        </w:rPr>
        <w:t xml:space="preserve">мамандығы бойынша </w:t>
      </w:r>
      <w:r w:rsidRPr="00B007C1">
        <w:rPr>
          <w:bCs/>
          <w:sz w:val="24"/>
          <w:szCs w:val="24"/>
          <w:lang w:val="kk-KZ"/>
        </w:rPr>
        <w:t>"Техника және технология бакалавры"</w:t>
      </w:r>
      <w:r w:rsidRPr="00B007C1">
        <w:rPr>
          <w:b/>
          <w:bCs/>
          <w:sz w:val="24"/>
          <w:szCs w:val="24"/>
          <w:lang w:val="kk-KZ"/>
        </w:rPr>
        <w:t xml:space="preserve"> </w:t>
      </w:r>
      <w:r w:rsidRPr="00B007C1">
        <w:rPr>
          <w:sz w:val="24"/>
          <w:szCs w:val="24"/>
          <w:lang w:val="kk-KZ"/>
        </w:rPr>
        <w:t xml:space="preserve">академиялық </w:t>
      </w:r>
      <w:r w:rsidRPr="00B007C1">
        <w:rPr>
          <w:rFonts w:eastAsia="TimesNewRomanPS-ItalicMT"/>
          <w:iCs/>
          <w:sz w:val="24"/>
          <w:szCs w:val="24"/>
          <w:lang w:val="kk-KZ"/>
        </w:rPr>
        <w:t xml:space="preserve">дәрежесі тағайындалады. </w:t>
      </w:r>
    </w:p>
    <w:p w:rsidR="00542972" w:rsidRPr="00B007C1" w:rsidRDefault="00542972" w:rsidP="00542972">
      <w:pPr>
        <w:pStyle w:val="TableParagraph"/>
        <w:tabs>
          <w:tab w:val="left" w:pos="378"/>
        </w:tabs>
        <w:ind w:left="0"/>
        <w:jc w:val="both"/>
        <w:rPr>
          <w:bCs/>
          <w:iCs/>
          <w:sz w:val="24"/>
          <w:szCs w:val="24"/>
          <w:lang w:val="kk-KZ"/>
        </w:rPr>
      </w:pPr>
      <w:r w:rsidRPr="00B007C1">
        <w:rPr>
          <w:rFonts w:eastAsia="TimesNewRomanPS-ItalicMT"/>
          <w:iCs/>
          <w:sz w:val="24"/>
          <w:szCs w:val="24"/>
          <w:lang w:val="kk-KZ"/>
        </w:rPr>
        <w:tab/>
      </w:r>
      <w:r w:rsidRPr="00B007C1">
        <w:rPr>
          <w:bCs/>
          <w:sz w:val="24"/>
          <w:szCs w:val="24"/>
          <w:lang w:val="de-DE"/>
        </w:rPr>
        <w:t xml:space="preserve">"6В07140-Жылу </w:t>
      </w:r>
      <w:proofErr w:type="spellStart"/>
      <w:r w:rsidRPr="00B007C1">
        <w:rPr>
          <w:bCs/>
          <w:sz w:val="24"/>
          <w:szCs w:val="24"/>
          <w:lang w:val="de-DE"/>
        </w:rPr>
        <w:t>энергетикасы</w:t>
      </w:r>
      <w:proofErr w:type="spellEnd"/>
      <w:r w:rsidRPr="00B007C1">
        <w:rPr>
          <w:bCs/>
          <w:sz w:val="24"/>
          <w:szCs w:val="24"/>
          <w:lang w:val="de-DE"/>
        </w:rPr>
        <w:t xml:space="preserve">" </w:t>
      </w:r>
      <w:r w:rsidRPr="00B007C1">
        <w:rPr>
          <w:rFonts w:eastAsia="TimesNewRomanPS-ItalicMT"/>
          <w:iCs/>
          <w:sz w:val="24"/>
          <w:szCs w:val="24"/>
          <w:lang w:val="kk-KZ"/>
        </w:rPr>
        <w:t xml:space="preserve"> </w:t>
      </w:r>
      <w:r w:rsidRPr="00B007C1">
        <w:rPr>
          <w:bCs/>
          <w:iCs/>
          <w:sz w:val="24"/>
          <w:szCs w:val="24"/>
          <w:lang w:val="kk-KZ"/>
        </w:rPr>
        <w:t>мамандығы бойынша бакалаврлар бастапқы лауазымдарды атқара алады: цех бастығы, цех бастығының пайдалану жөніндегі орынбасары, цех бастығының жөндеу жөніндегі орынбасары, жабдықты сынау және режимдік баптау жөніндегі басшы, инженер-технолог, инженер-жылу технигі, пайдалануды және жөндеуді ұйымдастыру жөніндегі инженер, жөндеу жөніндегі инженер, ауысым бастығы, есептер мен режимдер жөніндегі инженер, инженер- жылуэнергетик, жылу автоматикасы және өлшеу құралдары жөніндегі инженер.</w:t>
      </w:r>
    </w:p>
    <w:p w:rsidR="00542972" w:rsidRPr="00B007C1" w:rsidRDefault="00542972" w:rsidP="00542972">
      <w:pPr>
        <w:autoSpaceDE w:val="0"/>
        <w:autoSpaceDN w:val="0"/>
        <w:adjustRightInd w:val="0"/>
        <w:jc w:val="both"/>
        <w:rPr>
          <w:b/>
          <w:bCs/>
          <w:iCs/>
          <w:sz w:val="24"/>
          <w:szCs w:val="24"/>
          <w:lang w:val="kk-KZ"/>
        </w:rPr>
      </w:pPr>
    </w:p>
    <w:p w:rsidR="00542972" w:rsidRPr="00B007C1" w:rsidRDefault="00542972" w:rsidP="00542972">
      <w:pPr>
        <w:autoSpaceDE w:val="0"/>
        <w:autoSpaceDN w:val="0"/>
        <w:adjustRightInd w:val="0"/>
        <w:jc w:val="both"/>
        <w:rPr>
          <w:b/>
          <w:bCs/>
          <w:iCs/>
          <w:sz w:val="24"/>
          <w:szCs w:val="24"/>
          <w:lang w:val="kk-KZ"/>
        </w:rPr>
      </w:pPr>
      <w:r w:rsidRPr="00B007C1">
        <w:rPr>
          <w:b/>
          <w:bCs/>
          <w:iCs/>
          <w:sz w:val="24"/>
          <w:szCs w:val="24"/>
          <w:lang w:val="kk-KZ"/>
        </w:rPr>
        <w:t>1.3 Білім беру бағдарламасын бітірген түлекке біліктілігі туралы сипаттама</w:t>
      </w:r>
    </w:p>
    <w:p w:rsidR="00542972" w:rsidRPr="00B007C1" w:rsidRDefault="00542972" w:rsidP="00542972">
      <w:pPr>
        <w:autoSpaceDE w:val="0"/>
        <w:autoSpaceDN w:val="0"/>
        <w:adjustRightInd w:val="0"/>
        <w:jc w:val="both"/>
        <w:rPr>
          <w:sz w:val="24"/>
          <w:szCs w:val="24"/>
          <w:lang w:val="kk-KZ"/>
        </w:rPr>
      </w:pPr>
    </w:p>
    <w:p w:rsidR="00542972" w:rsidRPr="00B007C1" w:rsidRDefault="00542972" w:rsidP="00542972">
      <w:pPr>
        <w:autoSpaceDE w:val="0"/>
        <w:autoSpaceDN w:val="0"/>
        <w:adjustRightInd w:val="0"/>
        <w:jc w:val="both"/>
        <w:rPr>
          <w:b/>
          <w:sz w:val="24"/>
          <w:szCs w:val="24"/>
          <w:lang w:val="kk-KZ"/>
        </w:rPr>
      </w:pPr>
      <w:r w:rsidRPr="00B007C1">
        <w:rPr>
          <w:b/>
          <w:sz w:val="24"/>
          <w:szCs w:val="24"/>
          <w:lang w:val="kk-KZ"/>
        </w:rPr>
        <w:t>1.3.1 Кәсіби қызмет саласы</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sz w:val="24"/>
          <w:szCs w:val="24"/>
          <w:lang w:val="kk-KZ"/>
        </w:rPr>
        <w:t>Кәсіби қызмет саласыда</w:t>
      </w:r>
      <w:r w:rsidRPr="00B007C1">
        <w:rPr>
          <w:rFonts w:eastAsia="TimesNewRomanPS-ItalicMT"/>
          <w:iCs/>
          <w:sz w:val="24"/>
          <w:szCs w:val="24"/>
          <w:lang w:val="kk-KZ"/>
        </w:rPr>
        <w:t xml:space="preserve"> </w:t>
      </w:r>
      <w:r w:rsidRPr="00B007C1">
        <w:rPr>
          <w:sz w:val="24"/>
          <w:szCs w:val="24"/>
          <w:lang w:val="kk-KZ"/>
        </w:rPr>
        <w:t xml:space="preserve">жылуды генерациялау, пайдалану, оның ағындарын басқару және әр түрлі энергияны жылуға түрлендіру үшін құрылған құралдарының жиынтығы, адамзат қызметінің әдістері мен тәсілдері қамтитын техниканың құрамдас бөлігі - жылу энергетикасы бітірушілердің кәсіби қызмет </w:t>
      </w:r>
      <w:r w:rsidRPr="00B007C1">
        <w:rPr>
          <w:rFonts w:eastAsia="TimesNewRomanPS-ItalicMT"/>
          <w:iCs/>
          <w:sz w:val="24"/>
          <w:szCs w:val="24"/>
          <w:lang w:val="kk-KZ"/>
        </w:rPr>
        <w:t>саласы болып табылады.</w:t>
      </w:r>
    </w:p>
    <w:p w:rsidR="00542972" w:rsidRPr="00B007C1" w:rsidRDefault="00542972" w:rsidP="00542972">
      <w:pPr>
        <w:autoSpaceDE w:val="0"/>
        <w:autoSpaceDN w:val="0"/>
        <w:adjustRightInd w:val="0"/>
        <w:jc w:val="both"/>
        <w:rPr>
          <w:b/>
          <w:sz w:val="24"/>
          <w:szCs w:val="24"/>
          <w:lang w:val="kk-KZ"/>
        </w:rPr>
      </w:pPr>
    </w:p>
    <w:p w:rsidR="00542972" w:rsidRPr="00B007C1" w:rsidRDefault="00542972" w:rsidP="00542972">
      <w:pPr>
        <w:autoSpaceDE w:val="0"/>
        <w:autoSpaceDN w:val="0"/>
        <w:adjustRightInd w:val="0"/>
        <w:jc w:val="both"/>
        <w:rPr>
          <w:b/>
          <w:sz w:val="24"/>
          <w:szCs w:val="24"/>
          <w:lang w:val="kk-KZ"/>
        </w:rPr>
      </w:pPr>
      <w:r w:rsidRPr="00B007C1">
        <w:rPr>
          <w:b/>
          <w:sz w:val="24"/>
          <w:szCs w:val="24"/>
          <w:lang w:val="kk-KZ"/>
        </w:rPr>
        <w:t>1.3.2 Кәсіби қызмет нысандары</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sz w:val="24"/>
          <w:szCs w:val="24"/>
          <w:lang w:val="kk-KZ"/>
        </w:rPr>
        <w:t>Бітіруші түлектердің кәсіби қызмет нысаны  жылу-механикалық жабдықтар, жылу және электр энергиясын өндірумен, жылу-механикалық жабдықтарды әзірлеумен, дайындаумен және пайдаланумен байланысты үдерістер мен кешенді техникалық жүйелері және қазандық қондырғылар, турбогенераторлар, компрессорлар, желдеткіштер, сорғылар, жылу-массалмасу аппараттары және энергетикалық станциялар мен жүйелердің құбыржолдары, өнеркәсіптік кәсіпорындарда энергия тасымалдағыштарды генерациялауды, тасымалдауды және пайдалануды қамтамасыз ету болып табылады.</w:t>
      </w:r>
    </w:p>
    <w:p w:rsidR="00542972" w:rsidRPr="00B007C1" w:rsidRDefault="00542972" w:rsidP="00542972">
      <w:pPr>
        <w:autoSpaceDE w:val="0"/>
        <w:autoSpaceDN w:val="0"/>
        <w:adjustRightInd w:val="0"/>
        <w:jc w:val="both"/>
        <w:rPr>
          <w:b/>
          <w:sz w:val="24"/>
          <w:szCs w:val="24"/>
          <w:lang w:val="kk-KZ"/>
        </w:rPr>
      </w:pPr>
    </w:p>
    <w:p w:rsidR="00542972" w:rsidRPr="00B007C1" w:rsidRDefault="00542972" w:rsidP="00542972">
      <w:pPr>
        <w:autoSpaceDE w:val="0"/>
        <w:autoSpaceDN w:val="0"/>
        <w:adjustRightInd w:val="0"/>
        <w:jc w:val="both"/>
        <w:rPr>
          <w:b/>
          <w:sz w:val="24"/>
          <w:szCs w:val="24"/>
          <w:lang w:val="kk-KZ"/>
        </w:rPr>
      </w:pPr>
      <w:r w:rsidRPr="00B007C1">
        <w:rPr>
          <w:b/>
          <w:sz w:val="24"/>
          <w:szCs w:val="24"/>
          <w:lang w:val="kk-KZ"/>
        </w:rPr>
        <w:t>1.3.3 Кәсіби қызмет пәндері</w:t>
      </w:r>
    </w:p>
    <w:p w:rsidR="00542972" w:rsidRPr="00B007C1" w:rsidRDefault="00542972" w:rsidP="00542972">
      <w:pPr>
        <w:autoSpaceDE w:val="0"/>
        <w:autoSpaceDN w:val="0"/>
        <w:adjustRightInd w:val="0"/>
        <w:jc w:val="both"/>
        <w:rPr>
          <w:sz w:val="24"/>
          <w:szCs w:val="24"/>
          <w:lang w:val="kk-KZ"/>
        </w:rPr>
      </w:pPr>
      <w:r w:rsidRPr="00B007C1">
        <w:rPr>
          <w:bCs/>
          <w:sz w:val="24"/>
          <w:szCs w:val="24"/>
          <w:lang w:val="de-DE"/>
        </w:rPr>
        <w:t xml:space="preserve">6В07140-Жылу </w:t>
      </w:r>
      <w:proofErr w:type="spellStart"/>
      <w:r w:rsidRPr="00B007C1">
        <w:rPr>
          <w:bCs/>
          <w:sz w:val="24"/>
          <w:szCs w:val="24"/>
          <w:lang w:val="de-DE"/>
        </w:rPr>
        <w:t>энергетикасы</w:t>
      </w:r>
      <w:proofErr w:type="spellEnd"/>
      <w:r w:rsidRPr="00B007C1">
        <w:rPr>
          <w:bCs/>
          <w:sz w:val="24"/>
          <w:szCs w:val="24"/>
          <w:lang w:val="de-DE"/>
        </w:rPr>
        <w:t xml:space="preserve"> </w:t>
      </w:r>
      <w:r w:rsidRPr="00B007C1">
        <w:rPr>
          <w:rFonts w:eastAsia="TimesNewRomanPS-ItalicMT"/>
          <w:iCs/>
          <w:sz w:val="24"/>
          <w:szCs w:val="24"/>
          <w:lang w:val="kk-KZ"/>
        </w:rPr>
        <w:t xml:space="preserve"> </w:t>
      </w:r>
      <w:r w:rsidRPr="00B007C1">
        <w:rPr>
          <w:sz w:val="24"/>
          <w:szCs w:val="24"/>
          <w:lang w:val="kk-KZ"/>
        </w:rPr>
        <w:t xml:space="preserve">мамандығы бойынша бакалаврдың кәсіби қызмет пәндері </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жылу және атом электр станциялары;</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lastRenderedPageBreak/>
        <w:t>- дәстүрлі емес және жаңартылатын энергия көздері негізіндегі энергетикалық қондырғылар мен кешендер;</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әртүрлі мақсаттағы бу және су жылыту қазандықтары;</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бу және газ турбиналары, энергоблоктар.</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жергілікті және аудандық жылыту қазандықтары;</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жылу желілерінің магистральдары;</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су мен отын дайындау;</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жылу электр станциялары жүйелерінің объектілерін автоматты басқару;</w:t>
      </w:r>
    </w:p>
    <w:p w:rsidR="00542972" w:rsidRPr="00B007C1" w:rsidRDefault="00542972" w:rsidP="00542972">
      <w:pPr>
        <w:autoSpaceDE w:val="0"/>
        <w:autoSpaceDN w:val="0"/>
        <w:adjustRightInd w:val="0"/>
        <w:jc w:val="both"/>
        <w:rPr>
          <w:sz w:val="24"/>
          <w:szCs w:val="24"/>
          <w:lang w:val="kk-KZ"/>
        </w:rPr>
      </w:pPr>
      <w:r w:rsidRPr="00B007C1">
        <w:rPr>
          <w:sz w:val="24"/>
          <w:szCs w:val="24"/>
          <w:lang w:val="kk-KZ"/>
        </w:rPr>
        <w:t>- жылу электр станциялары жүйелерінің жабдықтарын пайдалану мен жөндеуді басқару.</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xml:space="preserve"> </w:t>
      </w:r>
    </w:p>
    <w:p w:rsidR="00542972" w:rsidRPr="00B007C1" w:rsidRDefault="00542972" w:rsidP="00542972">
      <w:pPr>
        <w:autoSpaceDE w:val="0"/>
        <w:autoSpaceDN w:val="0"/>
        <w:adjustRightInd w:val="0"/>
        <w:jc w:val="both"/>
        <w:rPr>
          <w:sz w:val="24"/>
          <w:szCs w:val="24"/>
          <w:lang w:val="kk-KZ"/>
        </w:rPr>
      </w:pPr>
      <w:r w:rsidRPr="00B007C1">
        <w:rPr>
          <w:b/>
          <w:sz w:val="24"/>
          <w:szCs w:val="24"/>
          <w:lang w:val="kk-KZ"/>
        </w:rPr>
        <w:t>1.3.4 Кәсіби қызмет түрлері</w:t>
      </w:r>
    </w:p>
    <w:p w:rsidR="00542972" w:rsidRPr="00B007C1" w:rsidRDefault="00542972" w:rsidP="00542972">
      <w:pPr>
        <w:autoSpaceDE w:val="0"/>
        <w:autoSpaceDN w:val="0"/>
        <w:adjustRightInd w:val="0"/>
        <w:jc w:val="both"/>
        <w:rPr>
          <w:sz w:val="24"/>
          <w:szCs w:val="24"/>
          <w:lang w:val="kk-KZ"/>
        </w:rPr>
      </w:pPr>
      <w:r w:rsidRPr="00B007C1">
        <w:rPr>
          <w:bCs/>
          <w:sz w:val="24"/>
          <w:szCs w:val="24"/>
          <w:lang w:val="de-DE"/>
        </w:rPr>
        <w:t xml:space="preserve">6В07140-Жылу </w:t>
      </w:r>
      <w:proofErr w:type="spellStart"/>
      <w:r w:rsidRPr="00B007C1">
        <w:rPr>
          <w:bCs/>
          <w:sz w:val="24"/>
          <w:szCs w:val="24"/>
          <w:lang w:val="de-DE"/>
        </w:rPr>
        <w:t>энергетикасы</w:t>
      </w:r>
      <w:proofErr w:type="spellEnd"/>
      <w:r w:rsidRPr="00B007C1">
        <w:rPr>
          <w:bCs/>
          <w:sz w:val="24"/>
          <w:szCs w:val="24"/>
          <w:lang w:val="de-DE"/>
        </w:rPr>
        <w:t xml:space="preserve"> </w:t>
      </w:r>
      <w:r w:rsidRPr="00B007C1">
        <w:rPr>
          <w:rFonts w:eastAsia="TimesNewRomanPS-ItalicMT"/>
          <w:iCs/>
          <w:sz w:val="24"/>
          <w:szCs w:val="24"/>
          <w:lang w:val="kk-KZ"/>
        </w:rPr>
        <w:t xml:space="preserve"> </w:t>
      </w:r>
      <w:r w:rsidRPr="00B007C1">
        <w:rPr>
          <w:sz w:val="24"/>
          <w:szCs w:val="24"/>
          <w:lang w:val="kk-KZ"/>
        </w:rPr>
        <w:t>мамандығы бойынша бакалавр келесі кәсіби қызметтерді атқара алады:</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есептеу-жобалау және жобалау-конструкторлық;</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ғылыми-зерттеу;</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ұйымдастырушылық-басқарушылық қызмет;</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өндірістік-технологиялық;</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монтаждық-реттеу;</w:t>
      </w:r>
    </w:p>
    <w:p w:rsidR="00542972" w:rsidRPr="00B007C1" w:rsidRDefault="00542972" w:rsidP="00542972">
      <w:pPr>
        <w:autoSpaceDE w:val="0"/>
        <w:autoSpaceDN w:val="0"/>
        <w:adjustRightInd w:val="0"/>
        <w:jc w:val="both"/>
        <w:rPr>
          <w:rFonts w:eastAsia="TimesNewRomanPS-ItalicMT"/>
          <w:iCs/>
          <w:sz w:val="24"/>
          <w:szCs w:val="24"/>
          <w:lang w:val="kk-KZ"/>
        </w:rPr>
      </w:pPr>
      <w:r w:rsidRPr="00B007C1">
        <w:rPr>
          <w:rFonts w:eastAsia="TimesNewRomanPS-ItalicMT"/>
          <w:iCs/>
          <w:sz w:val="24"/>
          <w:szCs w:val="24"/>
          <w:lang w:val="kk-KZ"/>
        </w:rPr>
        <w:t>- сервистік-пайдалану</w:t>
      </w:r>
    </w:p>
    <w:p w:rsidR="00542972" w:rsidRPr="00B007C1" w:rsidRDefault="00542972" w:rsidP="00542972">
      <w:pPr>
        <w:autoSpaceDE w:val="0"/>
        <w:autoSpaceDN w:val="0"/>
        <w:adjustRightInd w:val="0"/>
        <w:jc w:val="both"/>
        <w:rPr>
          <w:rFonts w:eastAsia="TimesNewRomanPS-ItalicMT"/>
          <w:b/>
          <w:iCs/>
          <w:sz w:val="24"/>
          <w:szCs w:val="24"/>
          <w:lang w:val="kk-KZ"/>
        </w:rPr>
      </w:pPr>
    </w:p>
    <w:p w:rsidR="00542972" w:rsidRPr="00B007C1" w:rsidRDefault="00542972" w:rsidP="00542972">
      <w:pPr>
        <w:pStyle w:val="a3"/>
        <w:numPr>
          <w:ilvl w:val="0"/>
          <w:numId w:val="17"/>
        </w:numPr>
        <w:tabs>
          <w:tab w:val="left" w:pos="993"/>
        </w:tabs>
        <w:rPr>
          <w:b/>
          <w:sz w:val="24"/>
          <w:szCs w:val="24"/>
          <w:lang w:val="kk-KZ"/>
        </w:rPr>
      </w:pPr>
      <w:r w:rsidRPr="00B007C1">
        <w:rPr>
          <w:b/>
          <w:sz w:val="24"/>
          <w:szCs w:val="24"/>
          <w:lang w:val="kk-KZ"/>
        </w:rPr>
        <w:t>Білім беру бағдарламасы бойынша оқу нәтижелері</w:t>
      </w:r>
    </w:p>
    <w:p w:rsidR="00542972" w:rsidRPr="00B007C1" w:rsidRDefault="00542972" w:rsidP="00542972">
      <w:pPr>
        <w:pStyle w:val="a3"/>
        <w:tabs>
          <w:tab w:val="left" w:pos="993"/>
        </w:tabs>
        <w:ind w:left="1070"/>
        <w:rPr>
          <w:b/>
          <w:sz w:val="24"/>
          <w:szCs w:val="24"/>
          <w:lang w:val="kk-KZ"/>
        </w:rPr>
      </w:pPr>
    </w:p>
    <w:p w:rsidR="00542972" w:rsidRPr="00B007C1" w:rsidRDefault="00542972" w:rsidP="00542972">
      <w:pPr>
        <w:pStyle w:val="a3"/>
        <w:tabs>
          <w:tab w:val="left" w:pos="993"/>
        </w:tabs>
        <w:spacing w:after="0" w:line="240" w:lineRule="auto"/>
        <w:ind w:left="0" w:firstLine="720"/>
        <w:jc w:val="both"/>
        <w:rPr>
          <w:rFonts w:ascii="Times New Roman" w:eastAsia="Calibri" w:hAnsi="Times New Roman"/>
          <w:sz w:val="24"/>
          <w:szCs w:val="24"/>
          <w:lang w:val="kk-KZ" w:eastAsia="ru-RU"/>
        </w:rPr>
      </w:pPr>
      <w:r w:rsidRPr="00B007C1">
        <w:rPr>
          <w:rFonts w:ascii="Times New Roman" w:eastAsia="Calibri" w:hAnsi="Times New Roman"/>
          <w:b/>
          <w:sz w:val="24"/>
          <w:szCs w:val="24"/>
          <w:lang w:val="kk-KZ" w:eastAsia="ru-RU"/>
        </w:rPr>
        <w:t>ОН1</w:t>
      </w:r>
      <w:r w:rsidRPr="00B007C1">
        <w:rPr>
          <w:rFonts w:ascii="Times New Roman" w:eastAsia="Calibri" w:hAnsi="Times New Roman"/>
          <w:sz w:val="24"/>
          <w:szCs w:val="24"/>
          <w:lang w:val="kk-KZ" w:eastAsia="ru-RU"/>
        </w:rPr>
        <w:t xml:space="preserve"> Кәсіби ортада және социумда қазақ, орыс және ағылшын тілдерінде еркін сұхбаттаса алу; академиялық адалдық қағидаларын қолдану.</w:t>
      </w:r>
    </w:p>
    <w:p w:rsidR="00542972" w:rsidRPr="00B007C1" w:rsidRDefault="00542972" w:rsidP="00542972">
      <w:pPr>
        <w:pStyle w:val="a3"/>
        <w:tabs>
          <w:tab w:val="left" w:pos="993"/>
        </w:tabs>
        <w:spacing w:after="0" w:line="240" w:lineRule="auto"/>
        <w:ind w:left="0" w:firstLine="720"/>
        <w:jc w:val="both"/>
        <w:rPr>
          <w:rFonts w:ascii="Times New Roman" w:hAnsi="Times New Roman"/>
          <w:b/>
          <w:sz w:val="24"/>
          <w:szCs w:val="24"/>
          <w:lang w:val="kk-KZ"/>
        </w:rPr>
      </w:pPr>
      <w:r w:rsidRPr="00B007C1">
        <w:rPr>
          <w:rFonts w:ascii="Times New Roman" w:hAnsi="Times New Roman"/>
          <w:b/>
          <w:sz w:val="24"/>
          <w:szCs w:val="24"/>
          <w:lang w:val="kk-KZ"/>
        </w:rPr>
        <w:t xml:space="preserve">ОН2 </w:t>
      </w:r>
      <w:r w:rsidRPr="00B007C1">
        <w:rPr>
          <w:rFonts w:ascii="Times New Roman" w:hAnsi="Times New Roman"/>
          <w:sz w:val="24"/>
          <w:szCs w:val="24"/>
          <w:lang w:val="kk-KZ"/>
        </w:rPr>
        <w:t>Кәсіби қызметте жаратылыстану-ғылыми, математикалық, қоғамдық, әлеуметтік-экономикалық және инженерлік білімдерін көрсету.</w:t>
      </w:r>
    </w:p>
    <w:p w:rsidR="00542972" w:rsidRPr="00B007C1" w:rsidRDefault="00542972" w:rsidP="00542972">
      <w:pPr>
        <w:pStyle w:val="a3"/>
        <w:tabs>
          <w:tab w:val="left" w:pos="993"/>
        </w:tabs>
        <w:spacing w:after="0" w:line="240" w:lineRule="auto"/>
        <w:ind w:left="0" w:firstLine="720"/>
        <w:jc w:val="both"/>
        <w:rPr>
          <w:rFonts w:ascii="Times New Roman" w:hAnsi="Times New Roman"/>
          <w:b/>
          <w:sz w:val="24"/>
          <w:szCs w:val="24"/>
          <w:lang w:val="kk-KZ"/>
        </w:rPr>
      </w:pPr>
      <w:r w:rsidRPr="00B007C1">
        <w:rPr>
          <w:rFonts w:ascii="Times New Roman" w:hAnsi="Times New Roman"/>
          <w:b/>
          <w:sz w:val="24"/>
          <w:szCs w:val="24"/>
          <w:lang w:val="kk-KZ"/>
        </w:rPr>
        <w:t xml:space="preserve">ОН3 </w:t>
      </w:r>
      <w:r w:rsidRPr="00B007C1">
        <w:rPr>
          <w:rFonts w:ascii="Times New Roman" w:hAnsi="Times New Roman"/>
          <w:sz w:val="24"/>
          <w:szCs w:val="24"/>
          <w:lang w:val="kk-KZ"/>
        </w:rPr>
        <w:t>Ақпараттық және компьютерлік сауаттылықты; цифрлық техниканы және қолданбалы бағдарламалық қамтамасыз етуді қолдану.</w:t>
      </w:r>
    </w:p>
    <w:p w:rsidR="00542972" w:rsidRPr="00B007C1" w:rsidRDefault="00542972" w:rsidP="00542972">
      <w:pPr>
        <w:pStyle w:val="af0"/>
        <w:ind w:firstLine="709"/>
        <w:jc w:val="both"/>
        <w:rPr>
          <w:rFonts w:ascii="Times New Roman" w:hAnsi="Times New Roman" w:cs="Times New Roman"/>
          <w:b/>
          <w:sz w:val="24"/>
          <w:szCs w:val="24"/>
          <w:lang w:val="kk-KZ"/>
        </w:rPr>
      </w:pPr>
      <w:r w:rsidRPr="00B007C1">
        <w:rPr>
          <w:rFonts w:ascii="Times New Roman" w:hAnsi="Times New Roman" w:cs="Times New Roman"/>
          <w:b/>
          <w:sz w:val="24"/>
          <w:szCs w:val="24"/>
          <w:lang w:val="kk-KZ"/>
        </w:rPr>
        <w:t xml:space="preserve">ОН4 </w:t>
      </w:r>
      <w:r w:rsidRPr="00B007C1">
        <w:rPr>
          <w:rFonts w:ascii="Times New Roman" w:hAnsi="Times New Roman" w:cs="Times New Roman"/>
          <w:sz w:val="24"/>
          <w:szCs w:val="24"/>
          <w:lang w:val="kk-KZ"/>
        </w:rPr>
        <w:t>Қазандық агрегаттарының, жылулық қозғалтқыштардың, сығымдағыштардың  су-химиялық режимін таңдау, жылу желілері мен қондырғылардың жұмысын режимін реттеу.</w:t>
      </w:r>
    </w:p>
    <w:p w:rsidR="00542972" w:rsidRPr="00B007C1" w:rsidRDefault="00542972" w:rsidP="00542972">
      <w:pPr>
        <w:pStyle w:val="af0"/>
        <w:ind w:firstLine="709"/>
        <w:jc w:val="both"/>
        <w:rPr>
          <w:rFonts w:ascii="Times New Roman" w:hAnsi="Times New Roman" w:cs="Times New Roman"/>
          <w:sz w:val="24"/>
          <w:szCs w:val="24"/>
          <w:lang w:val="kk-KZ"/>
        </w:rPr>
      </w:pPr>
      <w:r w:rsidRPr="00B007C1">
        <w:rPr>
          <w:rFonts w:ascii="Times New Roman" w:hAnsi="Times New Roman" w:cs="Times New Roman"/>
          <w:b/>
          <w:sz w:val="24"/>
          <w:szCs w:val="24"/>
          <w:lang w:val="kk-KZ"/>
        </w:rPr>
        <w:t>ОН5</w:t>
      </w:r>
      <w:r w:rsidRPr="00B007C1">
        <w:rPr>
          <w:lang w:val="kk-KZ"/>
        </w:rPr>
        <w:t xml:space="preserve"> </w:t>
      </w:r>
      <w:r w:rsidRPr="00B007C1">
        <w:rPr>
          <w:rFonts w:ascii="Times New Roman" w:hAnsi="Times New Roman" w:cs="Times New Roman"/>
          <w:sz w:val="24"/>
          <w:szCs w:val="24"/>
          <w:lang w:val="kk-KZ"/>
        </w:rPr>
        <w:t>Жылу энергетикалық құрылғылар мен аппараттардың тиімділігін арттыру үшін термодинамика, гидродинамика, жылу-масса алмасу процестерін талдау және есептеу әдістерін қолдану.</w:t>
      </w:r>
    </w:p>
    <w:p w:rsidR="00542972" w:rsidRPr="00B007C1" w:rsidRDefault="00542972" w:rsidP="00542972">
      <w:pPr>
        <w:ind w:firstLine="708"/>
        <w:jc w:val="both"/>
        <w:rPr>
          <w:sz w:val="24"/>
          <w:szCs w:val="24"/>
          <w:lang w:val="kk-KZ"/>
        </w:rPr>
      </w:pPr>
      <w:r w:rsidRPr="00B007C1">
        <w:rPr>
          <w:b/>
          <w:sz w:val="24"/>
          <w:szCs w:val="24"/>
          <w:lang w:val="kk-KZ"/>
        </w:rPr>
        <w:t>ОН6</w:t>
      </w:r>
      <w:r w:rsidRPr="00B007C1">
        <w:rPr>
          <w:sz w:val="24"/>
          <w:szCs w:val="24"/>
          <w:lang w:val="kk-KZ"/>
        </w:rPr>
        <w:t xml:space="preserve"> Энергияны түрлендіру теориясы, электр машиналары, энергия тиімділігі және жылу энергетикалық қондырғыларды өлшеуге арналған техникалық құралдар бойынша білімдерін көрсету.</w:t>
      </w:r>
    </w:p>
    <w:p w:rsidR="00542972" w:rsidRPr="00B007C1" w:rsidRDefault="00542972" w:rsidP="00542972">
      <w:pPr>
        <w:pStyle w:val="Default"/>
        <w:ind w:firstLine="708"/>
        <w:jc w:val="both"/>
        <w:rPr>
          <w:rFonts w:ascii="Times New Roman" w:hAnsi="Times New Roman" w:cs="Times New Roman"/>
          <w:color w:val="auto"/>
        </w:rPr>
      </w:pPr>
      <w:r w:rsidRPr="00B007C1">
        <w:rPr>
          <w:rFonts w:ascii="Times New Roman" w:hAnsi="Times New Roman" w:cs="Times New Roman"/>
          <w:b/>
          <w:color w:val="auto"/>
          <w:lang w:val="kk-KZ"/>
        </w:rPr>
        <w:t>ОН7</w:t>
      </w:r>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Жылу-масса</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алмасу</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аппараттарын</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таңдау</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кезінде</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техникалық-экономикалық</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есептерді</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жүйені</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автоматты</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басқару</w:t>
      </w:r>
      <w:proofErr w:type="spellEnd"/>
      <w:r w:rsidRPr="00B007C1">
        <w:rPr>
          <w:rFonts w:ascii="Times New Roman" w:hAnsi="Times New Roman" w:cs="Times New Roman"/>
          <w:color w:val="auto"/>
          <w:lang w:val="kk-KZ"/>
        </w:rPr>
        <w:t>ды</w:t>
      </w:r>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және</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жылу</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энергетикасының</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экологиялық</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проблемаларын</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шешу</w:t>
      </w:r>
      <w:proofErr w:type="spellEnd"/>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жолдары</w:t>
      </w:r>
      <w:proofErr w:type="spellEnd"/>
      <w:r w:rsidRPr="00B007C1">
        <w:rPr>
          <w:rFonts w:ascii="Times New Roman" w:hAnsi="Times New Roman" w:cs="Times New Roman"/>
          <w:color w:val="auto"/>
          <w:lang w:val="kk-KZ"/>
        </w:rPr>
        <w:t>н</w:t>
      </w:r>
      <w:r w:rsidRPr="00B007C1">
        <w:rPr>
          <w:rFonts w:ascii="Times New Roman" w:hAnsi="Times New Roman" w:cs="Times New Roman"/>
          <w:color w:val="auto"/>
        </w:rPr>
        <w:t xml:space="preserve"> </w:t>
      </w:r>
      <w:proofErr w:type="spellStart"/>
      <w:r w:rsidRPr="00B007C1">
        <w:rPr>
          <w:rFonts w:ascii="Times New Roman" w:hAnsi="Times New Roman" w:cs="Times New Roman"/>
          <w:color w:val="auto"/>
        </w:rPr>
        <w:t>қолдану</w:t>
      </w:r>
      <w:proofErr w:type="spellEnd"/>
      <w:r w:rsidRPr="00B007C1">
        <w:rPr>
          <w:rFonts w:ascii="Times New Roman" w:hAnsi="Times New Roman" w:cs="Times New Roman"/>
          <w:color w:val="auto"/>
        </w:rPr>
        <w:t>;</w:t>
      </w:r>
    </w:p>
    <w:p w:rsidR="00542972" w:rsidRPr="00B007C1" w:rsidRDefault="00542972" w:rsidP="00542972">
      <w:pPr>
        <w:pStyle w:val="a3"/>
        <w:tabs>
          <w:tab w:val="left" w:pos="993"/>
        </w:tabs>
        <w:spacing w:after="0" w:line="240" w:lineRule="auto"/>
        <w:ind w:left="0" w:firstLine="720"/>
        <w:jc w:val="both"/>
        <w:rPr>
          <w:rFonts w:ascii="Times New Roman" w:hAnsi="Times New Roman"/>
          <w:sz w:val="24"/>
          <w:szCs w:val="24"/>
        </w:rPr>
      </w:pPr>
      <w:r w:rsidRPr="00B007C1">
        <w:rPr>
          <w:rFonts w:ascii="Times New Roman" w:hAnsi="Times New Roman"/>
          <w:b/>
          <w:sz w:val="24"/>
          <w:szCs w:val="24"/>
          <w:lang w:val="kk-KZ"/>
        </w:rPr>
        <w:t>ОН8</w:t>
      </w:r>
      <w:r w:rsidRPr="00B007C1">
        <w:rPr>
          <w:rFonts w:ascii="Times New Roman" w:hAnsi="Times New Roman"/>
          <w:sz w:val="24"/>
          <w:szCs w:val="24"/>
        </w:rPr>
        <w:t xml:space="preserve"> </w:t>
      </w:r>
      <w:proofErr w:type="spellStart"/>
      <w:r w:rsidRPr="00B007C1">
        <w:rPr>
          <w:rFonts w:ascii="Times New Roman" w:hAnsi="Times New Roman"/>
          <w:sz w:val="24"/>
          <w:szCs w:val="24"/>
        </w:rPr>
        <w:t>Турбиналар</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мен</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қосалқы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жабдықтар</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жұмысының</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техникалық</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көрсеткіштерін</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талдау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негізінде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жылу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техникалық</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жабдықты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модельдеу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және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оңтайландыру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арқылы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жылу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энергетикасы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объектілерінің</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жобалау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пайдалану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және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монтаждау-реттеу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жұмыстарын</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орындау</w:t>
      </w:r>
      <w:proofErr w:type="spellEnd"/>
      <w:r w:rsidRPr="00B007C1">
        <w:rPr>
          <w:rFonts w:ascii="Times New Roman" w:hAnsi="Times New Roman"/>
          <w:sz w:val="24"/>
          <w:szCs w:val="24"/>
        </w:rPr>
        <w:t>.</w:t>
      </w:r>
    </w:p>
    <w:p w:rsidR="00542972" w:rsidRPr="00B007C1" w:rsidRDefault="00542972" w:rsidP="00542972">
      <w:pPr>
        <w:pStyle w:val="a3"/>
        <w:tabs>
          <w:tab w:val="left" w:pos="993"/>
        </w:tabs>
        <w:spacing w:after="0" w:line="240" w:lineRule="auto"/>
        <w:ind w:left="0" w:firstLine="720"/>
        <w:jc w:val="both"/>
        <w:rPr>
          <w:rFonts w:ascii="Times New Roman" w:hAnsi="Times New Roman"/>
          <w:sz w:val="24"/>
          <w:szCs w:val="24"/>
          <w:lang w:val="kk-KZ"/>
        </w:rPr>
      </w:pPr>
      <w:r w:rsidRPr="00B007C1">
        <w:rPr>
          <w:rFonts w:ascii="Times New Roman" w:hAnsi="Times New Roman"/>
          <w:b/>
          <w:sz w:val="24"/>
          <w:szCs w:val="24"/>
          <w:lang w:val="kk-KZ"/>
        </w:rPr>
        <w:t>ОН9</w:t>
      </w:r>
      <w:r w:rsidRPr="00B007C1">
        <w:rPr>
          <w:rFonts w:ascii="Times New Roman" w:hAnsi="Times New Roman"/>
          <w:sz w:val="24"/>
          <w:szCs w:val="24"/>
        </w:rPr>
        <w:t xml:space="preserve"> </w:t>
      </w:r>
      <w:proofErr w:type="spellStart"/>
      <w:r w:rsidRPr="00B007C1">
        <w:rPr>
          <w:rFonts w:ascii="Times New Roman" w:hAnsi="Times New Roman"/>
          <w:sz w:val="24"/>
          <w:szCs w:val="24"/>
        </w:rPr>
        <w:t>Жылу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энергетикалық</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және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жылу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технологиялық</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жабдықтарды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сынауды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жүргізу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жөндеу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пайдалану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және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қызмет</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көрсету</w:t>
      </w:r>
      <w:r w:rsidRPr="00B007C1">
        <w:rPr>
          <w:rFonts w:ascii="Times New Roman" w:hAnsi="Times New Roman"/>
          <w:sz w:val="24"/>
          <w:szCs w:val="24"/>
          <w:lang w:val="ru-RU"/>
        </w:rPr>
        <w:t>д</w:t>
      </w:r>
      <w:proofErr w:type="spellEnd"/>
      <w:r w:rsidRPr="00B007C1">
        <w:rPr>
          <w:rFonts w:ascii="Times New Roman" w:hAnsi="Times New Roman"/>
          <w:sz w:val="24"/>
          <w:szCs w:val="24"/>
          <w:lang w:val="kk-KZ"/>
        </w:rPr>
        <w:t>і</w:t>
      </w:r>
      <w:r w:rsidRPr="00B007C1">
        <w:rPr>
          <w:rFonts w:ascii="Times New Roman" w:hAnsi="Times New Roman"/>
          <w:sz w:val="24"/>
          <w:szCs w:val="24"/>
        </w:rPr>
        <w:t xml:space="preserve"> </w:t>
      </w:r>
      <w:proofErr w:type="spellStart"/>
      <w:r w:rsidRPr="00B007C1">
        <w:rPr>
          <w:rFonts w:ascii="Times New Roman" w:hAnsi="Times New Roman"/>
          <w:sz w:val="24"/>
          <w:szCs w:val="24"/>
        </w:rPr>
        <w:t>ұйымдастыру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және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жүзеге</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асыру</w:t>
      </w:r>
      <w:proofErr w:type="spellEnd"/>
      <w:r w:rsidRPr="00B007C1">
        <w:rPr>
          <w:rFonts w:ascii="Times New Roman" w:hAnsi="Times New Roman"/>
          <w:sz w:val="24"/>
          <w:szCs w:val="24"/>
          <w:lang w:val="kk-KZ"/>
        </w:rPr>
        <w:t>,</w:t>
      </w:r>
      <w:proofErr w:type="spellStart"/>
      <w:r w:rsidRPr="00B007C1">
        <w:rPr>
          <w:rFonts w:ascii="Times New Roman" w:hAnsi="Times New Roman"/>
          <w:sz w:val="24"/>
          <w:szCs w:val="24"/>
        </w:rPr>
        <w:t>тоттанудан</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қорғау</w:t>
      </w:r>
      <w:proofErr w:type="spellEnd"/>
      <w:r w:rsidRPr="00B007C1">
        <w:rPr>
          <w:rFonts w:ascii="Times New Roman" w:hAnsi="Times New Roman"/>
          <w:sz w:val="24"/>
          <w:szCs w:val="24"/>
        </w:rPr>
        <w:t>;</w:t>
      </w:r>
    </w:p>
    <w:p w:rsidR="00542972" w:rsidRPr="00B007C1" w:rsidRDefault="00542972" w:rsidP="00542972">
      <w:pPr>
        <w:pStyle w:val="a3"/>
        <w:tabs>
          <w:tab w:val="left" w:pos="993"/>
        </w:tabs>
        <w:spacing w:after="0" w:line="240" w:lineRule="auto"/>
        <w:ind w:left="0" w:firstLine="720"/>
        <w:jc w:val="both"/>
        <w:rPr>
          <w:rFonts w:ascii="Times New Roman" w:hAnsi="Times New Roman"/>
          <w:sz w:val="24"/>
          <w:szCs w:val="24"/>
          <w:lang w:val="kk-KZ"/>
        </w:rPr>
      </w:pPr>
      <w:r w:rsidRPr="00B007C1">
        <w:rPr>
          <w:rFonts w:ascii="Times New Roman" w:hAnsi="Times New Roman"/>
          <w:b/>
          <w:sz w:val="24"/>
          <w:szCs w:val="24"/>
          <w:lang w:val="kk-KZ"/>
        </w:rPr>
        <w:t>ОН10</w:t>
      </w:r>
      <w:r w:rsidRPr="00B007C1">
        <w:rPr>
          <w:rFonts w:ascii="Times New Roman" w:hAnsi="Times New Roman"/>
          <w:sz w:val="24"/>
          <w:szCs w:val="24"/>
        </w:rPr>
        <w:t xml:space="preserve"> </w:t>
      </w:r>
      <w:proofErr w:type="spellStart"/>
      <w:r w:rsidRPr="00B007C1">
        <w:rPr>
          <w:rFonts w:ascii="Times New Roman" w:hAnsi="Times New Roman"/>
          <w:sz w:val="24"/>
          <w:szCs w:val="24"/>
        </w:rPr>
        <w:t>Стандартты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емес</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жағдайларда</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шешім</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қабылдау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зерттеу</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кәсіпкерлік</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дағдыларды</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қолдана</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отырып</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тәуекелдерді</w:t>
      </w:r>
      <w:proofErr w:type="spellEnd"/>
      <w:r w:rsidRPr="00B007C1">
        <w:rPr>
          <w:rFonts w:ascii="Times New Roman" w:hAnsi="Times New Roman"/>
          <w:sz w:val="24"/>
          <w:szCs w:val="24"/>
        </w:rPr>
        <w:t xml:space="preserve"> </w:t>
      </w:r>
      <w:proofErr w:type="spellStart"/>
      <w:r w:rsidRPr="00B007C1">
        <w:rPr>
          <w:rFonts w:ascii="Times New Roman" w:hAnsi="Times New Roman"/>
          <w:sz w:val="24"/>
          <w:szCs w:val="24"/>
        </w:rPr>
        <w:t>бағалау</w:t>
      </w:r>
      <w:proofErr w:type="spellEnd"/>
      <w:r w:rsidRPr="00B007C1">
        <w:rPr>
          <w:rFonts w:ascii="Times New Roman" w:hAnsi="Times New Roman"/>
          <w:sz w:val="24"/>
          <w:szCs w:val="24"/>
        </w:rPr>
        <w:t>.</w:t>
      </w:r>
      <w:r w:rsidRPr="00B007C1">
        <w:rPr>
          <w:rFonts w:ascii="Times New Roman" w:hAnsi="Times New Roman"/>
          <w:sz w:val="24"/>
          <w:szCs w:val="24"/>
          <w:lang w:val="kk-KZ"/>
        </w:rPr>
        <w:t xml:space="preserve"> </w:t>
      </w:r>
    </w:p>
    <w:p w:rsidR="00542972" w:rsidRPr="00B007C1" w:rsidRDefault="00542972" w:rsidP="00542972">
      <w:pPr>
        <w:pStyle w:val="a3"/>
        <w:tabs>
          <w:tab w:val="left" w:pos="993"/>
        </w:tabs>
        <w:spacing w:after="0" w:line="240" w:lineRule="auto"/>
        <w:ind w:left="0" w:firstLine="720"/>
        <w:jc w:val="both"/>
        <w:rPr>
          <w:rFonts w:ascii="Times New Roman" w:hAnsi="Times New Roman"/>
          <w:sz w:val="24"/>
          <w:szCs w:val="24"/>
          <w:lang w:val="kk-KZ"/>
        </w:rPr>
      </w:pPr>
      <w:r w:rsidRPr="00B007C1">
        <w:rPr>
          <w:rFonts w:ascii="Times New Roman" w:hAnsi="Times New Roman"/>
          <w:b/>
          <w:sz w:val="24"/>
          <w:szCs w:val="24"/>
          <w:lang w:val="kk-KZ"/>
        </w:rPr>
        <w:t>ОН11</w:t>
      </w:r>
      <w:r w:rsidRPr="00B007C1">
        <w:rPr>
          <w:rFonts w:ascii="Times New Roman" w:hAnsi="Times New Roman"/>
          <w:sz w:val="24"/>
          <w:szCs w:val="24"/>
          <w:lang w:val="kk-KZ"/>
        </w:rPr>
        <w:t xml:space="preserve"> Өзін-өзі тәрбиелеу, өзін-өзі тәрбиелеу, салауатты өмір салты, командада жұмыс істеу дағдыларын көрсету.</w:t>
      </w:r>
    </w:p>
    <w:p w:rsidR="00542972" w:rsidRPr="00B007C1" w:rsidRDefault="00542972" w:rsidP="00542972">
      <w:pPr>
        <w:pStyle w:val="a3"/>
        <w:tabs>
          <w:tab w:val="left" w:pos="993"/>
        </w:tabs>
        <w:spacing w:after="0" w:line="240" w:lineRule="auto"/>
        <w:ind w:left="0" w:firstLine="720"/>
        <w:jc w:val="both"/>
        <w:rPr>
          <w:rFonts w:ascii="Times New Roman" w:hAnsi="Times New Roman"/>
          <w:sz w:val="24"/>
          <w:szCs w:val="24"/>
          <w:lang w:val="kk-KZ"/>
        </w:rPr>
      </w:pPr>
      <w:r w:rsidRPr="00B007C1">
        <w:rPr>
          <w:rFonts w:ascii="Times New Roman" w:hAnsi="Times New Roman"/>
          <w:b/>
          <w:sz w:val="24"/>
          <w:szCs w:val="24"/>
          <w:lang w:val="kk-KZ"/>
        </w:rPr>
        <w:lastRenderedPageBreak/>
        <w:t>ОН12</w:t>
      </w:r>
      <w:r w:rsidRPr="00B007C1">
        <w:rPr>
          <w:rFonts w:ascii="Times New Roman" w:hAnsi="Times New Roman"/>
          <w:sz w:val="24"/>
          <w:szCs w:val="24"/>
          <w:lang w:val="kk-KZ"/>
        </w:rPr>
        <w:t xml:space="preserve"> Әлеуметтік, этикалық және ғылыми көзқарастарды ескере отырып, дүниетанымдық, азаматтық және моральдық ұстанымдар тұрғысынан пайымдауларды қалыптастыру үшін ақпарат жинау және түсіндіру.</w:t>
      </w:r>
    </w:p>
    <w:p w:rsidR="00542972" w:rsidRPr="00B007C1" w:rsidRDefault="00542972" w:rsidP="00542972">
      <w:pPr>
        <w:pStyle w:val="a3"/>
        <w:tabs>
          <w:tab w:val="left" w:pos="993"/>
        </w:tabs>
        <w:spacing w:after="0" w:line="240" w:lineRule="auto"/>
        <w:ind w:left="0" w:firstLine="720"/>
        <w:jc w:val="both"/>
        <w:rPr>
          <w:rFonts w:ascii="Times New Roman" w:hAnsi="Times New Roman"/>
          <w:sz w:val="24"/>
          <w:szCs w:val="24"/>
          <w:lang w:val="kk-KZ"/>
        </w:rPr>
      </w:pPr>
      <w:bookmarkStart w:id="0" w:name="_GoBack"/>
      <w:bookmarkEnd w:id="0"/>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jc w:val="both"/>
        <w:rPr>
          <w:rFonts w:eastAsia="TimesNewRomanPS-ItalicMT"/>
          <w:iCs/>
          <w:sz w:val="24"/>
          <w:szCs w:val="24"/>
          <w:lang w:val="kk-KZ"/>
        </w:rPr>
      </w:pPr>
    </w:p>
    <w:p w:rsidR="00542972" w:rsidRPr="00B007C1" w:rsidRDefault="00542972" w:rsidP="00542972">
      <w:pPr>
        <w:autoSpaceDE w:val="0"/>
        <w:autoSpaceDN w:val="0"/>
        <w:adjustRightInd w:val="0"/>
        <w:ind w:left="360"/>
        <w:jc w:val="both"/>
        <w:rPr>
          <w:rFonts w:eastAsia="TimesNewRomanPS-ItalicMT"/>
          <w:b/>
          <w:iCs/>
          <w:sz w:val="24"/>
          <w:szCs w:val="24"/>
          <w:lang w:val="kk-KZ"/>
        </w:rPr>
      </w:pPr>
      <w:r w:rsidRPr="00B007C1">
        <w:rPr>
          <w:rFonts w:eastAsia="TimesNewRomanPS-ItalicMT"/>
          <w:b/>
          <w:iCs/>
          <w:sz w:val="24"/>
          <w:szCs w:val="24"/>
          <w:lang w:val="kk-KZ"/>
        </w:rPr>
        <w:t>3 БІЛІМ БЕРУ БАҒДАРЛАМАСЫН БІТІРУШІ ТҮЛЕКТІҢ ҚҰЗЫРЕТТІЛІКТЕРІ</w:t>
      </w:r>
    </w:p>
    <w:p w:rsidR="00542972" w:rsidRPr="00B007C1" w:rsidRDefault="00542972" w:rsidP="00542972">
      <w:pPr>
        <w:tabs>
          <w:tab w:val="left" w:pos="2260"/>
          <w:tab w:val="center" w:pos="4819"/>
        </w:tabs>
        <w:rPr>
          <w:sz w:val="28"/>
          <w:szCs w:val="28"/>
          <w:lang w:val="kk-KZ"/>
        </w:rPr>
      </w:pPr>
    </w:p>
    <w:p w:rsidR="00542972" w:rsidRPr="00B007C1" w:rsidRDefault="00542972" w:rsidP="00542972">
      <w:pPr>
        <w:pStyle w:val="a3"/>
        <w:tabs>
          <w:tab w:val="left" w:pos="142"/>
        </w:tabs>
        <w:spacing w:after="20" w:line="240" w:lineRule="auto"/>
        <w:ind w:left="0" w:firstLine="426"/>
        <w:jc w:val="both"/>
        <w:rPr>
          <w:rFonts w:ascii="Times New Roman" w:hAnsi="Times New Roman"/>
          <w:b/>
          <w:sz w:val="24"/>
          <w:szCs w:val="24"/>
        </w:rPr>
      </w:pPr>
      <w:r w:rsidRPr="00B007C1">
        <w:rPr>
          <w:rFonts w:ascii="Times New Roman" w:hAnsi="Times New Roman"/>
          <w:b/>
          <w:sz w:val="24"/>
          <w:szCs w:val="24"/>
          <w:lang w:val="kk-KZ"/>
        </w:rPr>
        <w:t>3.1</w:t>
      </w:r>
      <w:r w:rsidRPr="00B007C1">
        <w:rPr>
          <w:rFonts w:ascii="Times New Roman" w:hAnsi="Times New Roman"/>
          <w:b/>
          <w:sz w:val="24"/>
          <w:szCs w:val="24"/>
        </w:rPr>
        <w:t xml:space="preserve"> </w:t>
      </w:r>
      <w:r w:rsidRPr="00B007C1">
        <w:rPr>
          <w:rFonts w:ascii="Times New Roman" w:hAnsi="Times New Roman"/>
          <w:sz w:val="24"/>
          <w:szCs w:val="24"/>
          <w:lang w:val="kk-KZ"/>
        </w:rPr>
        <w:t>Білім беру бағдарламасы бойынша</w:t>
      </w:r>
      <w:r w:rsidRPr="00B007C1">
        <w:rPr>
          <w:rFonts w:ascii="Times New Roman" w:hAnsi="Times New Roman"/>
          <w:b/>
          <w:sz w:val="24"/>
          <w:szCs w:val="24"/>
          <w:lang w:val="kk-KZ"/>
        </w:rPr>
        <w:t xml:space="preserve"> </w:t>
      </w:r>
      <w:r w:rsidRPr="00B007C1">
        <w:rPr>
          <w:rFonts w:ascii="Times New Roman" w:hAnsi="Times New Roman"/>
          <w:sz w:val="24"/>
          <w:szCs w:val="24"/>
          <w:lang w:val="kk-KZ"/>
        </w:rPr>
        <w:t>оқуын табысты тәмамдау түлектің келесідей құзыреттіктерін қалыптастыруға ықпал етеді</w:t>
      </w:r>
      <w:r w:rsidRPr="00B007C1">
        <w:rPr>
          <w:rFonts w:ascii="Times New Roman" w:hAnsi="Times New Roman"/>
          <w:b/>
          <w:sz w:val="24"/>
          <w:szCs w:val="24"/>
        </w:rPr>
        <w:t xml:space="preserve">: </w:t>
      </w:r>
    </w:p>
    <w:p w:rsidR="00542972" w:rsidRPr="00B007C1" w:rsidRDefault="00542972" w:rsidP="00542972">
      <w:pPr>
        <w:widowControl w:val="0"/>
        <w:numPr>
          <w:ilvl w:val="0"/>
          <w:numId w:val="3"/>
        </w:numPr>
        <w:spacing w:after="20"/>
        <w:ind w:left="0" w:firstLine="426"/>
        <w:contextualSpacing/>
        <w:jc w:val="both"/>
        <w:rPr>
          <w:sz w:val="24"/>
          <w:szCs w:val="24"/>
        </w:rPr>
      </w:pPr>
      <w:r w:rsidRPr="00B007C1">
        <w:rPr>
          <w:sz w:val="24"/>
          <w:szCs w:val="24"/>
          <w:lang w:val="kk-KZ"/>
        </w:rPr>
        <w:t>шешуші құзыреттіліктер</w:t>
      </w:r>
      <w:r w:rsidRPr="00B007C1">
        <w:rPr>
          <w:sz w:val="24"/>
          <w:szCs w:val="24"/>
        </w:rPr>
        <w:t xml:space="preserve"> (</w:t>
      </w:r>
      <w:r w:rsidRPr="00B007C1">
        <w:rPr>
          <w:sz w:val="24"/>
          <w:szCs w:val="24"/>
          <w:lang w:val="kk-KZ"/>
        </w:rPr>
        <w:t>ШҚ</w:t>
      </w:r>
      <w:r w:rsidRPr="00B007C1">
        <w:rPr>
          <w:sz w:val="24"/>
          <w:szCs w:val="24"/>
        </w:rPr>
        <w:t>)</w:t>
      </w:r>
    </w:p>
    <w:p w:rsidR="00542972" w:rsidRPr="00B007C1" w:rsidRDefault="00542972" w:rsidP="00542972">
      <w:pPr>
        <w:widowControl w:val="0"/>
        <w:numPr>
          <w:ilvl w:val="0"/>
          <w:numId w:val="3"/>
        </w:numPr>
        <w:spacing w:after="20"/>
        <w:ind w:left="0" w:firstLine="426"/>
        <w:contextualSpacing/>
        <w:jc w:val="both"/>
        <w:rPr>
          <w:sz w:val="24"/>
          <w:szCs w:val="24"/>
        </w:rPr>
      </w:pPr>
      <w:r w:rsidRPr="00B007C1">
        <w:rPr>
          <w:sz w:val="24"/>
          <w:szCs w:val="24"/>
          <w:lang w:val="kk-KZ"/>
        </w:rPr>
        <w:t>кәсіби құзыреттіліктер</w:t>
      </w:r>
      <w:r w:rsidRPr="00B007C1">
        <w:rPr>
          <w:sz w:val="24"/>
          <w:szCs w:val="24"/>
        </w:rPr>
        <w:t xml:space="preserve"> (К</w:t>
      </w:r>
      <w:r w:rsidRPr="00B007C1">
        <w:rPr>
          <w:sz w:val="24"/>
          <w:szCs w:val="24"/>
          <w:lang w:val="kk-KZ"/>
        </w:rPr>
        <w:t>Қ</w:t>
      </w:r>
      <w:r w:rsidRPr="00B007C1">
        <w:rPr>
          <w:sz w:val="24"/>
          <w:szCs w:val="24"/>
        </w:rPr>
        <w:t xml:space="preserve">).  </w:t>
      </w:r>
    </w:p>
    <w:p w:rsidR="00542972" w:rsidRPr="00B007C1" w:rsidRDefault="00542972" w:rsidP="00542972">
      <w:pPr>
        <w:widowControl w:val="0"/>
        <w:spacing w:after="20"/>
        <w:ind w:left="426"/>
        <w:contextualSpacing/>
        <w:jc w:val="both"/>
        <w:rPr>
          <w:sz w:val="24"/>
          <w:szCs w:val="24"/>
        </w:rPr>
      </w:pPr>
    </w:p>
    <w:p w:rsidR="00542972" w:rsidRPr="00B007C1" w:rsidRDefault="00542972" w:rsidP="00542972">
      <w:pPr>
        <w:widowControl w:val="0"/>
        <w:spacing w:after="20"/>
        <w:ind w:left="426"/>
        <w:contextualSpacing/>
        <w:jc w:val="both"/>
        <w:rPr>
          <w:b/>
          <w:i/>
          <w:sz w:val="24"/>
          <w:szCs w:val="24"/>
        </w:rPr>
      </w:pPr>
      <w:r w:rsidRPr="00B007C1">
        <w:rPr>
          <w:b/>
          <w:i/>
          <w:sz w:val="24"/>
          <w:szCs w:val="24"/>
          <w:lang w:val="kk-KZ"/>
        </w:rPr>
        <w:t>Шешуші құзыреттіліктер</w:t>
      </w:r>
      <w:r w:rsidRPr="00B007C1">
        <w:rPr>
          <w:b/>
          <w:i/>
          <w:sz w:val="24"/>
          <w:szCs w:val="24"/>
        </w:rPr>
        <w:t>:</w:t>
      </w:r>
    </w:p>
    <w:p w:rsidR="00542972" w:rsidRPr="00B007C1" w:rsidRDefault="00542972" w:rsidP="00542972">
      <w:pPr>
        <w:shd w:val="clear" w:color="auto" w:fill="FFFFFF"/>
        <w:ind w:firstLine="360"/>
        <w:jc w:val="both"/>
        <w:textAlignment w:val="baseline"/>
        <w:rPr>
          <w:sz w:val="24"/>
          <w:szCs w:val="24"/>
        </w:rPr>
      </w:pPr>
      <w:r w:rsidRPr="00B007C1">
        <w:rPr>
          <w:sz w:val="24"/>
          <w:szCs w:val="24"/>
        </w:rPr>
        <w:t>(</w:t>
      </w:r>
      <w:proofErr w:type="gramStart"/>
      <w:r w:rsidRPr="00B007C1">
        <w:rPr>
          <w:sz w:val="24"/>
          <w:szCs w:val="24"/>
          <w:lang w:val="kk-KZ"/>
        </w:rPr>
        <w:t>Ш</w:t>
      </w:r>
      <w:proofErr w:type="gramEnd"/>
      <w:r w:rsidRPr="00B007C1">
        <w:rPr>
          <w:sz w:val="24"/>
          <w:szCs w:val="24"/>
          <w:lang w:val="kk-KZ"/>
        </w:rPr>
        <w:t>Қ</w:t>
      </w:r>
      <w:r w:rsidRPr="00B007C1">
        <w:rPr>
          <w:sz w:val="24"/>
          <w:szCs w:val="24"/>
        </w:rPr>
        <w:t xml:space="preserve">1)  </w:t>
      </w:r>
      <w:r w:rsidRPr="00B007C1">
        <w:rPr>
          <w:i/>
          <w:sz w:val="24"/>
          <w:szCs w:val="24"/>
          <w:lang w:val="kk-KZ"/>
        </w:rPr>
        <w:t>ана тілі саласында</w:t>
      </w:r>
      <w:r w:rsidRPr="00B007C1">
        <w:rPr>
          <w:sz w:val="24"/>
          <w:szCs w:val="24"/>
        </w:rPr>
        <w:t xml:space="preserve">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Жылуэнергетика саласында ұғымдарды, ой, сезім, фактілер мен пікірлерді жазбаша және ауызша түрде (тыңдау, сөйлеу, оқу және жазу) білдіру және түсіну қабілетін, сондай-ақ оқу кезінде, жұмыста, үйде және бос уақытында лингвистикалық және шығармашылық тұрғыдан жан-жақты қоғамдық және мәдени контексте тиісті түрде меңгеру қабілеті;</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xml:space="preserve"> (ШҚ2) </w:t>
      </w:r>
      <w:r w:rsidRPr="00B007C1">
        <w:rPr>
          <w:rFonts w:eastAsia="Times New Roman"/>
          <w:i/>
          <w:sz w:val="24"/>
          <w:szCs w:val="24"/>
          <w:lang w:val="kk-KZ"/>
        </w:rPr>
        <w:t>шет тілдері саласында</w:t>
      </w:r>
      <w:r w:rsidRPr="00B007C1">
        <w:rPr>
          <w:rFonts w:eastAsia="Times New Roman"/>
          <w:sz w:val="24"/>
          <w:szCs w:val="24"/>
          <w:lang w:val="kk-KZ"/>
        </w:rPr>
        <w:t xml:space="preserve">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шет тіліндегі коммуникациялардың негізгі дағдыларын – кәсіби саладағы ұғымдар, фактілер мен пікірлерді тиісті әлеуметтік және мәдени контексте ауызша және жазбаша түрде (тыңдау, сөйлеу, оқу, жазу) түсіну, білдіру және түсіндіру дағдыларын, медиация және мәдениетаралық түсінік дағдыларын меңгеру қабілеті;</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xml:space="preserve"> (ШҚ3</w:t>
      </w:r>
      <w:r w:rsidRPr="00B007C1">
        <w:rPr>
          <w:rFonts w:eastAsia="Times New Roman"/>
          <w:i/>
          <w:sz w:val="24"/>
          <w:szCs w:val="24"/>
          <w:lang w:val="kk-KZ"/>
        </w:rPr>
        <w:t>) іргелі математикалық, жаратылыстану-ғылыми және техникалық дайындық</w:t>
      </w:r>
      <w:r w:rsidRPr="00B007C1">
        <w:rPr>
          <w:rFonts w:eastAsia="Times New Roman"/>
          <w:sz w:val="24"/>
          <w:szCs w:val="24"/>
          <w:lang w:val="kk-KZ"/>
        </w:rPr>
        <w:t xml:space="preserve">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ЖОО-да математикалық, жаратылыстану-ғылыми, техникалық пәндерді оқытуда білім беру әлеуетін, тәжірибесі мен жеке қасиеттерін қолдана  білуге дайын болу және меңгеру, кәсіби міндеттерді шешуде бақылау және бағалау тәсілдерін айқындау, математикалық және жаратылыстану-ғылыми жағынан ойлауды дамыту қабілеті;</w:t>
      </w:r>
    </w:p>
    <w:p w:rsidR="00542972" w:rsidRPr="00B007C1" w:rsidRDefault="00542972" w:rsidP="00542972">
      <w:pPr>
        <w:shd w:val="clear" w:color="auto" w:fill="FFFFFF"/>
        <w:ind w:right="360" w:firstLine="360"/>
        <w:jc w:val="both"/>
        <w:textAlignment w:val="baseline"/>
        <w:rPr>
          <w:rFonts w:eastAsia="Times New Roman"/>
          <w:i/>
          <w:sz w:val="24"/>
          <w:szCs w:val="24"/>
          <w:lang w:val="kk-KZ"/>
        </w:rPr>
      </w:pPr>
      <w:r w:rsidRPr="00B007C1">
        <w:rPr>
          <w:rFonts w:eastAsia="Times New Roman"/>
          <w:sz w:val="24"/>
          <w:szCs w:val="24"/>
          <w:lang w:val="kk-KZ"/>
        </w:rPr>
        <w:t xml:space="preserve"> (ШҚ4) </w:t>
      </w:r>
      <w:r w:rsidRPr="00B007C1">
        <w:rPr>
          <w:rFonts w:eastAsia="Times New Roman"/>
          <w:i/>
          <w:sz w:val="24"/>
          <w:szCs w:val="24"/>
          <w:lang w:val="kk-KZ"/>
        </w:rPr>
        <w:t xml:space="preserve">компьютерлік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жұмыста, бос уақытта және коммуникацияларда заманауи ақпараттық және сандық технологияларды сенімді, әрі сыни тұрғыда пайдалану, оларды қолдануда, қалпына келтіру, бағалау, сақтау, өндіру, таныстыру және компьютер арқылы ақпарат алмасу дағдыларын меңгеру, кәсіби қызмет саласында Интернет арқылы ынтымақтас желілерде қарым-қатынас жасау және қатысу қабілеті;</w:t>
      </w:r>
    </w:p>
    <w:p w:rsidR="00542972" w:rsidRPr="00B007C1" w:rsidRDefault="00542972" w:rsidP="00542972">
      <w:pPr>
        <w:shd w:val="clear" w:color="auto" w:fill="FFFFFF"/>
        <w:ind w:right="360" w:firstLine="360"/>
        <w:jc w:val="both"/>
        <w:textAlignment w:val="baseline"/>
        <w:rPr>
          <w:rFonts w:eastAsia="Times New Roman"/>
          <w:i/>
          <w:sz w:val="24"/>
          <w:szCs w:val="24"/>
          <w:lang w:val="kk-KZ"/>
        </w:rPr>
      </w:pPr>
      <w:r w:rsidRPr="00B007C1">
        <w:rPr>
          <w:rFonts w:eastAsia="Times New Roman"/>
          <w:sz w:val="24"/>
          <w:szCs w:val="24"/>
          <w:lang w:val="kk-KZ"/>
        </w:rPr>
        <w:t xml:space="preserve"> ШҚ5 </w:t>
      </w:r>
      <w:r w:rsidRPr="00B007C1">
        <w:rPr>
          <w:rFonts w:eastAsia="Times New Roman"/>
          <w:i/>
          <w:sz w:val="24"/>
          <w:szCs w:val="24"/>
          <w:lang w:val="kk-KZ"/>
        </w:rPr>
        <w:t xml:space="preserve">әлеуметтік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xml:space="preserve">- қоғамдық пікірге, дәстүрлер, салттар, нормаларға негізделген әлеуметтік-этикалық құндылықтарды меңгеру және оларға өзінің кәсіби қызметінде сүйене білу қабілеті; Қазақстан халықтарының мәдениетін білу және олардың дәстүрлерін сақтауға бағытталу; Қазақстанның құқықтық жүйесінің негіздері мен заңнамасын білу; қоғамның әлеуметтік даму үрдістерін білу;  түрлі әлеуметтік жағдайларда жұмыс істей білу; мәмілеге келе білу, өз пікірін ұжым пікірімен сәйкестендіре білу; іскери әдеп нормаларын, әдеп  және құқықтық нормаларды меңгеру; кәсіби өсу және жеке тұлға </w:t>
      </w:r>
      <w:r w:rsidRPr="00B007C1">
        <w:rPr>
          <w:rFonts w:eastAsia="Times New Roman"/>
          <w:sz w:val="24"/>
          <w:szCs w:val="24"/>
          <w:lang w:val="kk-KZ"/>
        </w:rPr>
        <w:lastRenderedPageBreak/>
        <w:t>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xml:space="preserve"> ШҚ6 </w:t>
      </w:r>
      <w:r w:rsidRPr="00B007C1">
        <w:rPr>
          <w:rFonts w:eastAsia="Times New Roman"/>
          <w:i/>
          <w:sz w:val="24"/>
          <w:szCs w:val="24"/>
          <w:lang w:val="kk-KZ"/>
        </w:rPr>
        <w:t>экономикалық, басқарушылық және кәсіпкерлік</w:t>
      </w:r>
      <w:r w:rsidRPr="00B007C1">
        <w:rPr>
          <w:rFonts w:eastAsia="Times New Roman"/>
          <w:sz w:val="24"/>
          <w:szCs w:val="24"/>
          <w:lang w:val="kk-KZ"/>
        </w:rPr>
        <w:t xml:space="preserve">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экономиканы мемлекеттік реттеу мақсаттары мен әдістерін, экономикадағы мемлекеттік сектордың рөлін білу және түсіну; экономикалық білім негіздерін меңгеру; сыни ойлау, интерпретация, талдаудың креативтілігін, қорытынды шығару, бағалау дағдыларын меңгеру; кәсіби міндеттерге қол жеткізу үшін жобаларды басқару, персоналды басқара білу,  кәсіпкерлік дағдыларын көрсете білу қабілеті.</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xml:space="preserve">ШҚ7 </w:t>
      </w:r>
      <w:r w:rsidRPr="00B007C1">
        <w:rPr>
          <w:rFonts w:eastAsia="Times New Roman"/>
          <w:i/>
          <w:sz w:val="24"/>
          <w:szCs w:val="24"/>
          <w:lang w:val="kk-KZ"/>
        </w:rPr>
        <w:t>мәдени дайындау</w:t>
      </w:r>
      <w:r w:rsidRPr="00B007C1">
        <w:rPr>
          <w:rFonts w:eastAsia="Times New Roman"/>
          <w:sz w:val="24"/>
          <w:szCs w:val="24"/>
          <w:lang w:val="kk-KZ"/>
        </w:rPr>
        <w:t xml:space="preserve"> </w:t>
      </w:r>
    </w:p>
    <w:p w:rsidR="00542972" w:rsidRPr="00B007C1" w:rsidRDefault="00542972" w:rsidP="00542972">
      <w:pPr>
        <w:shd w:val="clear" w:color="auto" w:fill="FFFFFF"/>
        <w:ind w:right="360" w:firstLine="360"/>
        <w:jc w:val="both"/>
        <w:textAlignment w:val="baseline"/>
        <w:rPr>
          <w:rFonts w:eastAsia="Times New Roman"/>
          <w:sz w:val="24"/>
          <w:szCs w:val="24"/>
          <w:lang w:val="kk-KZ"/>
        </w:rPr>
      </w:pPr>
      <w:r w:rsidRPr="00B007C1">
        <w:rPr>
          <w:rFonts w:eastAsia="Times New Roman"/>
          <w:sz w:val="24"/>
          <w:szCs w:val="24"/>
          <w:lang w:val="kk-KZ"/>
        </w:rPr>
        <w:t xml:space="preserve">- Қазақстан халқының дәстүрі мен мәдениетін білу және түсіну, әлемнің басқа халықтарының дәстүрі мен мәдениетіне толерантты болу,  толеранттылықта төзімділік таныту,    жоғары рухани қасиеттерге ие бола білу, зиялы адам ретінде қалыптасу қабілеті. </w:t>
      </w:r>
    </w:p>
    <w:p w:rsidR="00542972" w:rsidRPr="00B007C1" w:rsidRDefault="00542972" w:rsidP="00542972">
      <w:pPr>
        <w:widowControl w:val="0"/>
        <w:spacing w:after="20"/>
        <w:ind w:firstLine="426"/>
        <w:contextualSpacing/>
        <w:jc w:val="both"/>
        <w:rPr>
          <w:sz w:val="24"/>
          <w:szCs w:val="24"/>
          <w:lang w:val="kk-KZ"/>
        </w:rPr>
      </w:pPr>
      <w:r w:rsidRPr="00B007C1">
        <w:rPr>
          <w:sz w:val="24"/>
          <w:szCs w:val="24"/>
          <w:lang w:val="kk-KZ"/>
        </w:rPr>
        <w:t xml:space="preserve">ШҚ9 </w:t>
      </w:r>
      <w:r w:rsidRPr="00B007C1">
        <w:rPr>
          <w:i/>
          <w:sz w:val="24"/>
          <w:szCs w:val="24"/>
          <w:lang w:val="kk-KZ"/>
        </w:rPr>
        <w:t>қосымша құзыреті</w:t>
      </w:r>
      <w:r w:rsidRPr="00B007C1">
        <w:rPr>
          <w:sz w:val="24"/>
          <w:szCs w:val="24"/>
          <w:lang w:val="kk-KZ"/>
        </w:rPr>
        <w:t xml:space="preserve"> </w:t>
      </w:r>
    </w:p>
    <w:p w:rsidR="00542972" w:rsidRPr="00B007C1" w:rsidRDefault="00542972" w:rsidP="00542972">
      <w:pPr>
        <w:widowControl w:val="0"/>
        <w:spacing w:after="20"/>
        <w:ind w:firstLine="426"/>
        <w:contextualSpacing/>
        <w:jc w:val="both"/>
        <w:rPr>
          <w:sz w:val="24"/>
          <w:szCs w:val="24"/>
          <w:lang w:val="kk-KZ"/>
        </w:rPr>
      </w:pPr>
      <w:r w:rsidRPr="00B007C1">
        <w:rPr>
          <w:sz w:val="24"/>
          <w:szCs w:val="24"/>
          <w:lang w:val="kk-KZ"/>
        </w:rPr>
        <w:t>- сыни ойлай білу, түсіндіру, шығармашылық талдау, қорытынды шығару, бағалау дағдыларын меңгеру; креативті және белсенді өмірлік позициясы бар болуы; кәсіби сипаттағы тәуекел және белгісіздік  жағдайларда шешім қабылдай алу қабілеті.</w:t>
      </w:r>
    </w:p>
    <w:p w:rsidR="00542972" w:rsidRPr="00B007C1" w:rsidRDefault="00542972" w:rsidP="00542972">
      <w:pPr>
        <w:shd w:val="clear" w:color="auto" w:fill="FFFFFF"/>
        <w:ind w:right="360" w:firstLine="360"/>
        <w:jc w:val="both"/>
        <w:textAlignment w:val="baseline"/>
        <w:rPr>
          <w:lang w:val="kk-KZ"/>
        </w:rPr>
      </w:pPr>
      <w:r w:rsidRPr="00B007C1">
        <w:rPr>
          <w:rFonts w:eastAsia="Times New Roman"/>
          <w:i/>
          <w:sz w:val="24"/>
          <w:szCs w:val="24"/>
          <w:lang w:val="kk-KZ"/>
        </w:rPr>
        <w:t>КҚ1</w:t>
      </w:r>
      <w:r w:rsidRPr="00B007C1">
        <w:rPr>
          <w:lang w:val="kk-KZ"/>
        </w:rPr>
        <w:t xml:space="preserve"> </w:t>
      </w:r>
      <w:r w:rsidRPr="00B007C1">
        <w:rPr>
          <w:sz w:val="24"/>
          <w:szCs w:val="24"/>
          <w:lang w:val="kk-KZ"/>
        </w:rPr>
        <w:t>Технологиялық жабдықты жоспарлы сынау және жөндеу, монтаждау, баптау және іске қосу жұмыстарын, оның ішінде жаңа жабдықты және (немесе) технологиялық процестерді игеру кезінде жоспарлау және жүргізуге қатысу қабілеті.</w:t>
      </w:r>
    </w:p>
    <w:p w:rsidR="00542972" w:rsidRPr="00B007C1" w:rsidRDefault="00542972" w:rsidP="00542972">
      <w:pPr>
        <w:shd w:val="clear" w:color="auto" w:fill="FFFFFF"/>
        <w:ind w:right="360" w:firstLine="360"/>
        <w:jc w:val="both"/>
        <w:textAlignment w:val="baseline"/>
        <w:rPr>
          <w:lang w:val="kk-KZ"/>
        </w:rPr>
      </w:pPr>
      <w:r w:rsidRPr="00B007C1">
        <w:rPr>
          <w:rFonts w:eastAsia="Times New Roman"/>
          <w:i/>
          <w:sz w:val="24"/>
          <w:szCs w:val="24"/>
          <w:lang w:val="kk-KZ"/>
        </w:rPr>
        <w:t>КҚ2</w:t>
      </w:r>
      <w:r w:rsidRPr="00B007C1">
        <w:rPr>
          <w:lang w:val="kk-KZ"/>
        </w:rPr>
        <w:t xml:space="preserve"> </w:t>
      </w:r>
      <w:r w:rsidRPr="00B007C1">
        <w:rPr>
          <w:sz w:val="24"/>
          <w:szCs w:val="24"/>
          <w:lang w:val="kk-KZ"/>
        </w:rPr>
        <w:t>Энергетикалық, жылу техникалық және жылу энергетикалық жабдықтардың, автоматтандыру және қорғау құралдарының, электр және жылу желілерінің үздіксіз жұмысын, дұрыс пайдаланылуын, жөнделуін және жаңғыртылуын қамтамасыз етуді көрсету қабілеті.</w:t>
      </w:r>
    </w:p>
    <w:p w:rsidR="00542972" w:rsidRPr="00B007C1" w:rsidRDefault="00542972" w:rsidP="00542972">
      <w:pPr>
        <w:shd w:val="clear" w:color="auto" w:fill="FFFFFF"/>
        <w:ind w:right="360" w:firstLine="360"/>
        <w:jc w:val="both"/>
        <w:textAlignment w:val="baseline"/>
        <w:rPr>
          <w:lang w:val="kk-KZ"/>
        </w:rPr>
      </w:pPr>
      <w:r w:rsidRPr="00B007C1">
        <w:rPr>
          <w:rFonts w:eastAsia="Times New Roman"/>
          <w:i/>
          <w:sz w:val="24"/>
          <w:szCs w:val="24"/>
          <w:lang w:val="kk-KZ"/>
        </w:rPr>
        <w:t>КҚ3</w:t>
      </w:r>
      <w:r w:rsidRPr="00B007C1">
        <w:rPr>
          <w:lang w:val="kk-KZ"/>
        </w:rPr>
        <w:t xml:space="preserve"> </w:t>
      </w:r>
      <w:r w:rsidRPr="00B007C1">
        <w:rPr>
          <w:sz w:val="24"/>
          <w:szCs w:val="24"/>
          <w:lang w:val="kk-KZ"/>
        </w:rPr>
        <w:t>жылу энергетикасындағы технологиялық процестерді басқару жүйелерінде автоматтандыру әдістері мен құралдарын қолдану қабілеті.</w:t>
      </w:r>
    </w:p>
    <w:p w:rsidR="00542972" w:rsidRPr="00B007C1" w:rsidRDefault="00542972" w:rsidP="00542972">
      <w:pPr>
        <w:shd w:val="clear" w:color="auto" w:fill="FFFFFF"/>
        <w:ind w:right="360" w:firstLine="360"/>
        <w:jc w:val="both"/>
        <w:textAlignment w:val="baseline"/>
        <w:rPr>
          <w:lang w:val="kk-KZ"/>
        </w:rPr>
      </w:pPr>
      <w:r w:rsidRPr="00B007C1">
        <w:rPr>
          <w:rFonts w:eastAsia="Times New Roman"/>
          <w:i/>
          <w:sz w:val="24"/>
          <w:szCs w:val="24"/>
          <w:lang w:val="kk-KZ"/>
        </w:rPr>
        <w:t>КҚ4</w:t>
      </w:r>
      <w:r w:rsidRPr="00B007C1">
        <w:rPr>
          <w:lang w:val="kk-KZ"/>
        </w:rPr>
        <w:t xml:space="preserve"> </w:t>
      </w:r>
      <w:r w:rsidRPr="00B007C1">
        <w:rPr>
          <w:sz w:val="24"/>
          <w:szCs w:val="24"/>
          <w:lang w:val="kk-KZ"/>
        </w:rPr>
        <w:t>Энергия объектілерін жобалау, негізгі және қосалқы жабдықты таңдау және есептеу, отын көздерін пайдалану және талдау, кәсіпорын қызметіне техникалық-экономикалық талдау жүргізу қабілеті.</w:t>
      </w:r>
    </w:p>
    <w:p w:rsidR="00542972" w:rsidRPr="00B007C1" w:rsidRDefault="00542972" w:rsidP="00542972">
      <w:pPr>
        <w:shd w:val="clear" w:color="auto" w:fill="FFFFFF"/>
        <w:ind w:right="360" w:firstLine="360"/>
        <w:jc w:val="both"/>
        <w:textAlignment w:val="baseline"/>
        <w:rPr>
          <w:rFonts w:eastAsia="Times New Roman"/>
          <w:i/>
          <w:sz w:val="24"/>
          <w:szCs w:val="24"/>
          <w:lang w:val="kk-KZ"/>
        </w:rPr>
      </w:pPr>
      <w:r w:rsidRPr="00B007C1">
        <w:rPr>
          <w:rFonts w:eastAsia="Times New Roman"/>
          <w:i/>
          <w:sz w:val="24"/>
          <w:szCs w:val="24"/>
          <w:lang w:val="kk-KZ"/>
        </w:rPr>
        <w:t xml:space="preserve">КҚ5 </w:t>
      </w:r>
      <w:r w:rsidRPr="00B007C1">
        <w:rPr>
          <w:rFonts w:eastAsia="Times New Roman"/>
          <w:sz w:val="24"/>
          <w:szCs w:val="24"/>
          <w:lang w:val="kk-KZ"/>
        </w:rPr>
        <w:t>Қолданыстағы жылу-энергетикалық жүйелер мен олардың элементтерін талдау және бағалау, тиімділік пен энергия үнемдеуді арттыра отырып, олардың құрылымында қажетті өзгерістерді әзірлеу және енгізу, отандық және шетелдік жүйелердің артықшылықтары мен кемшіліктерін бағалау қабілеті.</w:t>
      </w:r>
    </w:p>
    <w:p w:rsidR="00542972" w:rsidRPr="00B007C1" w:rsidRDefault="00542972" w:rsidP="00542972">
      <w:pPr>
        <w:pStyle w:val="a3"/>
        <w:tabs>
          <w:tab w:val="left" w:pos="7251"/>
        </w:tabs>
        <w:spacing w:after="0" w:line="240" w:lineRule="auto"/>
        <w:ind w:left="0"/>
        <w:rPr>
          <w:rFonts w:ascii="Times New Roman" w:hAnsi="Times New Roman"/>
          <w:b/>
          <w:bCs/>
          <w:sz w:val="24"/>
          <w:szCs w:val="24"/>
          <w:lang w:val="kk-KZ"/>
        </w:rPr>
      </w:pPr>
    </w:p>
    <w:p w:rsidR="00542972" w:rsidRPr="00B007C1" w:rsidRDefault="00542972" w:rsidP="00542972">
      <w:pPr>
        <w:pStyle w:val="a3"/>
        <w:tabs>
          <w:tab w:val="left" w:pos="7251"/>
        </w:tabs>
        <w:spacing w:after="0" w:line="240" w:lineRule="auto"/>
        <w:ind w:left="0"/>
        <w:rPr>
          <w:rFonts w:ascii="Times New Roman" w:hAnsi="Times New Roman"/>
          <w:b/>
          <w:bCs/>
          <w:sz w:val="24"/>
          <w:szCs w:val="24"/>
          <w:lang w:val="kk-KZ"/>
        </w:rPr>
      </w:pPr>
    </w:p>
    <w:p w:rsidR="00542972" w:rsidRPr="00B007C1" w:rsidRDefault="00542972" w:rsidP="00542972">
      <w:pPr>
        <w:pStyle w:val="a3"/>
        <w:tabs>
          <w:tab w:val="left" w:pos="7251"/>
        </w:tabs>
        <w:spacing w:after="0" w:line="240" w:lineRule="auto"/>
        <w:ind w:left="0"/>
        <w:rPr>
          <w:rFonts w:ascii="Times New Roman" w:hAnsi="Times New Roman"/>
          <w:b/>
          <w:bCs/>
          <w:sz w:val="24"/>
          <w:szCs w:val="24"/>
          <w:lang w:val="kk-KZ"/>
        </w:rPr>
      </w:pPr>
      <w:r w:rsidRPr="00B007C1">
        <w:rPr>
          <w:rFonts w:ascii="Times New Roman" w:hAnsi="Times New Roman"/>
          <w:b/>
          <w:bCs/>
          <w:sz w:val="24"/>
          <w:szCs w:val="24"/>
          <w:lang w:val="kk-KZ"/>
        </w:rPr>
        <w:t xml:space="preserve">3.2 Білім беру бағдарламасы бойынша оқу нәтижелері мен модульдердің жалпы қалыптасқан құзыреттіліктері ара қатынасының матрицасы </w:t>
      </w:r>
    </w:p>
    <w:p w:rsidR="00542972" w:rsidRPr="00B007C1" w:rsidRDefault="00542972" w:rsidP="00542972">
      <w:pPr>
        <w:pStyle w:val="a3"/>
        <w:tabs>
          <w:tab w:val="left" w:pos="7251"/>
        </w:tabs>
        <w:spacing w:after="0" w:line="240" w:lineRule="auto"/>
        <w:ind w:left="0"/>
        <w:rPr>
          <w:rFonts w:ascii="Times New Roman" w:hAnsi="Times New Roman"/>
          <w:b/>
          <w:bCs/>
          <w:sz w:val="24"/>
          <w:szCs w:val="24"/>
          <w:lang w:val="kk-KZ"/>
        </w:rPr>
      </w:pPr>
    </w:p>
    <w:tbl>
      <w:tblPr>
        <w:tblW w:w="403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280"/>
        <w:gridCol w:w="567"/>
        <w:gridCol w:w="471"/>
        <w:gridCol w:w="471"/>
        <w:gridCol w:w="472"/>
        <w:gridCol w:w="472"/>
        <w:gridCol w:w="472"/>
        <w:gridCol w:w="472"/>
        <w:gridCol w:w="472"/>
        <w:gridCol w:w="472"/>
        <w:gridCol w:w="472"/>
        <w:gridCol w:w="472"/>
      </w:tblGrid>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542972" w:rsidRPr="00B007C1" w:rsidRDefault="00542972" w:rsidP="009E2A94">
            <w:pPr>
              <w:rPr>
                <w:b/>
                <w:lang w:val="kk-KZ"/>
              </w:rPr>
            </w:pPr>
          </w:p>
        </w:tc>
        <w:tc>
          <w:tcPr>
            <w:tcW w:w="626" w:type="dxa"/>
            <w:tcBorders>
              <w:top w:val="single" w:sz="8" w:space="0" w:color="000000"/>
              <w:left w:val="single" w:sz="4" w:space="0" w:color="auto"/>
              <w:bottom w:val="single" w:sz="8" w:space="0" w:color="000000"/>
              <w:right w:val="single" w:sz="4" w:space="0" w:color="auto"/>
            </w:tcBorders>
          </w:tcPr>
          <w:p w:rsidR="00542972" w:rsidRPr="00B007C1" w:rsidRDefault="00542972" w:rsidP="009E2A94">
            <w:pPr>
              <w:jc w:val="center"/>
              <w:rPr>
                <w:b/>
              </w:rPr>
            </w:pPr>
            <w:r w:rsidRPr="00B007C1">
              <w:rPr>
                <w:b/>
                <w:lang w:val="kk-KZ"/>
              </w:rPr>
              <w:t>Н</w:t>
            </w:r>
            <w:r w:rsidRPr="00B007C1">
              <w:rPr>
                <w:b/>
              </w:rPr>
              <w:t>1</w:t>
            </w:r>
          </w:p>
        </w:tc>
        <w:tc>
          <w:tcPr>
            <w:tcW w:w="521" w:type="dxa"/>
            <w:tcBorders>
              <w:top w:val="single" w:sz="8" w:space="0" w:color="000000"/>
              <w:left w:val="single" w:sz="4" w:space="0" w:color="auto"/>
              <w:bottom w:val="single" w:sz="8" w:space="0" w:color="000000"/>
              <w:right w:val="single" w:sz="4" w:space="0" w:color="auto"/>
            </w:tcBorders>
          </w:tcPr>
          <w:p w:rsidR="00542972" w:rsidRPr="00B007C1" w:rsidRDefault="00542972" w:rsidP="009E2A94">
            <w:pPr>
              <w:jc w:val="center"/>
              <w:rPr>
                <w:b/>
              </w:rPr>
            </w:pPr>
            <w:r w:rsidRPr="00B007C1">
              <w:rPr>
                <w:b/>
                <w:lang w:val="kk-KZ"/>
              </w:rPr>
              <w:t>Н</w:t>
            </w:r>
            <w:r w:rsidRPr="00B007C1">
              <w:rPr>
                <w:b/>
              </w:rPr>
              <w:t>2</w:t>
            </w:r>
          </w:p>
        </w:tc>
        <w:tc>
          <w:tcPr>
            <w:tcW w:w="521" w:type="dxa"/>
            <w:tcBorders>
              <w:top w:val="single" w:sz="8" w:space="0" w:color="000000"/>
              <w:left w:val="single" w:sz="4" w:space="0" w:color="auto"/>
              <w:bottom w:val="single" w:sz="8" w:space="0" w:color="000000"/>
              <w:right w:val="single" w:sz="4" w:space="0" w:color="auto"/>
            </w:tcBorders>
          </w:tcPr>
          <w:p w:rsidR="00542972" w:rsidRPr="00B007C1" w:rsidRDefault="00542972" w:rsidP="009E2A94">
            <w:pPr>
              <w:jc w:val="center"/>
              <w:rPr>
                <w:b/>
              </w:rPr>
            </w:pPr>
            <w:r w:rsidRPr="00B007C1">
              <w:rPr>
                <w:b/>
                <w:lang w:val="kk-KZ"/>
              </w:rPr>
              <w:t>Н</w:t>
            </w:r>
            <w:r w:rsidRPr="00B007C1">
              <w:rPr>
                <w:b/>
              </w:rPr>
              <w:t>3</w:t>
            </w:r>
          </w:p>
        </w:tc>
        <w:tc>
          <w:tcPr>
            <w:tcW w:w="521" w:type="dxa"/>
            <w:tcBorders>
              <w:top w:val="single" w:sz="8" w:space="0" w:color="000000"/>
              <w:left w:val="single" w:sz="4" w:space="0" w:color="auto"/>
              <w:bottom w:val="single" w:sz="8" w:space="0" w:color="000000"/>
              <w:right w:val="single" w:sz="8" w:space="0" w:color="000000"/>
            </w:tcBorders>
          </w:tcPr>
          <w:p w:rsidR="00542972" w:rsidRPr="00B007C1" w:rsidRDefault="00542972" w:rsidP="009E2A94">
            <w:pPr>
              <w:jc w:val="center"/>
              <w:rPr>
                <w:b/>
              </w:rPr>
            </w:pPr>
            <w:r w:rsidRPr="00B007C1">
              <w:rPr>
                <w:b/>
                <w:lang w:val="kk-KZ"/>
              </w:rPr>
              <w:t>Н</w:t>
            </w:r>
            <w:r w:rsidRPr="00B007C1">
              <w:rPr>
                <w:b/>
              </w:rPr>
              <w:t>4</w:t>
            </w:r>
          </w:p>
        </w:tc>
        <w:tc>
          <w:tcPr>
            <w:tcW w:w="521" w:type="dxa"/>
            <w:tcBorders>
              <w:top w:val="single" w:sz="8" w:space="0" w:color="000000"/>
              <w:left w:val="single" w:sz="8" w:space="0" w:color="000000"/>
              <w:bottom w:val="single" w:sz="8" w:space="0" w:color="000000"/>
              <w:right w:val="single" w:sz="8" w:space="0" w:color="000000"/>
            </w:tcBorders>
            <w:hideMark/>
          </w:tcPr>
          <w:p w:rsidR="00542972" w:rsidRPr="00B007C1" w:rsidRDefault="00542972" w:rsidP="009E2A94">
            <w:pPr>
              <w:jc w:val="center"/>
              <w:rPr>
                <w:b/>
              </w:rPr>
            </w:pPr>
            <w:r w:rsidRPr="00B007C1">
              <w:rPr>
                <w:b/>
                <w:lang w:val="kk-KZ"/>
              </w:rPr>
              <w:t>Н</w:t>
            </w:r>
            <w:r w:rsidRPr="00B007C1">
              <w:rPr>
                <w:b/>
              </w:rPr>
              <w:t>5</w:t>
            </w:r>
          </w:p>
          <w:p w:rsidR="00542972" w:rsidRPr="00B007C1" w:rsidRDefault="00542972" w:rsidP="009E2A94">
            <w:pPr>
              <w:jc w:val="center"/>
              <w:rPr>
                <w:b/>
              </w:rPr>
            </w:pPr>
          </w:p>
        </w:tc>
        <w:tc>
          <w:tcPr>
            <w:tcW w:w="521" w:type="dxa"/>
            <w:tcBorders>
              <w:top w:val="single" w:sz="8" w:space="0" w:color="000000"/>
              <w:left w:val="single" w:sz="8" w:space="0" w:color="000000"/>
              <w:bottom w:val="single" w:sz="8" w:space="0" w:color="000000"/>
              <w:right w:val="single" w:sz="8" w:space="0" w:color="000000"/>
            </w:tcBorders>
            <w:hideMark/>
          </w:tcPr>
          <w:p w:rsidR="00542972" w:rsidRPr="00B007C1" w:rsidRDefault="00542972" w:rsidP="009E2A94">
            <w:pPr>
              <w:jc w:val="center"/>
              <w:rPr>
                <w:b/>
              </w:rPr>
            </w:pPr>
            <w:r w:rsidRPr="00B007C1">
              <w:rPr>
                <w:b/>
                <w:lang w:val="kk-KZ"/>
              </w:rPr>
              <w:t>Н</w:t>
            </w:r>
            <w:r w:rsidRPr="00B007C1">
              <w:rPr>
                <w:b/>
              </w:rPr>
              <w:t>6</w:t>
            </w:r>
          </w:p>
        </w:tc>
        <w:tc>
          <w:tcPr>
            <w:tcW w:w="521" w:type="dxa"/>
            <w:tcBorders>
              <w:top w:val="single" w:sz="8" w:space="0" w:color="000000"/>
              <w:left w:val="single" w:sz="8" w:space="0" w:color="000000"/>
              <w:bottom w:val="single" w:sz="8" w:space="0" w:color="000000"/>
              <w:right w:val="single" w:sz="8" w:space="0" w:color="000000"/>
            </w:tcBorders>
            <w:hideMark/>
          </w:tcPr>
          <w:p w:rsidR="00542972" w:rsidRPr="00B007C1" w:rsidRDefault="00542972" w:rsidP="009E2A94">
            <w:pPr>
              <w:jc w:val="center"/>
              <w:rPr>
                <w:b/>
              </w:rPr>
            </w:pPr>
            <w:r w:rsidRPr="00B007C1">
              <w:rPr>
                <w:b/>
                <w:lang w:val="kk-KZ"/>
              </w:rPr>
              <w:t>Н</w:t>
            </w:r>
            <w:r w:rsidRPr="00B007C1">
              <w:rPr>
                <w:b/>
              </w:rPr>
              <w:t>7</w:t>
            </w:r>
          </w:p>
        </w:tc>
        <w:tc>
          <w:tcPr>
            <w:tcW w:w="521" w:type="dxa"/>
            <w:tcBorders>
              <w:top w:val="single" w:sz="8" w:space="0" w:color="000000"/>
              <w:left w:val="single" w:sz="8" w:space="0" w:color="000000"/>
              <w:bottom w:val="single" w:sz="8" w:space="0" w:color="000000"/>
              <w:right w:val="single" w:sz="8" w:space="0" w:color="000000"/>
            </w:tcBorders>
            <w:hideMark/>
          </w:tcPr>
          <w:p w:rsidR="00542972" w:rsidRPr="00B007C1" w:rsidRDefault="00542972" w:rsidP="009E2A94">
            <w:pPr>
              <w:jc w:val="center"/>
              <w:rPr>
                <w:b/>
              </w:rPr>
            </w:pPr>
            <w:r w:rsidRPr="00B007C1">
              <w:rPr>
                <w:b/>
                <w:lang w:val="kk-KZ"/>
              </w:rPr>
              <w:t>Н</w:t>
            </w:r>
            <w:r w:rsidRPr="00B007C1">
              <w:rPr>
                <w:b/>
              </w:rPr>
              <w:t>8</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b/>
              </w:rPr>
            </w:pPr>
            <w:r w:rsidRPr="00B007C1">
              <w:rPr>
                <w:b/>
                <w:lang w:val="kk-KZ"/>
              </w:rPr>
              <w:t>Н</w:t>
            </w:r>
            <w:r w:rsidRPr="00B007C1">
              <w:rPr>
                <w:b/>
              </w:rPr>
              <w:t>9</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b/>
              </w:rPr>
            </w:pPr>
            <w:r w:rsidRPr="00B007C1">
              <w:rPr>
                <w:b/>
                <w:lang w:val="kk-KZ"/>
              </w:rPr>
              <w:t>Н</w:t>
            </w:r>
            <w:r w:rsidRPr="00B007C1">
              <w:rPr>
                <w:b/>
              </w:rPr>
              <w:t>10</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b/>
              </w:rPr>
            </w:pPr>
            <w:r w:rsidRPr="00B007C1">
              <w:rPr>
                <w:b/>
                <w:lang w:val="kk-KZ"/>
              </w:rPr>
              <w:t>Н</w:t>
            </w:r>
            <w:r w:rsidRPr="00B007C1">
              <w:rPr>
                <w:b/>
              </w:rPr>
              <w:t>11</w:t>
            </w: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542972" w:rsidRPr="00B007C1" w:rsidRDefault="00542972" w:rsidP="009E2A94">
            <w:pPr>
              <w:ind w:left="142" w:right="76" w:hanging="142"/>
            </w:pPr>
            <w:r w:rsidRPr="00B007C1">
              <w:rPr>
                <w:lang w:val="kk-KZ"/>
              </w:rPr>
              <w:t>ШҚ</w:t>
            </w:r>
            <w:r w:rsidRPr="00B007C1">
              <w:t>1</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2</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3</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4</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5</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6</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7</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r w:rsidRPr="00B007C1">
              <w:rPr>
                <w:sz w:val="24"/>
                <w:szCs w:val="24"/>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r w:rsidRPr="00B007C1">
              <w:rPr>
                <w:sz w:val="24"/>
                <w:szCs w:val="24"/>
              </w:rPr>
              <w:t>+</w:t>
            </w: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r w:rsidRPr="00B007C1">
              <w:rPr>
                <w:sz w:val="24"/>
                <w:szCs w:val="24"/>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r w:rsidRPr="00B007C1">
              <w:rPr>
                <w:sz w:val="24"/>
                <w:szCs w:val="24"/>
              </w:rPr>
              <w:t>+</w:t>
            </w: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rPr>
                <w:lang w:val="kk-KZ"/>
              </w:rPr>
              <w:t>ШҚ</w:t>
            </w:r>
            <w:r w:rsidRPr="00B007C1">
              <w:t>8</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t>К</w:t>
            </w:r>
            <w:r w:rsidRPr="00B007C1">
              <w:rPr>
                <w:lang w:val="kk-KZ"/>
              </w:rPr>
              <w:t>Қ</w:t>
            </w:r>
            <w:r w:rsidRPr="00B007C1">
              <w:t>1</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t>К</w:t>
            </w:r>
            <w:r w:rsidRPr="00B007C1">
              <w:rPr>
                <w:lang w:val="kk-KZ"/>
              </w:rPr>
              <w:t>Қ</w:t>
            </w:r>
            <w:r w:rsidRPr="00B007C1">
              <w:t>2</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noProof/>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lastRenderedPageBreak/>
              <w:t>К</w:t>
            </w:r>
            <w:r w:rsidRPr="00B007C1">
              <w:rPr>
                <w:lang w:val="kk-KZ"/>
              </w:rPr>
              <w:t>Қ</w:t>
            </w:r>
            <w:r w:rsidRPr="00B007C1">
              <w:t>3</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noProof/>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rPr>
                <w:lang w:val="kk-KZ"/>
              </w:rPr>
            </w:pPr>
            <w:r w:rsidRPr="00B007C1">
              <w:t>К</w:t>
            </w:r>
            <w:r w:rsidRPr="00B007C1">
              <w:rPr>
                <w:lang w:val="kk-KZ"/>
              </w:rPr>
              <w:t>Қ4</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noProof/>
                <w:sz w:val="24"/>
                <w:szCs w:val="24"/>
              </w:rPr>
            </w:pPr>
          </w:p>
        </w:tc>
      </w:tr>
      <w:tr w:rsidR="00542972" w:rsidRPr="00B007C1" w:rsidTr="009E2A94">
        <w:trPr>
          <w:trHeight w:val="20"/>
          <w:jc w:val="center"/>
        </w:trPr>
        <w:tc>
          <w:tcPr>
            <w:tcW w:w="25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2972" w:rsidRPr="00B007C1" w:rsidRDefault="00542972" w:rsidP="009E2A94">
            <w:pPr>
              <w:ind w:left="142" w:right="76" w:hanging="142"/>
            </w:pPr>
            <w:r w:rsidRPr="00B007C1">
              <w:t>К</w:t>
            </w:r>
            <w:r w:rsidRPr="00B007C1">
              <w:rPr>
                <w:lang w:val="kk-KZ"/>
              </w:rPr>
              <w:t>Қ5</w:t>
            </w:r>
          </w:p>
        </w:tc>
        <w:tc>
          <w:tcPr>
            <w:tcW w:w="626"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4" w:space="0" w:color="auto"/>
            </w:tcBorders>
            <w:vAlign w:val="center"/>
          </w:tcPr>
          <w:p w:rsidR="00542972" w:rsidRPr="00B007C1" w:rsidRDefault="00542972" w:rsidP="009E2A94">
            <w:pPr>
              <w:jc w:val="center"/>
              <w:rPr>
                <w:sz w:val="24"/>
                <w:szCs w:val="24"/>
              </w:rPr>
            </w:pPr>
          </w:p>
        </w:tc>
        <w:tc>
          <w:tcPr>
            <w:tcW w:w="521" w:type="dxa"/>
            <w:tcBorders>
              <w:top w:val="single" w:sz="8" w:space="0" w:color="000000"/>
              <w:left w:val="single" w:sz="4" w:space="0" w:color="auto"/>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vAlign w:val="center"/>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lang w:val="kk-KZ"/>
              </w:rPr>
            </w:pPr>
            <w:r w:rsidRPr="00B007C1">
              <w:rPr>
                <w:sz w:val="24"/>
                <w:szCs w:val="24"/>
                <w:lang w:val="kk-KZ"/>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sz w:val="24"/>
                <w:szCs w:val="24"/>
              </w:rPr>
            </w:pPr>
            <w:r w:rsidRPr="00B007C1">
              <w:rPr>
                <w:sz w:val="24"/>
                <w:szCs w:val="24"/>
              </w:rPr>
              <w:t>+</w:t>
            </w:r>
          </w:p>
        </w:tc>
        <w:tc>
          <w:tcPr>
            <w:tcW w:w="521" w:type="dxa"/>
            <w:tcBorders>
              <w:top w:val="single" w:sz="8" w:space="0" w:color="000000"/>
              <w:left w:val="single" w:sz="8" w:space="0" w:color="000000"/>
              <w:bottom w:val="single" w:sz="8" w:space="0" w:color="000000"/>
              <w:right w:val="single" w:sz="8" w:space="0" w:color="000000"/>
            </w:tcBorders>
          </w:tcPr>
          <w:p w:rsidR="00542972" w:rsidRPr="00B007C1" w:rsidRDefault="00542972" w:rsidP="009E2A94">
            <w:pPr>
              <w:jc w:val="center"/>
              <w:rPr>
                <w:noProof/>
                <w:sz w:val="24"/>
                <w:szCs w:val="24"/>
              </w:rPr>
            </w:pPr>
            <w:r w:rsidRPr="00B007C1">
              <w:rPr>
                <w:noProof/>
                <w:sz w:val="24"/>
                <w:szCs w:val="24"/>
              </w:rPr>
              <w:t>+</w:t>
            </w:r>
          </w:p>
        </w:tc>
      </w:tr>
    </w:tbl>
    <w:p w:rsidR="00542972" w:rsidRPr="00B007C1" w:rsidRDefault="00542972" w:rsidP="00542972">
      <w:pPr>
        <w:ind w:left="363" w:firstLine="567"/>
      </w:pPr>
    </w:p>
    <w:p w:rsidR="00542972" w:rsidRPr="00B007C1" w:rsidRDefault="00542972" w:rsidP="00542972">
      <w:pPr>
        <w:jc w:val="center"/>
        <w:rPr>
          <w:b/>
          <w:sz w:val="28"/>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rPr>
          <w:b/>
          <w:sz w:val="28"/>
          <w:lang w:val="kk-KZ"/>
        </w:rPr>
      </w:pPr>
    </w:p>
    <w:p w:rsidR="00542972" w:rsidRPr="00B007C1" w:rsidRDefault="00542972" w:rsidP="00542972">
      <w:pPr>
        <w:jc w:val="center"/>
        <w:rPr>
          <w:b/>
          <w:sz w:val="28"/>
          <w:szCs w:val="28"/>
          <w:lang w:val="kk-KZ"/>
        </w:rPr>
      </w:pPr>
      <w:r w:rsidRPr="00B007C1">
        <w:rPr>
          <w:b/>
          <w:sz w:val="28"/>
          <w:szCs w:val="28"/>
          <w:lang w:val="kk-KZ"/>
        </w:rPr>
        <w:t xml:space="preserve">4. </w:t>
      </w:r>
      <w:r w:rsidRPr="00B007C1">
        <w:rPr>
          <w:b/>
          <w:sz w:val="24"/>
          <w:szCs w:val="28"/>
          <w:lang w:val="kk-KZ"/>
        </w:rPr>
        <w:t>БІЛІМ БЕРУ БАҒДАРЛАМАСЫНЫҢ МОДУЛЬДЕР КЕСКІНІНДЕ МЕҢГЕРІЛГЕН КРЕДИТТЕР КӨЛЕМІМЕН КӨРСЕТІЛГЕН ЖИЫНТЫҚ КЕСТЕ</w:t>
      </w:r>
    </w:p>
    <w:p w:rsidR="00542972" w:rsidRPr="00B007C1" w:rsidRDefault="00542972" w:rsidP="00542972">
      <w:pPr>
        <w:ind w:left="720"/>
        <w:jc w:val="both"/>
        <w:rPr>
          <w:sz w:val="28"/>
          <w:szCs w:val="28"/>
          <w:lang w:val="kk-KZ"/>
        </w:rPr>
      </w:pPr>
    </w:p>
    <w:p w:rsidR="00542972" w:rsidRPr="00B007C1" w:rsidRDefault="00542972" w:rsidP="00542972">
      <w:pPr>
        <w:ind w:firstLine="426"/>
        <w:jc w:val="both"/>
        <w:rPr>
          <w:sz w:val="28"/>
          <w:szCs w:val="28"/>
          <w:lang w:val="kk-KZ"/>
        </w:rPr>
      </w:pPr>
    </w:p>
    <w:tbl>
      <w:tblPr>
        <w:tblW w:w="1063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
        <w:gridCol w:w="463"/>
        <w:gridCol w:w="771"/>
        <w:gridCol w:w="425"/>
        <w:gridCol w:w="425"/>
        <w:gridCol w:w="426"/>
        <w:gridCol w:w="850"/>
        <w:gridCol w:w="992"/>
        <w:gridCol w:w="992"/>
        <w:gridCol w:w="1417"/>
        <w:gridCol w:w="851"/>
        <w:gridCol w:w="850"/>
        <w:gridCol w:w="567"/>
        <w:gridCol w:w="567"/>
        <w:gridCol w:w="709"/>
      </w:tblGrid>
      <w:tr w:rsidR="00542972" w:rsidRPr="00B007C1" w:rsidTr="00542972">
        <w:trPr>
          <w:trHeight w:val="315"/>
        </w:trPr>
        <w:tc>
          <w:tcPr>
            <w:tcW w:w="326" w:type="dxa"/>
            <w:vMerge w:val="restart"/>
            <w:tcMar>
              <w:top w:w="15" w:type="dxa"/>
              <w:left w:w="15" w:type="dxa"/>
              <w:bottom w:w="15" w:type="dxa"/>
              <w:right w:w="15" w:type="dxa"/>
            </w:tcMar>
            <w:textDirection w:val="btLr"/>
            <w:vAlign w:val="center"/>
          </w:tcPr>
          <w:p w:rsidR="00542972" w:rsidRPr="00B007C1" w:rsidRDefault="00542972" w:rsidP="009E2A94">
            <w:pPr>
              <w:ind w:left="20" w:right="113"/>
              <w:jc w:val="center"/>
              <w:rPr>
                <w:szCs w:val="24"/>
              </w:rPr>
            </w:pPr>
            <w:r w:rsidRPr="00B007C1">
              <w:rPr>
                <w:szCs w:val="24"/>
                <w:lang w:val="kk-KZ"/>
              </w:rPr>
              <w:t>Оқу к</w:t>
            </w:r>
            <w:proofErr w:type="spellStart"/>
            <w:r w:rsidRPr="00B007C1">
              <w:rPr>
                <w:szCs w:val="24"/>
              </w:rPr>
              <w:t>урс</w:t>
            </w:r>
            <w:proofErr w:type="spellEnd"/>
            <w:r w:rsidRPr="00B007C1">
              <w:rPr>
                <w:szCs w:val="24"/>
                <w:lang w:val="kk-KZ"/>
              </w:rPr>
              <w:t>ы</w:t>
            </w:r>
          </w:p>
        </w:tc>
        <w:tc>
          <w:tcPr>
            <w:tcW w:w="463" w:type="dxa"/>
            <w:vMerge w:val="restart"/>
            <w:tcMar>
              <w:top w:w="15" w:type="dxa"/>
              <w:left w:w="15" w:type="dxa"/>
              <w:bottom w:w="15" w:type="dxa"/>
              <w:right w:w="15" w:type="dxa"/>
            </w:tcMar>
            <w:textDirection w:val="btLr"/>
            <w:vAlign w:val="center"/>
          </w:tcPr>
          <w:p w:rsidR="00542972" w:rsidRPr="00B007C1" w:rsidRDefault="00542972" w:rsidP="009E2A94">
            <w:pPr>
              <w:ind w:left="20" w:right="113"/>
              <w:jc w:val="center"/>
              <w:rPr>
                <w:szCs w:val="24"/>
              </w:rPr>
            </w:pPr>
            <w:r w:rsidRPr="00B007C1">
              <w:rPr>
                <w:szCs w:val="24"/>
              </w:rPr>
              <w:t>Семестр</w:t>
            </w:r>
          </w:p>
        </w:tc>
        <w:tc>
          <w:tcPr>
            <w:tcW w:w="771" w:type="dxa"/>
            <w:vMerge w:val="restart"/>
            <w:tcMar>
              <w:top w:w="15" w:type="dxa"/>
              <w:left w:w="15" w:type="dxa"/>
              <w:bottom w:w="15" w:type="dxa"/>
              <w:right w:w="15" w:type="dxa"/>
            </w:tcMar>
            <w:textDirection w:val="btLr"/>
            <w:vAlign w:val="center"/>
          </w:tcPr>
          <w:p w:rsidR="00542972" w:rsidRPr="00B007C1" w:rsidRDefault="00542972" w:rsidP="009E2A94">
            <w:pPr>
              <w:ind w:left="20" w:right="113"/>
              <w:jc w:val="center"/>
              <w:rPr>
                <w:szCs w:val="24"/>
              </w:rPr>
            </w:pPr>
            <w:r w:rsidRPr="00B007C1">
              <w:rPr>
                <w:szCs w:val="24"/>
                <w:lang w:val="kk-KZ"/>
              </w:rPr>
              <w:t>Меңгерілген модульдер  саны</w:t>
            </w:r>
          </w:p>
        </w:tc>
        <w:tc>
          <w:tcPr>
            <w:tcW w:w="1276" w:type="dxa"/>
            <w:gridSpan w:val="3"/>
            <w:tcMar>
              <w:top w:w="15" w:type="dxa"/>
              <w:left w:w="15" w:type="dxa"/>
              <w:bottom w:w="15" w:type="dxa"/>
              <w:right w:w="15" w:type="dxa"/>
            </w:tcMar>
            <w:vAlign w:val="center"/>
          </w:tcPr>
          <w:p w:rsidR="00542972" w:rsidRPr="00B007C1" w:rsidRDefault="00542972" w:rsidP="009E2A94">
            <w:pPr>
              <w:ind w:left="20"/>
              <w:jc w:val="center"/>
              <w:rPr>
                <w:szCs w:val="24"/>
              </w:rPr>
            </w:pPr>
            <w:r w:rsidRPr="00B007C1">
              <w:rPr>
                <w:szCs w:val="24"/>
                <w:lang w:val="kk-KZ"/>
              </w:rPr>
              <w:t>Оқылатын пәндер саны</w:t>
            </w:r>
          </w:p>
        </w:tc>
        <w:tc>
          <w:tcPr>
            <w:tcW w:w="5102" w:type="dxa"/>
            <w:gridSpan w:val="5"/>
            <w:tcMar>
              <w:top w:w="15" w:type="dxa"/>
              <w:left w:w="15" w:type="dxa"/>
              <w:bottom w:w="15" w:type="dxa"/>
              <w:right w:w="15" w:type="dxa"/>
            </w:tcMar>
            <w:vAlign w:val="center"/>
          </w:tcPr>
          <w:p w:rsidR="00542972" w:rsidRPr="00B007C1" w:rsidRDefault="00542972" w:rsidP="009E2A94">
            <w:pPr>
              <w:ind w:left="20"/>
              <w:jc w:val="center"/>
              <w:rPr>
                <w:szCs w:val="24"/>
              </w:rPr>
            </w:pPr>
            <w:r w:rsidRPr="00B007C1">
              <w:rPr>
                <w:szCs w:val="24"/>
                <w:lang w:val="kk-KZ"/>
              </w:rPr>
              <w:t>Оқылатын пәндер саны</w:t>
            </w:r>
          </w:p>
        </w:tc>
        <w:tc>
          <w:tcPr>
            <w:tcW w:w="850" w:type="dxa"/>
            <w:vMerge w:val="restart"/>
            <w:tcMar>
              <w:top w:w="15" w:type="dxa"/>
              <w:left w:w="15" w:type="dxa"/>
              <w:bottom w:w="15" w:type="dxa"/>
              <w:right w:w="15" w:type="dxa"/>
            </w:tcMar>
            <w:vAlign w:val="center"/>
          </w:tcPr>
          <w:p w:rsidR="00542972" w:rsidRPr="00B007C1" w:rsidRDefault="00542972" w:rsidP="009E2A94">
            <w:pPr>
              <w:ind w:left="20"/>
              <w:jc w:val="center"/>
              <w:rPr>
                <w:szCs w:val="24"/>
              </w:rPr>
            </w:pPr>
            <w:r w:rsidRPr="00B007C1">
              <w:rPr>
                <w:szCs w:val="24"/>
                <w:lang w:val="kk-KZ"/>
              </w:rPr>
              <w:t>Барлығы сағатпен</w:t>
            </w:r>
          </w:p>
        </w:tc>
        <w:tc>
          <w:tcPr>
            <w:tcW w:w="567" w:type="dxa"/>
            <w:vMerge w:val="restart"/>
            <w:tcMar>
              <w:top w:w="15" w:type="dxa"/>
              <w:left w:w="15" w:type="dxa"/>
              <w:bottom w:w="15" w:type="dxa"/>
              <w:right w:w="15" w:type="dxa"/>
            </w:tcMar>
            <w:textDirection w:val="btLr"/>
            <w:vAlign w:val="center"/>
          </w:tcPr>
          <w:p w:rsidR="00542972" w:rsidRPr="00B007C1" w:rsidRDefault="00542972" w:rsidP="009E2A94">
            <w:pPr>
              <w:ind w:left="20" w:right="113"/>
              <w:jc w:val="center"/>
              <w:rPr>
                <w:szCs w:val="24"/>
                <w:lang w:val="en-US"/>
              </w:rPr>
            </w:pPr>
            <w:r w:rsidRPr="00B007C1">
              <w:rPr>
                <w:szCs w:val="24"/>
                <w:lang w:val="kk-KZ"/>
              </w:rPr>
              <w:t>Барлығы</w:t>
            </w:r>
            <w:r w:rsidRPr="00B007C1">
              <w:rPr>
                <w:szCs w:val="24"/>
              </w:rPr>
              <w:t xml:space="preserve"> кредит </w:t>
            </w:r>
            <w:r w:rsidRPr="00B007C1">
              <w:rPr>
                <w:szCs w:val="24"/>
                <w:lang w:val="en-US"/>
              </w:rPr>
              <w:t>KZ</w:t>
            </w:r>
          </w:p>
        </w:tc>
        <w:tc>
          <w:tcPr>
            <w:tcW w:w="1276" w:type="dxa"/>
            <w:gridSpan w:val="2"/>
            <w:tcMar>
              <w:top w:w="15" w:type="dxa"/>
              <w:left w:w="15" w:type="dxa"/>
              <w:bottom w:w="15" w:type="dxa"/>
              <w:right w:w="15" w:type="dxa"/>
            </w:tcMar>
            <w:vAlign w:val="center"/>
          </w:tcPr>
          <w:p w:rsidR="00542972" w:rsidRPr="00B007C1" w:rsidRDefault="00542972" w:rsidP="009E2A94">
            <w:pPr>
              <w:ind w:left="20"/>
              <w:jc w:val="center"/>
              <w:rPr>
                <w:szCs w:val="24"/>
              </w:rPr>
            </w:pPr>
            <w:r w:rsidRPr="00B007C1">
              <w:rPr>
                <w:szCs w:val="24"/>
                <w:lang w:val="kk-KZ"/>
              </w:rPr>
              <w:t>Саны</w:t>
            </w:r>
            <w:r w:rsidRPr="00B007C1">
              <w:rPr>
                <w:szCs w:val="24"/>
              </w:rPr>
              <w:t xml:space="preserve"> </w:t>
            </w:r>
          </w:p>
        </w:tc>
      </w:tr>
      <w:tr w:rsidR="00542972" w:rsidRPr="00B007C1" w:rsidTr="00542972">
        <w:trPr>
          <w:cantSplit/>
          <w:trHeight w:val="1152"/>
        </w:trPr>
        <w:tc>
          <w:tcPr>
            <w:tcW w:w="326" w:type="dxa"/>
            <w:vMerge/>
          </w:tcPr>
          <w:p w:rsidR="00542972" w:rsidRPr="00B007C1" w:rsidRDefault="00542972" w:rsidP="009E2A94">
            <w:pPr>
              <w:rPr>
                <w:szCs w:val="24"/>
              </w:rPr>
            </w:pPr>
          </w:p>
        </w:tc>
        <w:tc>
          <w:tcPr>
            <w:tcW w:w="463" w:type="dxa"/>
            <w:vMerge/>
          </w:tcPr>
          <w:p w:rsidR="00542972" w:rsidRPr="00B007C1" w:rsidRDefault="00542972" w:rsidP="009E2A94">
            <w:pPr>
              <w:rPr>
                <w:szCs w:val="24"/>
              </w:rPr>
            </w:pPr>
          </w:p>
        </w:tc>
        <w:tc>
          <w:tcPr>
            <w:tcW w:w="771" w:type="dxa"/>
            <w:vMerge/>
          </w:tcPr>
          <w:p w:rsidR="00542972" w:rsidRPr="00B007C1" w:rsidRDefault="00542972" w:rsidP="009E2A94">
            <w:pPr>
              <w:rPr>
                <w:szCs w:val="24"/>
              </w:rPr>
            </w:pPr>
          </w:p>
        </w:tc>
        <w:tc>
          <w:tcPr>
            <w:tcW w:w="425" w:type="dxa"/>
            <w:tcMar>
              <w:top w:w="15" w:type="dxa"/>
              <w:left w:w="15" w:type="dxa"/>
              <w:bottom w:w="15" w:type="dxa"/>
              <w:right w:w="15" w:type="dxa"/>
            </w:tcMar>
            <w:textDirection w:val="btLr"/>
            <w:vAlign w:val="center"/>
          </w:tcPr>
          <w:p w:rsidR="00542972" w:rsidRPr="00B007C1" w:rsidRDefault="00542972" w:rsidP="009E2A94">
            <w:pPr>
              <w:ind w:left="20" w:right="113"/>
              <w:jc w:val="center"/>
              <w:rPr>
                <w:szCs w:val="24"/>
              </w:rPr>
            </w:pPr>
            <w:r w:rsidRPr="00B007C1">
              <w:rPr>
                <w:szCs w:val="24"/>
              </w:rPr>
              <w:t>МК</w:t>
            </w:r>
          </w:p>
        </w:tc>
        <w:tc>
          <w:tcPr>
            <w:tcW w:w="425" w:type="dxa"/>
            <w:tcMar>
              <w:top w:w="15" w:type="dxa"/>
              <w:left w:w="15" w:type="dxa"/>
              <w:bottom w:w="15" w:type="dxa"/>
              <w:right w:w="15" w:type="dxa"/>
            </w:tcMar>
            <w:textDirection w:val="btLr"/>
            <w:vAlign w:val="center"/>
          </w:tcPr>
          <w:p w:rsidR="00542972" w:rsidRPr="00B007C1" w:rsidRDefault="00542972" w:rsidP="009E2A94">
            <w:pPr>
              <w:ind w:left="20" w:right="113"/>
              <w:jc w:val="center"/>
              <w:rPr>
                <w:szCs w:val="24"/>
              </w:rPr>
            </w:pPr>
            <w:r w:rsidRPr="00B007C1">
              <w:rPr>
                <w:szCs w:val="24"/>
              </w:rPr>
              <w:t>ЖООК</w:t>
            </w:r>
          </w:p>
        </w:tc>
        <w:tc>
          <w:tcPr>
            <w:tcW w:w="426" w:type="dxa"/>
            <w:tcMar>
              <w:top w:w="15" w:type="dxa"/>
              <w:left w:w="15" w:type="dxa"/>
              <w:bottom w:w="15" w:type="dxa"/>
              <w:right w:w="15" w:type="dxa"/>
            </w:tcMar>
          </w:tcPr>
          <w:p w:rsidR="00542972" w:rsidRPr="00B007C1" w:rsidRDefault="00542972" w:rsidP="009E2A94">
            <w:pPr>
              <w:rPr>
                <w:szCs w:val="24"/>
              </w:rPr>
            </w:pPr>
          </w:p>
        </w:tc>
        <w:tc>
          <w:tcPr>
            <w:tcW w:w="850" w:type="dxa"/>
            <w:tcMar>
              <w:top w:w="15" w:type="dxa"/>
              <w:left w:w="15" w:type="dxa"/>
              <w:bottom w:w="15" w:type="dxa"/>
              <w:right w:w="15" w:type="dxa"/>
            </w:tcMar>
          </w:tcPr>
          <w:p w:rsidR="00542972" w:rsidRPr="00B007C1" w:rsidRDefault="00542972" w:rsidP="009E2A94">
            <w:pPr>
              <w:rPr>
                <w:szCs w:val="24"/>
              </w:rPr>
            </w:pPr>
          </w:p>
        </w:tc>
        <w:tc>
          <w:tcPr>
            <w:tcW w:w="992" w:type="dxa"/>
            <w:tcMar>
              <w:top w:w="15" w:type="dxa"/>
              <w:left w:w="15" w:type="dxa"/>
              <w:bottom w:w="15" w:type="dxa"/>
              <w:right w:w="15" w:type="dxa"/>
            </w:tcMar>
            <w:vAlign w:val="center"/>
          </w:tcPr>
          <w:p w:rsidR="00542972" w:rsidRPr="00B007C1" w:rsidRDefault="00542972" w:rsidP="009E2A94">
            <w:pPr>
              <w:ind w:left="20"/>
              <w:jc w:val="center"/>
              <w:rPr>
                <w:szCs w:val="24"/>
              </w:rPr>
            </w:pPr>
            <w:r w:rsidRPr="00B007C1">
              <w:rPr>
                <w:szCs w:val="24"/>
                <w:lang w:val="kk-KZ"/>
              </w:rPr>
              <w:t>дана</w:t>
            </w:r>
          </w:p>
        </w:tc>
        <w:tc>
          <w:tcPr>
            <w:tcW w:w="992" w:type="dxa"/>
            <w:tcMar>
              <w:top w:w="15" w:type="dxa"/>
              <w:left w:w="15" w:type="dxa"/>
              <w:bottom w:w="15" w:type="dxa"/>
              <w:right w:w="15" w:type="dxa"/>
            </w:tcMar>
          </w:tcPr>
          <w:p w:rsidR="00542972" w:rsidRPr="00B007C1" w:rsidRDefault="00542972" w:rsidP="009E2A94">
            <w:pPr>
              <w:rPr>
                <w:szCs w:val="24"/>
              </w:rPr>
            </w:pPr>
          </w:p>
        </w:tc>
        <w:tc>
          <w:tcPr>
            <w:tcW w:w="1417" w:type="dxa"/>
            <w:tcMar>
              <w:top w:w="15" w:type="dxa"/>
              <w:left w:w="15" w:type="dxa"/>
              <w:bottom w:w="15" w:type="dxa"/>
              <w:right w:w="15" w:type="dxa"/>
            </w:tcMar>
            <w:vAlign w:val="center"/>
          </w:tcPr>
          <w:p w:rsidR="00542972" w:rsidRPr="00B007C1" w:rsidRDefault="00542972" w:rsidP="009E2A94">
            <w:pPr>
              <w:ind w:left="20"/>
              <w:jc w:val="center"/>
              <w:rPr>
                <w:szCs w:val="24"/>
              </w:rPr>
            </w:pPr>
            <w:r w:rsidRPr="00B007C1">
              <w:rPr>
                <w:szCs w:val="24"/>
                <w:lang w:val="kk-KZ"/>
              </w:rPr>
              <w:t xml:space="preserve">Өндірістік </w:t>
            </w:r>
            <w:r w:rsidRPr="00B007C1">
              <w:rPr>
                <w:szCs w:val="24"/>
              </w:rPr>
              <w:t xml:space="preserve"> практика</w:t>
            </w:r>
          </w:p>
        </w:tc>
        <w:tc>
          <w:tcPr>
            <w:tcW w:w="851" w:type="dxa"/>
            <w:tcMar>
              <w:top w:w="15" w:type="dxa"/>
              <w:left w:w="15" w:type="dxa"/>
              <w:bottom w:w="15" w:type="dxa"/>
              <w:right w:w="15" w:type="dxa"/>
            </w:tcMar>
            <w:vAlign w:val="center"/>
          </w:tcPr>
          <w:p w:rsidR="00542972" w:rsidRPr="00B007C1" w:rsidRDefault="00542972" w:rsidP="009E2A94">
            <w:pPr>
              <w:ind w:left="20"/>
              <w:jc w:val="center"/>
              <w:rPr>
                <w:szCs w:val="24"/>
                <w:lang w:val="kk-KZ"/>
              </w:rPr>
            </w:pPr>
            <w:r w:rsidRPr="00B007C1">
              <w:rPr>
                <w:szCs w:val="24"/>
                <w:lang w:val="kk-KZ"/>
              </w:rPr>
              <w:t xml:space="preserve">Қорытынды </w:t>
            </w:r>
            <w:proofErr w:type="spellStart"/>
            <w:r w:rsidRPr="00B007C1">
              <w:rPr>
                <w:szCs w:val="24"/>
              </w:rPr>
              <w:t>аттеста</w:t>
            </w:r>
            <w:proofErr w:type="spellEnd"/>
            <w:r w:rsidRPr="00B007C1">
              <w:rPr>
                <w:szCs w:val="24"/>
                <w:lang w:val="kk-KZ"/>
              </w:rPr>
              <w:t>т</w:t>
            </w:r>
          </w:p>
          <w:p w:rsidR="00542972" w:rsidRPr="00B007C1" w:rsidRDefault="00542972" w:rsidP="009E2A94">
            <w:pPr>
              <w:ind w:left="20"/>
              <w:jc w:val="center"/>
              <w:rPr>
                <w:szCs w:val="24"/>
              </w:rPr>
            </w:pPr>
            <w:r w:rsidRPr="00B007C1">
              <w:rPr>
                <w:szCs w:val="24"/>
                <w:lang w:val="kk-KZ"/>
              </w:rPr>
              <w:t>тау</w:t>
            </w:r>
          </w:p>
        </w:tc>
        <w:tc>
          <w:tcPr>
            <w:tcW w:w="850" w:type="dxa"/>
            <w:vMerge/>
            <w:tcMar>
              <w:top w:w="15" w:type="dxa"/>
              <w:left w:w="15" w:type="dxa"/>
              <w:bottom w:w="15" w:type="dxa"/>
              <w:right w:w="15" w:type="dxa"/>
            </w:tcMar>
          </w:tcPr>
          <w:p w:rsidR="00542972" w:rsidRPr="00B007C1" w:rsidRDefault="00542972" w:rsidP="009E2A94">
            <w:pPr>
              <w:rPr>
                <w:szCs w:val="24"/>
              </w:rPr>
            </w:pPr>
          </w:p>
        </w:tc>
        <w:tc>
          <w:tcPr>
            <w:tcW w:w="567" w:type="dxa"/>
            <w:vMerge/>
            <w:tcMar>
              <w:top w:w="15" w:type="dxa"/>
              <w:left w:w="15" w:type="dxa"/>
              <w:bottom w:w="15" w:type="dxa"/>
              <w:right w:w="15" w:type="dxa"/>
            </w:tcMar>
          </w:tcPr>
          <w:p w:rsidR="00542972" w:rsidRPr="00B007C1" w:rsidRDefault="00542972" w:rsidP="009E2A94">
            <w:pPr>
              <w:rPr>
                <w:szCs w:val="24"/>
              </w:rPr>
            </w:pPr>
          </w:p>
        </w:tc>
        <w:tc>
          <w:tcPr>
            <w:tcW w:w="567" w:type="dxa"/>
            <w:tcMar>
              <w:top w:w="15" w:type="dxa"/>
              <w:left w:w="15" w:type="dxa"/>
              <w:bottom w:w="15" w:type="dxa"/>
              <w:right w:w="15" w:type="dxa"/>
            </w:tcMar>
            <w:vAlign w:val="center"/>
          </w:tcPr>
          <w:p w:rsidR="00542972" w:rsidRPr="00B007C1" w:rsidRDefault="00542972" w:rsidP="009E2A94">
            <w:pPr>
              <w:ind w:left="20"/>
              <w:jc w:val="center"/>
              <w:rPr>
                <w:szCs w:val="24"/>
                <w:lang w:val="kk-KZ"/>
              </w:rPr>
            </w:pPr>
            <w:r w:rsidRPr="00B007C1">
              <w:rPr>
                <w:szCs w:val="24"/>
                <w:lang w:val="kk-KZ"/>
              </w:rPr>
              <w:t>емт</w:t>
            </w:r>
          </w:p>
        </w:tc>
        <w:tc>
          <w:tcPr>
            <w:tcW w:w="709" w:type="dxa"/>
            <w:tcMar>
              <w:top w:w="15" w:type="dxa"/>
              <w:left w:w="15" w:type="dxa"/>
              <w:bottom w:w="15" w:type="dxa"/>
              <w:right w:w="15" w:type="dxa"/>
            </w:tcMar>
            <w:vAlign w:val="center"/>
          </w:tcPr>
          <w:p w:rsidR="00542972" w:rsidRPr="00B007C1" w:rsidRDefault="00542972" w:rsidP="009E2A94">
            <w:pPr>
              <w:ind w:left="20"/>
              <w:jc w:val="center"/>
              <w:rPr>
                <w:szCs w:val="24"/>
                <w:lang w:val="kk-KZ"/>
              </w:rPr>
            </w:pPr>
            <w:proofErr w:type="spellStart"/>
            <w:r w:rsidRPr="00B007C1">
              <w:rPr>
                <w:szCs w:val="24"/>
              </w:rPr>
              <w:t>диф</w:t>
            </w:r>
            <w:proofErr w:type="spellEnd"/>
            <w:r w:rsidRPr="00B007C1">
              <w:rPr>
                <w:szCs w:val="24"/>
              </w:rPr>
              <w:t>.</w:t>
            </w:r>
            <w:r w:rsidRPr="00B007C1">
              <w:rPr>
                <w:szCs w:val="24"/>
              </w:rPr>
              <w:br/>
            </w:r>
            <w:r w:rsidRPr="00B007C1">
              <w:rPr>
                <w:szCs w:val="24"/>
                <w:lang w:val="kk-KZ"/>
              </w:rPr>
              <w:t>сынақ</w:t>
            </w:r>
          </w:p>
        </w:tc>
      </w:tr>
      <w:tr w:rsidR="00542972" w:rsidRPr="00B007C1" w:rsidTr="00542972">
        <w:trPr>
          <w:trHeight w:val="352"/>
        </w:trPr>
        <w:tc>
          <w:tcPr>
            <w:tcW w:w="326" w:type="dxa"/>
            <w:vMerge w:val="restart"/>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1</w:t>
            </w:r>
          </w:p>
        </w:tc>
        <w:tc>
          <w:tcPr>
            <w:tcW w:w="463"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1</w:t>
            </w:r>
          </w:p>
        </w:tc>
        <w:tc>
          <w:tcPr>
            <w:tcW w:w="771"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4</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6</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426"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w:t>
            </w: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2</w:t>
            </w: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1417"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1"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0" w:type="dxa"/>
            <w:tcMar>
              <w:top w:w="15" w:type="dxa"/>
              <w:left w:w="15" w:type="dxa"/>
              <w:bottom w:w="15" w:type="dxa"/>
              <w:right w:w="15" w:type="dxa"/>
            </w:tcMar>
          </w:tcPr>
          <w:p w:rsidR="00542972" w:rsidRPr="00B007C1" w:rsidRDefault="00542972" w:rsidP="009E2A94">
            <w:pPr>
              <w:jc w:val="center"/>
            </w:pPr>
            <w:r w:rsidRPr="00B007C1">
              <w:rPr>
                <w:sz w:val="24"/>
                <w:szCs w:val="24"/>
              </w:rPr>
              <w:t>900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30</w:t>
            </w:r>
          </w:p>
        </w:tc>
        <w:tc>
          <w:tcPr>
            <w:tcW w:w="567"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6</w:t>
            </w:r>
          </w:p>
        </w:tc>
        <w:tc>
          <w:tcPr>
            <w:tcW w:w="709"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1</w:t>
            </w:r>
          </w:p>
        </w:tc>
      </w:tr>
      <w:tr w:rsidR="00542972" w:rsidRPr="00B007C1" w:rsidTr="00542972">
        <w:trPr>
          <w:trHeight w:val="368"/>
        </w:trPr>
        <w:tc>
          <w:tcPr>
            <w:tcW w:w="326" w:type="dxa"/>
            <w:vMerge/>
          </w:tcPr>
          <w:p w:rsidR="00542972" w:rsidRPr="00B007C1" w:rsidRDefault="00542972" w:rsidP="009E2A94">
            <w:pPr>
              <w:rPr>
                <w:sz w:val="22"/>
                <w:szCs w:val="22"/>
              </w:rPr>
            </w:pPr>
          </w:p>
        </w:tc>
        <w:tc>
          <w:tcPr>
            <w:tcW w:w="463"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2</w:t>
            </w:r>
          </w:p>
        </w:tc>
        <w:tc>
          <w:tcPr>
            <w:tcW w:w="771" w:type="dxa"/>
            <w:tcMar>
              <w:top w:w="15" w:type="dxa"/>
              <w:left w:w="15" w:type="dxa"/>
              <w:bottom w:w="15" w:type="dxa"/>
              <w:right w:w="15" w:type="dxa"/>
            </w:tcMar>
            <w:vAlign w:val="center"/>
          </w:tcPr>
          <w:p w:rsidR="00542972" w:rsidRPr="00B007C1" w:rsidRDefault="00542972" w:rsidP="009E2A94">
            <w:pPr>
              <w:jc w:val="center"/>
              <w:rPr>
                <w:sz w:val="22"/>
                <w:szCs w:val="22"/>
                <w:lang w:val="en-US"/>
              </w:rPr>
            </w:pPr>
            <w:r w:rsidRPr="00B007C1">
              <w:rPr>
                <w:sz w:val="24"/>
                <w:szCs w:val="24"/>
              </w:rPr>
              <w:t>4</w:t>
            </w: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3</w:t>
            </w: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4</w:t>
            </w:r>
          </w:p>
        </w:tc>
        <w:tc>
          <w:tcPr>
            <w:tcW w:w="426"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1</w:t>
            </w: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2</w:t>
            </w: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2</w:t>
            </w:r>
          </w:p>
        </w:tc>
        <w:tc>
          <w:tcPr>
            <w:tcW w:w="1417"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4</w:t>
            </w:r>
          </w:p>
        </w:tc>
        <w:tc>
          <w:tcPr>
            <w:tcW w:w="851"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0" w:type="dxa"/>
            <w:tcMar>
              <w:top w:w="15" w:type="dxa"/>
              <w:left w:w="15" w:type="dxa"/>
              <w:bottom w:w="15" w:type="dxa"/>
              <w:right w:w="15" w:type="dxa"/>
            </w:tcMar>
          </w:tcPr>
          <w:p w:rsidR="00542972" w:rsidRPr="00B007C1" w:rsidRDefault="00542972" w:rsidP="009E2A94">
            <w:pPr>
              <w:jc w:val="center"/>
              <w:rPr>
                <w:sz w:val="22"/>
                <w:szCs w:val="22"/>
              </w:rPr>
            </w:pPr>
            <w:r w:rsidRPr="00B007C1">
              <w:rPr>
                <w:sz w:val="24"/>
                <w:szCs w:val="24"/>
              </w:rPr>
              <w:t>900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30</w:t>
            </w:r>
          </w:p>
        </w:tc>
        <w:tc>
          <w:tcPr>
            <w:tcW w:w="567"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5</w:t>
            </w:r>
          </w:p>
        </w:tc>
        <w:tc>
          <w:tcPr>
            <w:tcW w:w="709"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3</w:t>
            </w:r>
          </w:p>
        </w:tc>
      </w:tr>
      <w:tr w:rsidR="00542972" w:rsidRPr="00B007C1" w:rsidTr="00542972">
        <w:trPr>
          <w:trHeight w:val="454"/>
        </w:trPr>
        <w:tc>
          <w:tcPr>
            <w:tcW w:w="326" w:type="dxa"/>
            <w:vMerge w:val="restart"/>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2</w:t>
            </w:r>
          </w:p>
        </w:tc>
        <w:tc>
          <w:tcPr>
            <w:tcW w:w="463"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3</w:t>
            </w:r>
          </w:p>
        </w:tc>
        <w:tc>
          <w:tcPr>
            <w:tcW w:w="771"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5</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2</w:t>
            </w:r>
          </w:p>
        </w:tc>
        <w:tc>
          <w:tcPr>
            <w:tcW w:w="426"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5</w:t>
            </w: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2</w:t>
            </w: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1417"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1"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900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30</w:t>
            </w:r>
          </w:p>
        </w:tc>
        <w:tc>
          <w:tcPr>
            <w:tcW w:w="567"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6</w:t>
            </w:r>
          </w:p>
        </w:tc>
        <w:tc>
          <w:tcPr>
            <w:tcW w:w="709"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2</w:t>
            </w:r>
          </w:p>
        </w:tc>
      </w:tr>
      <w:tr w:rsidR="00542972" w:rsidRPr="00B007C1" w:rsidTr="00542972">
        <w:trPr>
          <w:trHeight w:val="315"/>
        </w:trPr>
        <w:tc>
          <w:tcPr>
            <w:tcW w:w="326" w:type="dxa"/>
            <w:vMerge/>
          </w:tcPr>
          <w:p w:rsidR="00542972" w:rsidRPr="00B007C1" w:rsidRDefault="00542972" w:rsidP="009E2A94">
            <w:pPr>
              <w:rPr>
                <w:sz w:val="22"/>
                <w:szCs w:val="22"/>
              </w:rPr>
            </w:pPr>
          </w:p>
        </w:tc>
        <w:tc>
          <w:tcPr>
            <w:tcW w:w="463"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4</w:t>
            </w:r>
          </w:p>
        </w:tc>
        <w:tc>
          <w:tcPr>
            <w:tcW w:w="771" w:type="dxa"/>
            <w:tcMar>
              <w:top w:w="15" w:type="dxa"/>
              <w:left w:w="15" w:type="dxa"/>
              <w:bottom w:w="15" w:type="dxa"/>
              <w:right w:w="15" w:type="dxa"/>
            </w:tcMar>
            <w:vAlign w:val="center"/>
          </w:tcPr>
          <w:p w:rsidR="00542972" w:rsidRPr="00B007C1" w:rsidRDefault="00542972" w:rsidP="009E2A94">
            <w:pPr>
              <w:jc w:val="center"/>
              <w:rPr>
                <w:sz w:val="22"/>
                <w:szCs w:val="22"/>
                <w:lang w:val="en-US"/>
              </w:rPr>
            </w:pPr>
            <w:r w:rsidRPr="00B007C1">
              <w:rPr>
                <w:sz w:val="24"/>
                <w:szCs w:val="24"/>
              </w:rPr>
              <w:t>5</w:t>
            </w: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3</w:t>
            </w: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3</w:t>
            </w:r>
          </w:p>
        </w:tc>
        <w:tc>
          <w:tcPr>
            <w:tcW w:w="426"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1</w:t>
            </w: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2</w:t>
            </w: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1417"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6</w:t>
            </w:r>
          </w:p>
        </w:tc>
        <w:tc>
          <w:tcPr>
            <w:tcW w:w="851"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900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30</w:t>
            </w:r>
          </w:p>
        </w:tc>
        <w:tc>
          <w:tcPr>
            <w:tcW w:w="567"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5</w:t>
            </w:r>
          </w:p>
        </w:tc>
        <w:tc>
          <w:tcPr>
            <w:tcW w:w="709"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2</w:t>
            </w:r>
          </w:p>
        </w:tc>
      </w:tr>
      <w:tr w:rsidR="00542972" w:rsidRPr="00B007C1" w:rsidTr="00542972">
        <w:trPr>
          <w:trHeight w:val="315"/>
        </w:trPr>
        <w:tc>
          <w:tcPr>
            <w:tcW w:w="326" w:type="dxa"/>
            <w:vMerge w:val="restart"/>
            <w:tcMar>
              <w:top w:w="15" w:type="dxa"/>
              <w:left w:w="15" w:type="dxa"/>
              <w:bottom w:w="15" w:type="dxa"/>
              <w:right w:w="15" w:type="dxa"/>
            </w:tcMar>
            <w:vAlign w:val="center"/>
          </w:tcPr>
          <w:p w:rsidR="00542972" w:rsidRPr="00B007C1" w:rsidRDefault="00542972" w:rsidP="009E2A94">
            <w:pPr>
              <w:ind w:left="20"/>
              <w:jc w:val="center"/>
              <w:rPr>
                <w:sz w:val="24"/>
                <w:szCs w:val="24"/>
              </w:rPr>
            </w:pPr>
          </w:p>
          <w:p w:rsidR="00542972" w:rsidRPr="00B007C1" w:rsidRDefault="00542972" w:rsidP="009E2A94">
            <w:pPr>
              <w:ind w:left="20"/>
              <w:jc w:val="center"/>
              <w:rPr>
                <w:sz w:val="24"/>
                <w:szCs w:val="24"/>
              </w:rPr>
            </w:pPr>
            <w:r w:rsidRPr="00B007C1">
              <w:rPr>
                <w:sz w:val="24"/>
                <w:szCs w:val="24"/>
              </w:rPr>
              <w:t>3</w:t>
            </w:r>
          </w:p>
        </w:tc>
        <w:tc>
          <w:tcPr>
            <w:tcW w:w="463"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5</w:t>
            </w:r>
          </w:p>
        </w:tc>
        <w:tc>
          <w:tcPr>
            <w:tcW w:w="771"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7</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w:t>
            </w:r>
          </w:p>
        </w:tc>
        <w:tc>
          <w:tcPr>
            <w:tcW w:w="426"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6</w:t>
            </w: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1417"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1"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0" w:type="dxa"/>
            <w:tcMar>
              <w:top w:w="15" w:type="dxa"/>
              <w:left w:w="15" w:type="dxa"/>
              <w:bottom w:w="15" w:type="dxa"/>
              <w:right w:w="15" w:type="dxa"/>
            </w:tcMar>
          </w:tcPr>
          <w:p w:rsidR="00542972" w:rsidRPr="00B007C1" w:rsidRDefault="00542972" w:rsidP="009E2A94">
            <w:pPr>
              <w:jc w:val="center"/>
            </w:pPr>
            <w:r w:rsidRPr="00B007C1">
              <w:rPr>
                <w:sz w:val="24"/>
                <w:szCs w:val="24"/>
              </w:rPr>
              <w:t>900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30</w:t>
            </w:r>
          </w:p>
        </w:tc>
        <w:tc>
          <w:tcPr>
            <w:tcW w:w="567"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6</w:t>
            </w:r>
          </w:p>
        </w:tc>
        <w:tc>
          <w:tcPr>
            <w:tcW w:w="709"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1</w:t>
            </w:r>
          </w:p>
        </w:tc>
      </w:tr>
      <w:tr w:rsidR="00542972" w:rsidRPr="00B007C1" w:rsidTr="00542972">
        <w:trPr>
          <w:trHeight w:val="315"/>
        </w:trPr>
        <w:tc>
          <w:tcPr>
            <w:tcW w:w="326" w:type="dxa"/>
            <w:vMerge/>
          </w:tcPr>
          <w:p w:rsidR="00542972" w:rsidRPr="00B007C1" w:rsidRDefault="00542972" w:rsidP="009E2A94">
            <w:pPr>
              <w:rPr>
                <w:sz w:val="22"/>
                <w:szCs w:val="22"/>
              </w:rPr>
            </w:pPr>
          </w:p>
        </w:tc>
        <w:tc>
          <w:tcPr>
            <w:tcW w:w="463"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6</w:t>
            </w:r>
          </w:p>
        </w:tc>
        <w:tc>
          <w:tcPr>
            <w:tcW w:w="771" w:type="dxa"/>
            <w:tcMar>
              <w:top w:w="15" w:type="dxa"/>
              <w:left w:w="15" w:type="dxa"/>
              <w:bottom w:w="15" w:type="dxa"/>
              <w:right w:w="15" w:type="dxa"/>
            </w:tcMar>
            <w:vAlign w:val="center"/>
          </w:tcPr>
          <w:p w:rsidR="00542972" w:rsidRPr="00B007C1" w:rsidRDefault="00542972" w:rsidP="009E2A94">
            <w:pPr>
              <w:jc w:val="center"/>
              <w:rPr>
                <w:sz w:val="22"/>
                <w:szCs w:val="22"/>
                <w:lang w:val="en-US"/>
              </w:rPr>
            </w:pPr>
            <w:r w:rsidRPr="00B007C1">
              <w:rPr>
                <w:sz w:val="24"/>
                <w:szCs w:val="24"/>
              </w:rPr>
              <w:t>4</w:t>
            </w: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1</w:t>
            </w:r>
          </w:p>
        </w:tc>
        <w:tc>
          <w:tcPr>
            <w:tcW w:w="426"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3</w:t>
            </w: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1417"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1"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0" w:type="dxa"/>
            <w:tcMar>
              <w:top w:w="15" w:type="dxa"/>
              <w:left w:w="15" w:type="dxa"/>
              <w:bottom w:w="15" w:type="dxa"/>
              <w:right w:w="15" w:type="dxa"/>
            </w:tcMar>
          </w:tcPr>
          <w:p w:rsidR="00542972" w:rsidRPr="00B007C1" w:rsidRDefault="00542972" w:rsidP="009E2A94">
            <w:pPr>
              <w:jc w:val="center"/>
              <w:rPr>
                <w:sz w:val="22"/>
                <w:szCs w:val="22"/>
              </w:rPr>
            </w:pPr>
            <w:r w:rsidRPr="00B007C1">
              <w:rPr>
                <w:sz w:val="24"/>
                <w:szCs w:val="24"/>
              </w:rPr>
              <w:t>900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30</w:t>
            </w:r>
          </w:p>
        </w:tc>
        <w:tc>
          <w:tcPr>
            <w:tcW w:w="567"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3</w:t>
            </w:r>
          </w:p>
        </w:tc>
        <w:tc>
          <w:tcPr>
            <w:tcW w:w="709"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1</w:t>
            </w:r>
          </w:p>
        </w:tc>
      </w:tr>
      <w:tr w:rsidR="00542972" w:rsidRPr="00B007C1" w:rsidTr="00542972">
        <w:trPr>
          <w:trHeight w:val="315"/>
        </w:trPr>
        <w:tc>
          <w:tcPr>
            <w:tcW w:w="326" w:type="dxa"/>
            <w:vMerge w:val="restart"/>
            <w:tcMar>
              <w:top w:w="15" w:type="dxa"/>
              <w:left w:w="15" w:type="dxa"/>
              <w:bottom w:w="15" w:type="dxa"/>
              <w:right w:w="15" w:type="dxa"/>
            </w:tcMar>
          </w:tcPr>
          <w:p w:rsidR="00542972" w:rsidRPr="00B007C1" w:rsidRDefault="00542972" w:rsidP="009E2A94">
            <w:pPr>
              <w:rPr>
                <w:sz w:val="24"/>
                <w:szCs w:val="24"/>
              </w:rPr>
            </w:pPr>
          </w:p>
          <w:p w:rsidR="00542972" w:rsidRPr="00B007C1" w:rsidRDefault="00542972" w:rsidP="009E2A94">
            <w:pPr>
              <w:rPr>
                <w:sz w:val="24"/>
                <w:szCs w:val="24"/>
              </w:rPr>
            </w:pPr>
          </w:p>
          <w:p w:rsidR="00542972" w:rsidRPr="00B007C1" w:rsidRDefault="00542972" w:rsidP="009E2A94">
            <w:pPr>
              <w:rPr>
                <w:sz w:val="24"/>
                <w:szCs w:val="24"/>
              </w:rPr>
            </w:pPr>
            <w:r w:rsidRPr="00B007C1">
              <w:rPr>
                <w:sz w:val="24"/>
                <w:szCs w:val="24"/>
              </w:rPr>
              <w:t>4</w:t>
            </w:r>
          </w:p>
        </w:tc>
        <w:tc>
          <w:tcPr>
            <w:tcW w:w="463"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7</w:t>
            </w:r>
          </w:p>
        </w:tc>
        <w:tc>
          <w:tcPr>
            <w:tcW w:w="771"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5</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426"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5</w:t>
            </w: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1417"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1"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600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20</w:t>
            </w:r>
          </w:p>
        </w:tc>
        <w:tc>
          <w:tcPr>
            <w:tcW w:w="567" w:type="dxa"/>
            <w:tcMar>
              <w:top w:w="15" w:type="dxa"/>
              <w:left w:w="15" w:type="dxa"/>
              <w:bottom w:w="15" w:type="dxa"/>
              <w:right w:w="15" w:type="dxa"/>
            </w:tcMar>
            <w:vAlign w:val="bottom"/>
          </w:tcPr>
          <w:p w:rsidR="00542972" w:rsidRPr="00B007C1" w:rsidRDefault="00542972" w:rsidP="009E2A94">
            <w:pPr>
              <w:jc w:val="center"/>
              <w:rPr>
                <w:sz w:val="24"/>
                <w:szCs w:val="24"/>
              </w:rPr>
            </w:pPr>
            <w:r w:rsidRPr="00B007C1">
              <w:rPr>
                <w:sz w:val="24"/>
                <w:szCs w:val="24"/>
              </w:rPr>
              <w:t>5</w:t>
            </w:r>
          </w:p>
        </w:tc>
        <w:tc>
          <w:tcPr>
            <w:tcW w:w="709" w:type="dxa"/>
            <w:tcMar>
              <w:top w:w="15" w:type="dxa"/>
              <w:left w:w="15" w:type="dxa"/>
              <w:bottom w:w="15" w:type="dxa"/>
              <w:right w:w="15" w:type="dxa"/>
            </w:tcMar>
            <w:vAlign w:val="bottom"/>
          </w:tcPr>
          <w:p w:rsidR="00542972" w:rsidRPr="00B007C1" w:rsidRDefault="00542972" w:rsidP="009E2A94">
            <w:pPr>
              <w:jc w:val="center"/>
              <w:rPr>
                <w:sz w:val="24"/>
                <w:szCs w:val="24"/>
              </w:rPr>
            </w:pPr>
          </w:p>
        </w:tc>
      </w:tr>
      <w:tr w:rsidR="00542972" w:rsidRPr="00B007C1" w:rsidTr="00542972">
        <w:trPr>
          <w:trHeight w:val="315"/>
        </w:trPr>
        <w:tc>
          <w:tcPr>
            <w:tcW w:w="326" w:type="dxa"/>
            <w:vMerge/>
          </w:tcPr>
          <w:p w:rsidR="00542972" w:rsidRPr="00B007C1" w:rsidRDefault="00542972" w:rsidP="009E2A94">
            <w:pPr>
              <w:rPr>
                <w:sz w:val="22"/>
                <w:szCs w:val="22"/>
              </w:rPr>
            </w:pPr>
          </w:p>
        </w:tc>
        <w:tc>
          <w:tcPr>
            <w:tcW w:w="463" w:type="dxa"/>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4"/>
                <w:szCs w:val="24"/>
              </w:rPr>
              <w:t>8</w:t>
            </w:r>
          </w:p>
        </w:tc>
        <w:tc>
          <w:tcPr>
            <w:tcW w:w="771" w:type="dxa"/>
            <w:tcMar>
              <w:top w:w="15" w:type="dxa"/>
              <w:left w:w="15" w:type="dxa"/>
              <w:bottom w:w="15" w:type="dxa"/>
              <w:right w:w="15" w:type="dxa"/>
            </w:tcMar>
            <w:vAlign w:val="center"/>
          </w:tcPr>
          <w:p w:rsidR="00542972" w:rsidRPr="00B007C1" w:rsidRDefault="00542972" w:rsidP="009E2A94">
            <w:pPr>
              <w:jc w:val="center"/>
              <w:rPr>
                <w:sz w:val="22"/>
                <w:szCs w:val="22"/>
                <w:lang w:val="en-US"/>
              </w:rPr>
            </w:pPr>
            <w:r w:rsidRPr="00B007C1">
              <w:rPr>
                <w:sz w:val="24"/>
                <w:szCs w:val="24"/>
              </w:rPr>
              <w:t>3</w:t>
            </w: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426"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4</w:t>
            </w: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1417"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1"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600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2"/>
                <w:szCs w:val="22"/>
                <w:lang w:val="en-US"/>
              </w:rPr>
            </w:pPr>
            <w:r w:rsidRPr="00B007C1">
              <w:rPr>
                <w:sz w:val="24"/>
                <w:szCs w:val="24"/>
              </w:rPr>
              <w:t>20</w:t>
            </w:r>
          </w:p>
        </w:tc>
        <w:tc>
          <w:tcPr>
            <w:tcW w:w="567" w:type="dxa"/>
            <w:tcMar>
              <w:top w:w="15" w:type="dxa"/>
              <w:left w:w="15" w:type="dxa"/>
              <w:bottom w:w="15" w:type="dxa"/>
              <w:right w:w="15" w:type="dxa"/>
            </w:tcMar>
            <w:vAlign w:val="bottom"/>
          </w:tcPr>
          <w:p w:rsidR="00542972" w:rsidRPr="00B007C1" w:rsidRDefault="00542972" w:rsidP="009E2A94">
            <w:pPr>
              <w:jc w:val="center"/>
              <w:rPr>
                <w:sz w:val="22"/>
                <w:szCs w:val="22"/>
              </w:rPr>
            </w:pPr>
            <w:r w:rsidRPr="00B007C1">
              <w:rPr>
                <w:sz w:val="24"/>
                <w:szCs w:val="24"/>
              </w:rPr>
              <w:t>4</w:t>
            </w:r>
          </w:p>
        </w:tc>
        <w:tc>
          <w:tcPr>
            <w:tcW w:w="709" w:type="dxa"/>
            <w:tcMar>
              <w:top w:w="15" w:type="dxa"/>
              <w:left w:w="15" w:type="dxa"/>
              <w:bottom w:w="15" w:type="dxa"/>
              <w:right w:w="15" w:type="dxa"/>
            </w:tcMar>
            <w:vAlign w:val="bottom"/>
          </w:tcPr>
          <w:p w:rsidR="00542972" w:rsidRPr="00B007C1" w:rsidRDefault="00542972" w:rsidP="009E2A94">
            <w:pPr>
              <w:jc w:val="center"/>
              <w:rPr>
                <w:sz w:val="22"/>
                <w:szCs w:val="22"/>
              </w:rPr>
            </w:pPr>
          </w:p>
        </w:tc>
      </w:tr>
      <w:tr w:rsidR="00542972" w:rsidRPr="00B007C1" w:rsidTr="00542972">
        <w:trPr>
          <w:trHeight w:val="315"/>
        </w:trPr>
        <w:tc>
          <w:tcPr>
            <w:tcW w:w="326" w:type="dxa"/>
            <w:vMerge/>
          </w:tcPr>
          <w:p w:rsidR="00542972" w:rsidRPr="00B007C1" w:rsidRDefault="00542972" w:rsidP="009E2A94">
            <w:pPr>
              <w:rPr>
                <w:sz w:val="22"/>
                <w:szCs w:val="22"/>
              </w:rPr>
            </w:pPr>
          </w:p>
        </w:tc>
        <w:tc>
          <w:tcPr>
            <w:tcW w:w="463" w:type="dxa"/>
            <w:tcMar>
              <w:top w:w="15" w:type="dxa"/>
              <w:left w:w="15" w:type="dxa"/>
              <w:bottom w:w="15" w:type="dxa"/>
              <w:right w:w="15" w:type="dxa"/>
            </w:tcMar>
            <w:vAlign w:val="center"/>
          </w:tcPr>
          <w:p w:rsidR="00542972" w:rsidRPr="00B007C1" w:rsidRDefault="00542972" w:rsidP="009E2A94">
            <w:pPr>
              <w:ind w:left="20"/>
              <w:jc w:val="center"/>
              <w:rPr>
                <w:sz w:val="22"/>
                <w:szCs w:val="22"/>
                <w:lang w:val="en-US"/>
              </w:rPr>
            </w:pPr>
            <w:r w:rsidRPr="00B007C1">
              <w:rPr>
                <w:sz w:val="24"/>
                <w:szCs w:val="24"/>
              </w:rPr>
              <w:t>9</w:t>
            </w:r>
          </w:p>
        </w:tc>
        <w:tc>
          <w:tcPr>
            <w:tcW w:w="771" w:type="dxa"/>
            <w:tcMar>
              <w:top w:w="15" w:type="dxa"/>
              <w:left w:w="15" w:type="dxa"/>
              <w:bottom w:w="15" w:type="dxa"/>
              <w:right w:w="15" w:type="dxa"/>
            </w:tcMar>
            <w:vAlign w:val="center"/>
          </w:tcPr>
          <w:p w:rsidR="00542972" w:rsidRPr="00B007C1" w:rsidRDefault="00542972" w:rsidP="009E2A94">
            <w:pPr>
              <w:jc w:val="center"/>
              <w:rPr>
                <w:sz w:val="22"/>
                <w:szCs w:val="22"/>
                <w:lang w:val="en-US"/>
              </w:rPr>
            </w:pP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425"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426"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992"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1417"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8</w:t>
            </w:r>
          </w:p>
        </w:tc>
        <w:tc>
          <w:tcPr>
            <w:tcW w:w="851" w:type="dxa"/>
            <w:tcMar>
              <w:top w:w="15" w:type="dxa"/>
              <w:left w:w="15" w:type="dxa"/>
              <w:bottom w:w="15" w:type="dxa"/>
              <w:right w:w="15" w:type="dxa"/>
            </w:tcMar>
            <w:vAlign w:val="center"/>
          </w:tcPr>
          <w:p w:rsidR="00542972" w:rsidRPr="00B007C1" w:rsidRDefault="00542972" w:rsidP="009E2A94">
            <w:pPr>
              <w:jc w:val="center"/>
              <w:rPr>
                <w:sz w:val="22"/>
                <w:szCs w:val="22"/>
              </w:rPr>
            </w:pPr>
          </w:p>
        </w:tc>
        <w:tc>
          <w:tcPr>
            <w:tcW w:w="850"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4"/>
                <w:szCs w:val="24"/>
              </w:rPr>
              <w:t>600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2"/>
                <w:szCs w:val="22"/>
                <w:lang w:val="en-US"/>
              </w:rPr>
            </w:pPr>
            <w:r w:rsidRPr="00B007C1">
              <w:rPr>
                <w:sz w:val="24"/>
                <w:szCs w:val="24"/>
              </w:rPr>
              <w:t>20</w:t>
            </w:r>
          </w:p>
        </w:tc>
        <w:tc>
          <w:tcPr>
            <w:tcW w:w="567" w:type="dxa"/>
            <w:tcMar>
              <w:top w:w="15" w:type="dxa"/>
              <w:left w:w="15" w:type="dxa"/>
              <w:bottom w:w="15" w:type="dxa"/>
              <w:right w:w="15" w:type="dxa"/>
            </w:tcMar>
            <w:vAlign w:val="bottom"/>
          </w:tcPr>
          <w:p w:rsidR="00542972" w:rsidRPr="00B007C1" w:rsidRDefault="00542972" w:rsidP="009E2A94">
            <w:pPr>
              <w:jc w:val="center"/>
              <w:rPr>
                <w:sz w:val="22"/>
                <w:szCs w:val="22"/>
              </w:rPr>
            </w:pPr>
          </w:p>
        </w:tc>
        <w:tc>
          <w:tcPr>
            <w:tcW w:w="709" w:type="dxa"/>
            <w:tcMar>
              <w:top w:w="15" w:type="dxa"/>
              <w:left w:w="15" w:type="dxa"/>
              <w:bottom w:w="15" w:type="dxa"/>
              <w:right w:w="15" w:type="dxa"/>
            </w:tcMar>
            <w:vAlign w:val="bottom"/>
          </w:tcPr>
          <w:p w:rsidR="00542972" w:rsidRPr="00B007C1" w:rsidRDefault="00542972" w:rsidP="009E2A94">
            <w:pPr>
              <w:jc w:val="center"/>
              <w:rPr>
                <w:sz w:val="22"/>
                <w:szCs w:val="22"/>
              </w:rPr>
            </w:pPr>
          </w:p>
        </w:tc>
      </w:tr>
      <w:tr w:rsidR="00542972" w:rsidRPr="00B007C1" w:rsidTr="00542972">
        <w:trPr>
          <w:trHeight w:val="325"/>
        </w:trPr>
        <w:tc>
          <w:tcPr>
            <w:tcW w:w="789" w:type="dxa"/>
            <w:gridSpan w:val="2"/>
            <w:tcMar>
              <w:top w:w="15" w:type="dxa"/>
              <w:left w:w="15" w:type="dxa"/>
              <w:bottom w:w="15" w:type="dxa"/>
              <w:right w:w="15" w:type="dxa"/>
            </w:tcMar>
            <w:vAlign w:val="center"/>
          </w:tcPr>
          <w:p w:rsidR="00542972" w:rsidRPr="00B007C1" w:rsidRDefault="00542972" w:rsidP="009E2A94">
            <w:pPr>
              <w:ind w:left="20"/>
              <w:jc w:val="center"/>
              <w:rPr>
                <w:sz w:val="22"/>
                <w:szCs w:val="22"/>
              </w:rPr>
            </w:pPr>
            <w:r w:rsidRPr="00B007C1">
              <w:rPr>
                <w:sz w:val="22"/>
                <w:szCs w:val="22"/>
              </w:rPr>
              <w:t>итого</w:t>
            </w:r>
          </w:p>
        </w:tc>
        <w:tc>
          <w:tcPr>
            <w:tcW w:w="771" w:type="dxa"/>
            <w:tcMar>
              <w:top w:w="15" w:type="dxa"/>
              <w:left w:w="15" w:type="dxa"/>
              <w:bottom w:w="15" w:type="dxa"/>
              <w:right w:w="15" w:type="dxa"/>
            </w:tcMar>
            <w:vAlign w:val="center"/>
          </w:tcPr>
          <w:p w:rsidR="00542972" w:rsidRPr="00B007C1" w:rsidRDefault="00542972" w:rsidP="009E2A94">
            <w:pPr>
              <w:jc w:val="center"/>
              <w:rPr>
                <w:sz w:val="22"/>
                <w:szCs w:val="22"/>
              </w:rPr>
            </w:pPr>
            <w:r w:rsidRPr="00B007C1">
              <w:rPr>
                <w:sz w:val="22"/>
                <w:szCs w:val="22"/>
              </w:rPr>
              <w:br/>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13</w:t>
            </w:r>
          </w:p>
        </w:tc>
        <w:tc>
          <w:tcPr>
            <w:tcW w:w="425"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11</w:t>
            </w:r>
          </w:p>
        </w:tc>
        <w:tc>
          <w:tcPr>
            <w:tcW w:w="426"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26</w:t>
            </w: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8</w:t>
            </w:r>
          </w:p>
        </w:tc>
        <w:tc>
          <w:tcPr>
            <w:tcW w:w="992"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2</w:t>
            </w:r>
          </w:p>
        </w:tc>
        <w:tc>
          <w:tcPr>
            <w:tcW w:w="1417"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18</w:t>
            </w:r>
          </w:p>
        </w:tc>
        <w:tc>
          <w:tcPr>
            <w:tcW w:w="851"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12</w:t>
            </w:r>
          </w:p>
        </w:tc>
        <w:tc>
          <w:tcPr>
            <w:tcW w:w="850"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7200</w:t>
            </w:r>
          </w:p>
        </w:tc>
        <w:tc>
          <w:tcPr>
            <w:tcW w:w="567" w:type="dxa"/>
            <w:tcMar>
              <w:top w:w="15" w:type="dxa"/>
              <w:left w:w="15" w:type="dxa"/>
              <w:bottom w:w="15" w:type="dxa"/>
              <w:right w:w="15" w:type="dxa"/>
            </w:tcMar>
            <w:vAlign w:val="center"/>
          </w:tcPr>
          <w:p w:rsidR="00542972" w:rsidRPr="00B007C1" w:rsidRDefault="00542972" w:rsidP="009E2A94">
            <w:pPr>
              <w:ind w:left="20"/>
              <w:jc w:val="center"/>
              <w:rPr>
                <w:sz w:val="24"/>
                <w:szCs w:val="24"/>
              </w:rPr>
            </w:pPr>
            <w:r w:rsidRPr="00B007C1">
              <w:rPr>
                <w:sz w:val="24"/>
                <w:szCs w:val="24"/>
              </w:rPr>
              <w:t>240</w:t>
            </w:r>
          </w:p>
        </w:tc>
        <w:tc>
          <w:tcPr>
            <w:tcW w:w="567"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t>40</w:t>
            </w:r>
          </w:p>
        </w:tc>
        <w:tc>
          <w:tcPr>
            <w:tcW w:w="709" w:type="dxa"/>
            <w:tcMar>
              <w:top w:w="15" w:type="dxa"/>
              <w:left w:w="15" w:type="dxa"/>
              <w:bottom w:w="15" w:type="dxa"/>
              <w:right w:w="15" w:type="dxa"/>
            </w:tcMar>
            <w:vAlign w:val="center"/>
          </w:tcPr>
          <w:p w:rsidR="00542972" w:rsidRPr="00B007C1" w:rsidRDefault="00542972" w:rsidP="009E2A94">
            <w:pPr>
              <w:jc w:val="center"/>
              <w:rPr>
                <w:sz w:val="24"/>
                <w:szCs w:val="24"/>
              </w:rPr>
            </w:pPr>
            <w:r w:rsidRPr="00B007C1">
              <w:rPr>
                <w:sz w:val="24"/>
                <w:szCs w:val="24"/>
              </w:rPr>
              <w:br/>
              <w:t>10</w:t>
            </w:r>
          </w:p>
        </w:tc>
      </w:tr>
    </w:tbl>
    <w:p w:rsidR="00542972" w:rsidRPr="00B007C1" w:rsidRDefault="00542972" w:rsidP="00542972">
      <w:pPr>
        <w:ind w:firstLine="426"/>
        <w:jc w:val="both"/>
        <w:rPr>
          <w:sz w:val="22"/>
          <w:szCs w:val="22"/>
        </w:rPr>
      </w:pPr>
    </w:p>
    <w:p w:rsidR="00542972" w:rsidRPr="00B007C1" w:rsidRDefault="00542972" w:rsidP="00542972">
      <w:pPr>
        <w:ind w:firstLine="426"/>
        <w:jc w:val="both"/>
        <w:rPr>
          <w:sz w:val="22"/>
          <w:szCs w:val="22"/>
        </w:rPr>
      </w:pPr>
    </w:p>
    <w:p w:rsidR="00542972" w:rsidRPr="00B007C1" w:rsidRDefault="00542972" w:rsidP="00542972">
      <w:pPr>
        <w:ind w:firstLine="426"/>
        <w:jc w:val="both"/>
        <w:rPr>
          <w:sz w:val="22"/>
          <w:szCs w:val="22"/>
        </w:rPr>
      </w:pPr>
    </w:p>
    <w:p w:rsidR="00CF5664" w:rsidRDefault="00CF5664"/>
    <w:sectPr w:rsidR="00CF5664" w:rsidSect="00CF5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7C95E19"/>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658F77FA"/>
    <w:multiLevelType w:val="hybridMultilevel"/>
    <w:tmpl w:val="0D4A2688"/>
    <w:lvl w:ilvl="0" w:tplc="B316E48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7"/>
  </w:num>
  <w:num w:numId="5">
    <w:abstractNumId w:val="4"/>
  </w:num>
  <w:num w:numId="6">
    <w:abstractNumId w:val="9"/>
  </w:num>
  <w:num w:numId="7">
    <w:abstractNumId w:val="7"/>
  </w:num>
  <w:num w:numId="8">
    <w:abstractNumId w:val="15"/>
  </w:num>
  <w:num w:numId="9">
    <w:abstractNumId w:val="2"/>
  </w:num>
  <w:num w:numId="10">
    <w:abstractNumId w:val="8"/>
  </w:num>
  <w:num w:numId="11">
    <w:abstractNumId w:val="6"/>
  </w:num>
  <w:num w:numId="12">
    <w:abstractNumId w:val="11"/>
  </w:num>
  <w:num w:numId="13">
    <w:abstractNumId w:val="5"/>
  </w:num>
  <w:num w:numId="14">
    <w:abstractNumId w:val="16"/>
  </w:num>
  <w:num w:numId="15">
    <w:abstractNumId w:val="14"/>
  </w:num>
  <w:num w:numId="16">
    <w:abstractNumId w:val="3"/>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42972"/>
    <w:rsid w:val="00542972"/>
    <w:rsid w:val="00CF5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72"/>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542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542972"/>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97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542972"/>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без абзаца,Раздел"/>
    <w:basedOn w:val="a"/>
    <w:link w:val="a4"/>
    <w:uiPriority w:val="34"/>
    <w:qFormat/>
    <w:rsid w:val="00542972"/>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542972"/>
  </w:style>
  <w:style w:type="character" w:customStyle="1" w:styleId="s0">
    <w:name w:val="s0"/>
    <w:basedOn w:val="a0"/>
    <w:rsid w:val="00542972"/>
  </w:style>
  <w:style w:type="character" w:styleId="a5">
    <w:name w:val="Hyperlink"/>
    <w:basedOn w:val="a0"/>
    <w:unhideWhenUsed/>
    <w:rsid w:val="00542972"/>
    <w:rPr>
      <w:color w:val="0000FF"/>
      <w:u w:val="single"/>
    </w:rPr>
  </w:style>
  <w:style w:type="paragraph" w:customStyle="1" w:styleId="Default">
    <w:name w:val="Default"/>
    <w:rsid w:val="00542972"/>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Раздел Знак"/>
    <w:link w:val="a3"/>
    <w:uiPriority w:val="34"/>
    <w:rsid w:val="00542972"/>
    <w:rPr>
      <w:rFonts w:ascii="Calibri" w:eastAsia="Times New Roman" w:hAnsi="Calibri" w:cs="Times New Roman"/>
      <w:lang w:val="de-DE" w:eastAsia="de-DE"/>
    </w:rPr>
  </w:style>
  <w:style w:type="character" w:customStyle="1" w:styleId="A00">
    <w:name w:val="A0"/>
    <w:uiPriority w:val="99"/>
    <w:rsid w:val="00542972"/>
    <w:rPr>
      <w:color w:val="000000"/>
      <w:sz w:val="26"/>
      <w:szCs w:val="26"/>
    </w:rPr>
  </w:style>
  <w:style w:type="paragraph" w:customStyle="1" w:styleId="Pa6">
    <w:name w:val="Pa6"/>
    <w:basedOn w:val="Default"/>
    <w:next w:val="Default"/>
    <w:uiPriority w:val="99"/>
    <w:rsid w:val="00542972"/>
    <w:pPr>
      <w:spacing w:line="241" w:lineRule="atLeast"/>
    </w:pPr>
    <w:rPr>
      <w:rFonts w:ascii="Times New Roman" w:hAnsi="Times New Roman" w:cs="Times New Roman"/>
      <w:color w:val="auto"/>
      <w:lang w:val="ru-RU" w:eastAsia="ru-RU"/>
    </w:rPr>
  </w:style>
  <w:style w:type="character" w:customStyle="1" w:styleId="s000">
    <w:name w:val="s000"/>
    <w:basedOn w:val="a0"/>
    <w:rsid w:val="00542972"/>
    <w:rPr>
      <w:rFonts w:ascii="Times New Roman" w:hAnsi="Times New Roman" w:cs="Times New Roman" w:hint="default"/>
      <w:b w:val="0"/>
      <w:bCs w:val="0"/>
      <w:i w:val="0"/>
      <w:iCs w:val="0"/>
      <w:color w:val="000000"/>
    </w:rPr>
  </w:style>
  <w:style w:type="character" w:styleId="a6">
    <w:name w:val="Emphasis"/>
    <w:basedOn w:val="a0"/>
    <w:uiPriority w:val="20"/>
    <w:qFormat/>
    <w:rsid w:val="00542972"/>
    <w:rPr>
      <w:i/>
      <w:iCs/>
    </w:rPr>
  </w:style>
  <w:style w:type="paragraph" w:styleId="a7">
    <w:name w:val="Balloon Text"/>
    <w:basedOn w:val="a"/>
    <w:link w:val="a8"/>
    <w:uiPriority w:val="99"/>
    <w:semiHidden/>
    <w:unhideWhenUsed/>
    <w:rsid w:val="00542972"/>
    <w:rPr>
      <w:rFonts w:ascii="Tahoma" w:hAnsi="Tahoma" w:cs="Tahoma"/>
      <w:sz w:val="16"/>
      <w:szCs w:val="16"/>
    </w:rPr>
  </w:style>
  <w:style w:type="character" w:customStyle="1" w:styleId="a8">
    <w:name w:val="Текст выноски Знак"/>
    <w:basedOn w:val="a0"/>
    <w:link w:val="a7"/>
    <w:uiPriority w:val="99"/>
    <w:semiHidden/>
    <w:rsid w:val="00542972"/>
    <w:rPr>
      <w:rFonts w:ascii="Tahoma" w:eastAsia="Calibri" w:hAnsi="Tahoma" w:cs="Tahoma"/>
      <w:sz w:val="16"/>
      <w:szCs w:val="16"/>
      <w:lang w:eastAsia="ru-RU"/>
    </w:rPr>
  </w:style>
  <w:style w:type="paragraph" w:styleId="a9">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2,Знак Знак Знак,Обычный (Web)1"/>
    <w:basedOn w:val="a"/>
    <w:link w:val="aa"/>
    <w:uiPriority w:val="99"/>
    <w:unhideWhenUsed/>
    <w:qFormat/>
    <w:rsid w:val="00542972"/>
    <w:pPr>
      <w:spacing w:before="100" w:beforeAutospacing="1" w:after="100" w:afterAutospacing="1"/>
    </w:pPr>
    <w:rPr>
      <w:rFonts w:eastAsia="Times New Roman"/>
      <w:sz w:val="24"/>
      <w:szCs w:val="24"/>
    </w:rPr>
  </w:style>
  <w:style w:type="table" w:styleId="ab">
    <w:name w:val="Table Grid"/>
    <w:basedOn w:val="a1"/>
    <w:uiPriority w:val="59"/>
    <w:rsid w:val="00542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542972"/>
    <w:pPr>
      <w:tabs>
        <w:tab w:val="center" w:pos="4677"/>
        <w:tab w:val="right" w:pos="9355"/>
      </w:tabs>
    </w:pPr>
  </w:style>
  <w:style w:type="character" w:customStyle="1" w:styleId="ad">
    <w:name w:val="Верхний колонтитул Знак"/>
    <w:basedOn w:val="a0"/>
    <w:link w:val="ac"/>
    <w:uiPriority w:val="99"/>
    <w:semiHidden/>
    <w:rsid w:val="00542972"/>
    <w:rPr>
      <w:rFonts w:ascii="Times New Roman" w:eastAsia="Calibri" w:hAnsi="Times New Roman" w:cs="Times New Roman"/>
      <w:sz w:val="20"/>
      <w:szCs w:val="20"/>
      <w:lang w:eastAsia="ru-RU"/>
    </w:rPr>
  </w:style>
  <w:style w:type="paragraph" w:styleId="ae">
    <w:name w:val="footer"/>
    <w:basedOn w:val="a"/>
    <w:link w:val="af"/>
    <w:uiPriority w:val="99"/>
    <w:unhideWhenUsed/>
    <w:rsid w:val="00542972"/>
    <w:pPr>
      <w:tabs>
        <w:tab w:val="center" w:pos="4677"/>
        <w:tab w:val="right" w:pos="9355"/>
      </w:tabs>
    </w:pPr>
  </w:style>
  <w:style w:type="character" w:customStyle="1" w:styleId="af">
    <w:name w:val="Нижний колонтитул Знак"/>
    <w:basedOn w:val="a0"/>
    <w:link w:val="ae"/>
    <w:uiPriority w:val="99"/>
    <w:rsid w:val="00542972"/>
    <w:rPr>
      <w:rFonts w:ascii="Times New Roman" w:eastAsia="Calibri" w:hAnsi="Times New Roman" w:cs="Times New Roman"/>
      <w:sz w:val="20"/>
      <w:szCs w:val="20"/>
      <w:lang w:eastAsia="ru-RU"/>
    </w:rPr>
  </w:style>
  <w:style w:type="paragraph" w:styleId="af0">
    <w:name w:val="No Spacing"/>
    <w:link w:val="af1"/>
    <w:qFormat/>
    <w:rsid w:val="00542972"/>
    <w:pPr>
      <w:spacing w:after="0" w:line="240" w:lineRule="auto"/>
    </w:pPr>
  </w:style>
  <w:style w:type="character" w:customStyle="1" w:styleId="af1">
    <w:name w:val="Без интервала Знак"/>
    <w:link w:val="af0"/>
    <w:locked/>
    <w:rsid w:val="00542972"/>
  </w:style>
  <w:style w:type="paragraph" w:customStyle="1" w:styleId="TableParagraph">
    <w:name w:val="Table Paragraph"/>
    <w:basedOn w:val="a"/>
    <w:uiPriority w:val="1"/>
    <w:qFormat/>
    <w:rsid w:val="00542972"/>
    <w:pPr>
      <w:widowControl w:val="0"/>
      <w:ind w:left="103"/>
    </w:pPr>
    <w:rPr>
      <w:rFonts w:eastAsia="Times New Roman"/>
      <w:sz w:val="22"/>
      <w:szCs w:val="22"/>
      <w:lang w:val="en-US" w:eastAsia="en-US"/>
    </w:rPr>
  </w:style>
  <w:style w:type="paragraph" w:styleId="2">
    <w:name w:val="Body Text 2"/>
    <w:basedOn w:val="a"/>
    <w:link w:val="20"/>
    <w:rsid w:val="00542972"/>
    <w:pPr>
      <w:jc w:val="both"/>
    </w:pPr>
    <w:rPr>
      <w:rFonts w:eastAsia="Times New Roman"/>
      <w:sz w:val="24"/>
      <w:szCs w:val="24"/>
    </w:rPr>
  </w:style>
  <w:style w:type="character" w:customStyle="1" w:styleId="20">
    <w:name w:val="Основной текст 2 Знак"/>
    <w:basedOn w:val="a0"/>
    <w:link w:val="2"/>
    <w:rsid w:val="00542972"/>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9"/>
    <w:uiPriority w:val="99"/>
    <w:locked/>
    <w:rsid w:val="0054297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542972"/>
    <w:pPr>
      <w:spacing w:after="120"/>
    </w:pPr>
    <w:rPr>
      <w:sz w:val="16"/>
      <w:szCs w:val="16"/>
    </w:rPr>
  </w:style>
  <w:style w:type="character" w:customStyle="1" w:styleId="30">
    <w:name w:val="Основной текст 3 Знак"/>
    <w:basedOn w:val="a0"/>
    <w:link w:val="3"/>
    <w:uiPriority w:val="99"/>
    <w:rsid w:val="00542972"/>
    <w:rPr>
      <w:rFonts w:ascii="Times New Roman" w:eastAsia="Calibri" w:hAnsi="Times New Roman" w:cs="Times New Roman"/>
      <w:sz w:val="16"/>
      <w:szCs w:val="16"/>
      <w:lang w:eastAsia="ru-RU"/>
    </w:rPr>
  </w:style>
  <w:style w:type="paragraph" w:styleId="af2">
    <w:name w:val="Body Text Indent"/>
    <w:basedOn w:val="a"/>
    <w:link w:val="af3"/>
    <w:unhideWhenUsed/>
    <w:rsid w:val="00542972"/>
    <w:pPr>
      <w:spacing w:after="120"/>
      <w:ind w:left="283"/>
    </w:pPr>
  </w:style>
  <w:style w:type="character" w:customStyle="1" w:styleId="af3">
    <w:name w:val="Основной текст с отступом Знак"/>
    <w:basedOn w:val="a0"/>
    <w:link w:val="af2"/>
    <w:rsid w:val="00542972"/>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2745</Words>
  <Characters>15649</Characters>
  <Application>Microsoft Office Word</Application>
  <DocSecurity>0</DocSecurity>
  <Lines>130</Lines>
  <Paragraphs>36</Paragraphs>
  <ScaleCrop>false</ScaleCrop>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cp:revision>
  <dcterms:created xsi:type="dcterms:W3CDTF">2022-03-29T18:16:00Z</dcterms:created>
  <dcterms:modified xsi:type="dcterms:W3CDTF">2022-03-29T18:17:00Z</dcterms:modified>
</cp:coreProperties>
</file>