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B1" w:rsidRPr="000E6D2B" w:rsidRDefault="00A37EB1" w:rsidP="00A37EB1">
      <w:pPr>
        <w:pStyle w:val="af5"/>
        <w:jc w:val="right"/>
        <w:rPr>
          <w:sz w:val="24"/>
          <w:szCs w:val="24"/>
          <w:lang w:val="kk-KZ"/>
        </w:rPr>
      </w:pPr>
      <w:r w:rsidRPr="000E6D2B">
        <w:rPr>
          <w:sz w:val="24"/>
          <w:szCs w:val="24"/>
        </w:rPr>
        <w:t>Ф</w:t>
      </w:r>
      <w:r w:rsidRPr="000E6D2B">
        <w:rPr>
          <w:sz w:val="24"/>
          <w:szCs w:val="24"/>
          <w:lang w:val="kk-KZ"/>
        </w:rPr>
        <w:t>.7.02-09</w:t>
      </w:r>
    </w:p>
    <w:p w:rsidR="00A37EB1" w:rsidRPr="0038681C" w:rsidRDefault="00A37EB1" w:rsidP="00A37EB1">
      <w:pPr>
        <w:pStyle w:val="7"/>
        <w:tabs>
          <w:tab w:val="left" w:pos="9354"/>
        </w:tabs>
        <w:ind w:right="-2"/>
        <w:jc w:val="center"/>
        <w:rPr>
          <w:rFonts w:ascii="Times New Roman" w:hAnsi="Times New Roman"/>
          <w:spacing w:val="-2"/>
          <w:lang w:val="kk-KZ"/>
        </w:rPr>
      </w:pPr>
      <w:r w:rsidRPr="0038681C">
        <w:rPr>
          <w:rFonts w:ascii="Times New Roman" w:hAnsi="Times New Roman"/>
        </w:rPr>
        <w:t>МИНИСТЕРСТВО  НАУКИ И ВЫСШЕГО ОБРАЗОВАНИЯ РЕСПУБЛИКИ</w:t>
      </w:r>
      <w:r w:rsidR="00427E68" w:rsidRPr="0038681C">
        <w:rPr>
          <w:rFonts w:ascii="Times New Roman" w:hAnsi="Times New Roman"/>
        </w:rPr>
        <w:t xml:space="preserve"> КАЗАХСТАН</w:t>
      </w:r>
      <w:r w:rsidRPr="0038681C">
        <w:rPr>
          <w:rFonts w:ascii="Times New Roman" w:hAnsi="Times New Roman"/>
        </w:rPr>
        <w:t xml:space="preserve"> </w:t>
      </w:r>
    </w:p>
    <w:p w:rsidR="00A37EB1" w:rsidRPr="000E6D2B" w:rsidRDefault="00A37EB1" w:rsidP="00A37EB1">
      <w:pPr>
        <w:pStyle w:val="7"/>
        <w:tabs>
          <w:tab w:val="left" w:pos="9354"/>
        </w:tabs>
        <w:spacing w:before="0" w:after="0"/>
        <w:jc w:val="center"/>
        <w:rPr>
          <w:rFonts w:ascii="Times New Roman" w:hAnsi="Times New Roman"/>
          <w:lang w:val="kk-KZ"/>
        </w:rPr>
      </w:pPr>
      <w:r w:rsidRPr="000E6D2B">
        <w:rPr>
          <w:rFonts w:ascii="Times New Roman" w:hAnsi="Times New Roman"/>
          <w:spacing w:val="-2"/>
          <w:lang w:val="kk-KZ"/>
        </w:rPr>
        <w:t>ЮЖНО-</w:t>
      </w:r>
      <w:r w:rsidRPr="000E6D2B">
        <w:rPr>
          <w:rFonts w:ascii="Times New Roman" w:hAnsi="Times New Roman"/>
          <w:spacing w:val="-2"/>
        </w:rPr>
        <w:t>К</w:t>
      </w:r>
      <w:r w:rsidRPr="000E6D2B">
        <w:rPr>
          <w:rFonts w:ascii="Times New Roman" w:hAnsi="Times New Roman"/>
          <w:spacing w:val="-2"/>
          <w:lang w:val="kk-KZ"/>
        </w:rPr>
        <w:t>АЗАХСТАНСКИЙ</w:t>
      </w:r>
      <w:r w:rsidRPr="000E6D2B">
        <w:rPr>
          <w:rFonts w:ascii="Times New Roman" w:hAnsi="Times New Roman"/>
          <w:spacing w:val="-2"/>
        </w:rPr>
        <w:t xml:space="preserve"> УНИВЕРСИТЕТ имени </w:t>
      </w:r>
      <w:r w:rsidRPr="000E6D2B">
        <w:rPr>
          <w:rFonts w:ascii="Times New Roman" w:hAnsi="Times New Roman"/>
          <w:spacing w:val="-2"/>
          <w:lang w:val="kk-KZ"/>
        </w:rPr>
        <w:t>М.Ауэзова</w:t>
      </w:r>
    </w:p>
    <w:p w:rsidR="00A37EB1" w:rsidRPr="000E6D2B" w:rsidRDefault="00A37EB1" w:rsidP="00A37EB1">
      <w:pPr>
        <w:ind w:left="1134" w:right="1134"/>
        <w:jc w:val="center"/>
        <w:rPr>
          <w:b/>
          <w:sz w:val="24"/>
          <w:szCs w:val="24"/>
          <w:lang w:val="kk-KZ"/>
        </w:rPr>
      </w:pPr>
    </w:p>
    <w:p w:rsidR="00A37EB1" w:rsidRPr="000E6D2B" w:rsidRDefault="00A37EB1" w:rsidP="00A37EB1">
      <w:pPr>
        <w:tabs>
          <w:tab w:val="left" w:pos="9540"/>
        </w:tabs>
        <w:ind w:left="1134" w:right="1614"/>
        <w:jc w:val="right"/>
        <w:rPr>
          <w:bCs/>
          <w:sz w:val="24"/>
          <w:szCs w:val="24"/>
        </w:rPr>
      </w:pPr>
    </w:p>
    <w:p w:rsidR="00A37EB1" w:rsidRPr="000E6D2B" w:rsidRDefault="00A37EB1" w:rsidP="00A37EB1">
      <w:pPr>
        <w:tabs>
          <w:tab w:val="left" w:pos="9540"/>
        </w:tabs>
        <w:ind w:left="1134" w:right="-1"/>
        <w:jc w:val="right"/>
        <w:rPr>
          <w:bCs/>
          <w:sz w:val="24"/>
          <w:szCs w:val="24"/>
        </w:rPr>
      </w:pPr>
      <w:r w:rsidRPr="000E6D2B">
        <w:rPr>
          <w:bCs/>
          <w:sz w:val="24"/>
          <w:szCs w:val="24"/>
        </w:rPr>
        <w:t>«УТВЕРЖДАЮ»</w:t>
      </w:r>
    </w:p>
    <w:p w:rsidR="00A37EB1" w:rsidRPr="000E6D2B" w:rsidRDefault="00A37EB1" w:rsidP="00A37EB1">
      <w:pPr>
        <w:tabs>
          <w:tab w:val="left" w:pos="9540"/>
        </w:tabs>
        <w:ind w:left="1134" w:right="-1"/>
        <w:jc w:val="right"/>
        <w:rPr>
          <w:bCs/>
          <w:sz w:val="24"/>
          <w:szCs w:val="24"/>
        </w:rPr>
      </w:pPr>
      <w:r w:rsidRPr="000E6D2B">
        <w:rPr>
          <w:bCs/>
          <w:sz w:val="24"/>
          <w:szCs w:val="24"/>
        </w:rPr>
        <w:t xml:space="preserve"> </w:t>
      </w:r>
      <w:r>
        <w:rPr>
          <w:bCs/>
          <w:sz w:val="24"/>
          <w:szCs w:val="24"/>
          <w:lang w:val="kk-KZ"/>
        </w:rPr>
        <w:t xml:space="preserve">                      </w:t>
      </w:r>
      <w:r w:rsidRPr="000E6D2B">
        <w:rPr>
          <w:bCs/>
          <w:sz w:val="24"/>
          <w:szCs w:val="24"/>
        </w:rPr>
        <w:t xml:space="preserve">Председатель правления – Ректор </w:t>
      </w:r>
      <w:r w:rsidRPr="000E6D2B">
        <w:rPr>
          <w:sz w:val="24"/>
          <w:szCs w:val="24"/>
        </w:rPr>
        <w:t xml:space="preserve">____________   </w:t>
      </w:r>
    </w:p>
    <w:p w:rsidR="00A37EB1" w:rsidRPr="000E6D2B" w:rsidRDefault="00A37EB1" w:rsidP="00A37EB1">
      <w:pPr>
        <w:tabs>
          <w:tab w:val="left" w:pos="9639"/>
        </w:tabs>
        <w:ind w:left="1134" w:right="-1"/>
        <w:jc w:val="center"/>
        <w:rPr>
          <w:sz w:val="24"/>
          <w:szCs w:val="24"/>
        </w:rPr>
      </w:pPr>
      <w:r w:rsidRPr="000E6D2B">
        <w:rPr>
          <w:sz w:val="24"/>
          <w:szCs w:val="24"/>
        </w:rPr>
        <w:t xml:space="preserve">                                                     д.и.н., академик Кожамжарова Д.П</w:t>
      </w:r>
      <w:r w:rsidRPr="000E6D2B">
        <w:rPr>
          <w:sz w:val="24"/>
          <w:szCs w:val="24"/>
          <w:lang w:val="kk-KZ"/>
        </w:rPr>
        <w:t>.</w:t>
      </w:r>
    </w:p>
    <w:p w:rsidR="00A37EB1" w:rsidRPr="000E6D2B" w:rsidRDefault="00A37EB1" w:rsidP="00A37EB1">
      <w:pPr>
        <w:ind w:right="-1"/>
        <w:jc w:val="right"/>
        <w:rPr>
          <w:sz w:val="24"/>
          <w:szCs w:val="24"/>
        </w:rPr>
      </w:pPr>
      <w:r w:rsidRPr="000E6D2B">
        <w:rPr>
          <w:sz w:val="24"/>
          <w:szCs w:val="24"/>
        </w:rPr>
        <w:t xml:space="preserve">                                                                                  «___»______202</w:t>
      </w:r>
      <w:r w:rsidRPr="000E6D2B">
        <w:rPr>
          <w:sz w:val="24"/>
          <w:szCs w:val="24"/>
          <w:lang w:val="kk-KZ"/>
        </w:rPr>
        <w:t>2</w:t>
      </w:r>
      <w:r w:rsidRPr="000E6D2B">
        <w:rPr>
          <w:sz w:val="24"/>
          <w:szCs w:val="24"/>
        </w:rPr>
        <w:t>г.</w:t>
      </w:r>
    </w:p>
    <w:p w:rsidR="00A37EB1" w:rsidRPr="000E6D2B" w:rsidRDefault="00A37EB1" w:rsidP="00A37EB1">
      <w:pPr>
        <w:ind w:left="1134" w:right="1134"/>
        <w:jc w:val="both"/>
        <w:rPr>
          <w:b/>
          <w:sz w:val="24"/>
          <w:szCs w:val="24"/>
        </w:rPr>
      </w:pPr>
    </w:p>
    <w:p w:rsidR="00A37EB1" w:rsidRPr="000E6D2B" w:rsidRDefault="00A37EB1" w:rsidP="00A37EB1">
      <w:pPr>
        <w:ind w:left="1134" w:right="1134"/>
        <w:jc w:val="both"/>
        <w:rPr>
          <w:b/>
          <w:sz w:val="24"/>
          <w:szCs w:val="24"/>
        </w:rPr>
      </w:pPr>
    </w:p>
    <w:p w:rsidR="00A37EB1" w:rsidRPr="000E6D2B" w:rsidRDefault="00A37EB1" w:rsidP="00A37EB1">
      <w:pPr>
        <w:pBdr>
          <w:bottom w:val="single" w:sz="12" w:space="1" w:color="auto"/>
        </w:pBdr>
        <w:autoSpaceDE w:val="0"/>
        <w:autoSpaceDN w:val="0"/>
        <w:adjustRightInd w:val="0"/>
        <w:jc w:val="center"/>
        <w:rPr>
          <w:sz w:val="24"/>
          <w:szCs w:val="24"/>
        </w:rPr>
      </w:pPr>
      <w:r w:rsidRPr="000E6D2B">
        <w:rPr>
          <w:b/>
          <w:bCs/>
          <w:sz w:val="24"/>
          <w:szCs w:val="24"/>
        </w:rPr>
        <w:t>ОБРАЗОВАТЕЛЬНАЯ ПРОГРАММА</w:t>
      </w:r>
    </w:p>
    <w:p w:rsidR="00A37EB1" w:rsidRPr="000E6D2B" w:rsidRDefault="00A37EB1" w:rsidP="00A37EB1">
      <w:pPr>
        <w:autoSpaceDE w:val="0"/>
        <w:autoSpaceDN w:val="0"/>
        <w:adjustRightInd w:val="0"/>
        <w:spacing w:after="20"/>
        <w:ind w:firstLine="426"/>
        <w:contextualSpacing/>
        <w:jc w:val="center"/>
        <w:rPr>
          <w:sz w:val="28"/>
          <w:szCs w:val="28"/>
        </w:rPr>
      </w:pPr>
    </w:p>
    <w:p w:rsidR="00A37EB1" w:rsidRDefault="00A37EB1" w:rsidP="00A37EB1">
      <w:pPr>
        <w:autoSpaceDE w:val="0"/>
        <w:autoSpaceDN w:val="0"/>
        <w:adjustRightInd w:val="0"/>
        <w:spacing w:after="20"/>
        <w:contextualSpacing/>
        <w:jc w:val="center"/>
        <w:rPr>
          <w:b/>
          <w:sz w:val="28"/>
          <w:szCs w:val="28"/>
          <w:lang w:val="kk-KZ"/>
        </w:rPr>
      </w:pPr>
      <w:r w:rsidRPr="000E6D2B">
        <w:rPr>
          <w:b/>
          <w:sz w:val="28"/>
          <w:szCs w:val="28"/>
        </w:rPr>
        <w:t>6В071</w:t>
      </w:r>
      <w:r>
        <w:rPr>
          <w:b/>
          <w:sz w:val="28"/>
          <w:szCs w:val="28"/>
          <w:lang w:val="kk-KZ"/>
        </w:rPr>
        <w:t>51</w:t>
      </w:r>
      <w:r w:rsidRPr="000E6D2B">
        <w:rPr>
          <w:b/>
          <w:sz w:val="28"/>
          <w:szCs w:val="28"/>
        </w:rPr>
        <w:t xml:space="preserve"> – </w:t>
      </w:r>
      <w:r>
        <w:rPr>
          <w:b/>
          <w:sz w:val="28"/>
          <w:szCs w:val="28"/>
          <w:lang w:val="kk-KZ"/>
        </w:rPr>
        <w:t>Электроснабжение</w:t>
      </w:r>
    </w:p>
    <w:p w:rsidR="00A37EB1" w:rsidRDefault="00A37EB1" w:rsidP="00A37EB1">
      <w:pPr>
        <w:autoSpaceDE w:val="0"/>
        <w:autoSpaceDN w:val="0"/>
        <w:adjustRightInd w:val="0"/>
        <w:spacing w:after="20"/>
        <w:contextualSpacing/>
        <w:jc w:val="center"/>
        <w:rPr>
          <w:b/>
          <w:sz w:val="28"/>
          <w:szCs w:val="28"/>
          <w:lang w:val="kk-KZ"/>
        </w:rPr>
      </w:pPr>
    </w:p>
    <w:p w:rsidR="00A37EB1" w:rsidRPr="000E6D2B" w:rsidRDefault="00A37EB1" w:rsidP="00A37EB1">
      <w:pPr>
        <w:autoSpaceDE w:val="0"/>
        <w:autoSpaceDN w:val="0"/>
        <w:adjustRightInd w:val="0"/>
        <w:spacing w:after="20"/>
        <w:ind w:left="2832" w:firstLine="708"/>
        <w:contextualSpacing/>
        <w:jc w:val="center"/>
        <w:rPr>
          <w:b/>
          <w:sz w:val="28"/>
          <w:szCs w:val="28"/>
        </w:rPr>
      </w:pPr>
    </w:p>
    <w:tbl>
      <w:tblPr>
        <w:tblpPr w:leftFromText="180" w:rightFromText="180" w:vertAnchor="text" w:horzAnchor="page" w:tblpXSpec="center" w:tblpY="2"/>
        <w:tblOverlap w:val="neve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2"/>
        <w:gridCol w:w="6229"/>
      </w:tblGrid>
      <w:tr w:rsidR="00A37EB1" w:rsidRPr="000E6D2B" w:rsidTr="00A37EB1">
        <w:trPr>
          <w:trHeight w:val="384"/>
        </w:trPr>
        <w:tc>
          <w:tcPr>
            <w:tcW w:w="3842" w:type="dxa"/>
            <w:shd w:val="clear" w:color="auto" w:fill="auto"/>
          </w:tcPr>
          <w:p w:rsidR="00A37EB1" w:rsidRPr="000E6D2B" w:rsidRDefault="00A37EB1" w:rsidP="00B83082">
            <w:pPr>
              <w:rPr>
                <w:sz w:val="24"/>
                <w:szCs w:val="24"/>
              </w:rPr>
            </w:pPr>
            <w:r w:rsidRPr="000E6D2B">
              <w:rPr>
                <w:sz w:val="24"/>
                <w:szCs w:val="24"/>
              </w:rPr>
              <w:t>Регистрационный номер</w:t>
            </w:r>
          </w:p>
        </w:tc>
        <w:tc>
          <w:tcPr>
            <w:tcW w:w="6229" w:type="dxa"/>
            <w:shd w:val="clear" w:color="auto" w:fill="auto"/>
          </w:tcPr>
          <w:p w:rsidR="00A37EB1" w:rsidRPr="00C63232" w:rsidRDefault="00A37EB1" w:rsidP="00B83082">
            <w:pPr>
              <w:jc w:val="both"/>
              <w:rPr>
                <w:sz w:val="24"/>
                <w:szCs w:val="24"/>
                <w:lang w:val="kk-KZ"/>
              </w:rPr>
            </w:pPr>
            <w:r w:rsidRPr="000E6D2B">
              <w:rPr>
                <w:sz w:val="24"/>
                <w:szCs w:val="24"/>
              </w:rPr>
              <w:t>6В07100</w:t>
            </w:r>
            <w:r>
              <w:rPr>
                <w:sz w:val="24"/>
                <w:szCs w:val="24"/>
                <w:lang w:val="kk-KZ"/>
              </w:rPr>
              <w:t>248</w:t>
            </w:r>
          </w:p>
        </w:tc>
      </w:tr>
      <w:tr w:rsidR="00A37EB1" w:rsidRPr="000E6D2B" w:rsidTr="00A37EB1">
        <w:trPr>
          <w:trHeight w:val="804"/>
        </w:trPr>
        <w:tc>
          <w:tcPr>
            <w:tcW w:w="3842" w:type="dxa"/>
            <w:shd w:val="clear" w:color="auto" w:fill="auto"/>
          </w:tcPr>
          <w:p w:rsidR="00A37EB1" w:rsidRPr="000E6D2B" w:rsidRDefault="00A37EB1" w:rsidP="00B83082">
            <w:pPr>
              <w:rPr>
                <w:sz w:val="24"/>
                <w:szCs w:val="24"/>
              </w:rPr>
            </w:pPr>
            <w:r w:rsidRPr="000E6D2B">
              <w:rPr>
                <w:color w:val="000000"/>
                <w:sz w:val="24"/>
                <w:szCs w:val="24"/>
              </w:rPr>
              <w:t>Код и классификация области образования</w:t>
            </w:r>
          </w:p>
        </w:tc>
        <w:tc>
          <w:tcPr>
            <w:tcW w:w="6229" w:type="dxa"/>
            <w:shd w:val="clear" w:color="auto" w:fill="auto"/>
          </w:tcPr>
          <w:p w:rsidR="00A37EB1" w:rsidRPr="000E6D2B" w:rsidRDefault="00A37EB1" w:rsidP="00B83082">
            <w:pPr>
              <w:jc w:val="both"/>
              <w:rPr>
                <w:sz w:val="24"/>
                <w:szCs w:val="24"/>
              </w:rPr>
            </w:pPr>
            <w:r w:rsidRPr="000E6D2B">
              <w:rPr>
                <w:sz w:val="24"/>
                <w:szCs w:val="24"/>
              </w:rPr>
              <w:t>6В07 Инженерные, обрабатывающие и  строительные отрасли</w:t>
            </w:r>
          </w:p>
        </w:tc>
      </w:tr>
      <w:tr w:rsidR="00A37EB1" w:rsidRPr="000E6D2B" w:rsidTr="00A37EB1">
        <w:trPr>
          <w:trHeight w:val="804"/>
        </w:trPr>
        <w:tc>
          <w:tcPr>
            <w:tcW w:w="3842" w:type="dxa"/>
            <w:shd w:val="clear" w:color="auto" w:fill="auto"/>
          </w:tcPr>
          <w:p w:rsidR="00A37EB1" w:rsidRPr="000E6D2B" w:rsidRDefault="00A37EB1" w:rsidP="00B83082">
            <w:pPr>
              <w:rPr>
                <w:color w:val="000000"/>
                <w:sz w:val="24"/>
                <w:szCs w:val="24"/>
              </w:rPr>
            </w:pPr>
            <w:r w:rsidRPr="000E6D2B">
              <w:rPr>
                <w:color w:val="000000"/>
                <w:sz w:val="24"/>
                <w:szCs w:val="24"/>
              </w:rPr>
              <w:t>Код и классификация направлений подготовки</w:t>
            </w:r>
          </w:p>
        </w:tc>
        <w:tc>
          <w:tcPr>
            <w:tcW w:w="6229" w:type="dxa"/>
            <w:shd w:val="clear" w:color="auto" w:fill="auto"/>
          </w:tcPr>
          <w:p w:rsidR="00A37EB1" w:rsidRPr="000E6D2B" w:rsidRDefault="00A37EB1" w:rsidP="00B83082">
            <w:pPr>
              <w:jc w:val="both"/>
              <w:rPr>
                <w:sz w:val="24"/>
                <w:szCs w:val="24"/>
                <w:lang w:val="kk-KZ"/>
              </w:rPr>
            </w:pPr>
            <w:r w:rsidRPr="000E6D2B">
              <w:rPr>
                <w:sz w:val="24"/>
                <w:szCs w:val="24"/>
              </w:rPr>
              <w:t>6В071 Инженерия и инженерное дело</w:t>
            </w:r>
          </w:p>
        </w:tc>
      </w:tr>
      <w:tr w:rsidR="00A37EB1" w:rsidRPr="000E6D2B" w:rsidTr="00A37EB1">
        <w:trPr>
          <w:trHeight w:val="804"/>
        </w:trPr>
        <w:tc>
          <w:tcPr>
            <w:tcW w:w="3842" w:type="dxa"/>
            <w:shd w:val="clear" w:color="auto" w:fill="auto"/>
          </w:tcPr>
          <w:p w:rsidR="00A37EB1" w:rsidRPr="000E6D2B" w:rsidRDefault="00A37EB1" w:rsidP="00B83082">
            <w:pPr>
              <w:rPr>
                <w:color w:val="000000"/>
                <w:sz w:val="24"/>
                <w:szCs w:val="24"/>
                <w:lang w:val="kk-KZ"/>
              </w:rPr>
            </w:pPr>
            <w:r w:rsidRPr="000E6D2B">
              <w:rPr>
                <w:color w:val="000000"/>
                <w:sz w:val="24"/>
                <w:szCs w:val="24"/>
                <w:lang w:val="kk-KZ"/>
              </w:rPr>
              <w:t>Группа образовательных программ (ОП)</w:t>
            </w:r>
          </w:p>
        </w:tc>
        <w:tc>
          <w:tcPr>
            <w:tcW w:w="6229" w:type="dxa"/>
            <w:shd w:val="clear" w:color="auto" w:fill="auto"/>
          </w:tcPr>
          <w:p w:rsidR="00A37EB1" w:rsidRPr="000E6D2B" w:rsidRDefault="00A37EB1" w:rsidP="00B83082">
            <w:pPr>
              <w:jc w:val="both"/>
              <w:rPr>
                <w:sz w:val="24"/>
                <w:szCs w:val="24"/>
              </w:rPr>
            </w:pPr>
            <w:r w:rsidRPr="000E6D2B">
              <w:rPr>
                <w:sz w:val="24"/>
                <w:szCs w:val="24"/>
              </w:rPr>
              <w:t>В062 Электротехника и энергетика</w:t>
            </w:r>
          </w:p>
        </w:tc>
      </w:tr>
      <w:tr w:rsidR="00A37EB1" w:rsidRPr="000E6D2B" w:rsidTr="00A37EB1">
        <w:trPr>
          <w:trHeight w:val="402"/>
        </w:trPr>
        <w:tc>
          <w:tcPr>
            <w:tcW w:w="3842" w:type="dxa"/>
            <w:shd w:val="clear" w:color="auto" w:fill="auto"/>
          </w:tcPr>
          <w:p w:rsidR="00A37EB1" w:rsidRPr="000E6D2B" w:rsidRDefault="00A37EB1" w:rsidP="00B83082">
            <w:pPr>
              <w:jc w:val="both"/>
              <w:rPr>
                <w:sz w:val="24"/>
                <w:szCs w:val="24"/>
              </w:rPr>
            </w:pPr>
            <w:r w:rsidRPr="000E6D2B">
              <w:rPr>
                <w:sz w:val="24"/>
                <w:szCs w:val="24"/>
              </w:rPr>
              <w:t>Вид ОП</w:t>
            </w:r>
          </w:p>
        </w:tc>
        <w:tc>
          <w:tcPr>
            <w:tcW w:w="6229" w:type="dxa"/>
            <w:shd w:val="clear" w:color="auto" w:fill="auto"/>
          </w:tcPr>
          <w:p w:rsidR="00A37EB1" w:rsidRPr="000E6D2B" w:rsidRDefault="00427E68" w:rsidP="00B83082">
            <w:pPr>
              <w:jc w:val="both"/>
              <w:rPr>
                <w:sz w:val="24"/>
                <w:szCs w:val="24"/>
                <w:lang w:val="en-US"/>
              </w:rPr>
            </w:pPr>
            <w:r>
              <w:rPr>
                <w:sz w:val="24"/>
                <w:szCs w:val="24"/>
              </w:rPr>
              <w:t>Новая</w:t>
            </w:r>
          </w:p>
        </w:tc>
      </w:tr>
      <w:tr w:rsidR="00A37EB1" w:rsidRPr="000E6D2B" w:rsidTr="00A37EB1">
        <w:trPr>
          <w:trHeight w:val="402"/>
        </w:trPr>
        <w:tc>
          <w:tcPr>
            <w:tcW w:w="3842" w:type="dxa"/>
            <w:shd w:val="clear" w:color="auto" w:fill="auto"/>
          </w:tcPr>
          <w:p w:rsidR="00A37EB1" w:rsidRPr="000E6D2B" w:rsidRDefault="00A37EB1" w:rsidP="00B83082">
            <w:pPr>
              <w:jc w:val="both"/>
              <w:rPr>
                <w:sz w:val="24"/>
                <w:szCs w:val="24"/>
              </w:rPr>
            </w:pPr>
            <w:r w:rsidRPr="000E6D2B">
              <w:rPr>
                <w:bCs/>
                <w:sz w:val="24"/>
                <w:szCs w:val="24"/>
              </w:rPr>
              <w:t>Уровень по МСКО</w:t>
            </w:r>
          </w:p>
        </w:tc>
        <w:tc>
          <w:tcPr>
            <w:tcW w:w="6229" w:type="dxa"/>
            <w:shd w:val="clear" w:color="auto" w:fill="auto"/>
          </w:tcPr>
          <w:p w:rsidR="00A37EB1" w:rsidRPr="000E6D2B" w:rsidRDefault="00A37EB1" w:rsidP="00B83082">
            <w:pPr>
              <w:jc w:val="both"/>
              <w:rPr>
                <w:sz w:val="24"/>
                <w:szCs w:val="24"/>
                <w:lang w:val="kk-KZ"/>
              </w:rPr>
            </w:pPr>
            <w:r w:rsidRPr="000E6D2B">
              <w:rPr>
                <w:sz w:val="24"/>
                <w:szCs w:val="24"/>
                <w:lang w:val="kk-KZ"/>
              </w:rPr>
              <w:t>6</w:t>
            </w:r>
          </w:p>
        </w:tc>
      </w:tr>
      <w:tr w:rsidR="00A37EB1" w:rsidRPr="000E6D2B" w:rsidTr="00A37EB1">
        <w:trPr>
          <w:trHeight w:val="384"/>
        </w:trPr>
        <w:tc>
          <w:tcPr>
            <w:tcW w:w="3842" w:type="dxa"/>
            <w:shd w:val="clear" w:color="auto" w:fill="auto"/>
          </w:tcPr>
          <w:p w:rsidR="00A37EB1" w:rsidRPr="000E6D2B" w:rsidRDefault="00A37EB1" w:rsidP="00B83082">
            <w:pPr>
              <w:jc w:val="both"/>
              <w:rPr>
                <w:sz w:val="24"/>
                <w:szCs w:val="24"/>
              </w:rPr>
            </w:pPr>
            <w:r w:rsidRPr="000E6D2B">
              <w:rPr>
                <w:bCs/>
                <w:sz w:val="24"/>
                <w:szCs w:val="24"/>
              </w:rPr>
              <w:t>Уровень по НРК</w:t>
            </w:r>
          </w:p>
        </w:tc>
        <w:tc>
          <w:tcPr>
            <w:tcW w:w="6229" w:type="dxa"/>
            <w:shd w:val="clear" w:color="auto" w:fill="auto"/>
          </w:tcPr>
          <w:p w:rsidR="00A37EB1" w:rsidRPr="000E6D2B" w:rsidRDefault="00A37EB1" w:rsidP="00B83082">
            <w:pPr>
              <w:jc w:val="both"/>
              <w:rPr>
                <w:sz w:val="24"/>
                <w:szCs w:val="24"/>
              </w:rPr>
            </w:pPr>
            <w:r w:rsidRPr="000E6D2B">
              <w:rPr>
                <w:sz w:val="24"/>
                <w:szCs w:val="24"/>
              </w:rPr>
              <w:t>6</w:t>
            </w:r>
          </w:p>
        </w:tc>
      </w:tr>
      <w:tr w:rsidR="00A37EB1" w:rsidRPr="000E6D2B" w:rsidTr="00A37EB1">
        <w:trPr>
          <w:trHeight w:val="402"/>
        </w:trPr>
        <w:tc>
          <w:tcPr>
            <w:tcW w:w="3842" w:type="dxa"/>
            <w:shd w:val="clear" w:color="auto" w:fill="auto"/>
          </w:tcPr>
          <w:p w:rsidR="00A37EB1" w:rsidRPr="000E6D2B" w:rsidRDefault="00A37EB1" w:rsidP="00B83082">
            <w:pPr>
              <w:jc w:val="both"/>
              <w:rPr>
                <w:sz w:val="24"/>
                <w:szCs w:val="24"/>
              </w:rPr>
            </w:pPr>
            <w:r w:rsidRPr="000E6D2B">
              <w:rPr>
                <w:bCs/>
                <w:sz w:val="24"/>
                <w:szCs w:val="24"/>
              </w:rPr>
              <w:t>Уровень по ОРК</w:t>
            </w:r>
          </w:p>
        </w:tc>
        <w:tc>
          <w:tcPr>
            <w:tcW w:w="6229" w:type="dxa"/>
            <w:shd w:val="clear" w:color="auto" w:fill="auto"/>
          </w:tcPr>
          <w:p w:rsidR="00A37EB1" w:rsidRPr="000E6D2B" w:rsidRDefault="00A37EB1" w:rsidP="00B83082">
            <w:pPr>
              <w:jc w:val="both"/>
              <w:rPr>
                <w:sz w:val="24"/>
                <w:szCs w:val="24"/>
              </w:rPr>
            </w:pPr>
            <w:r w:rsidRPr="000E6D2B">
              <w:rPr>
                <w:sz w:val="24"/>
                <w:szCs w:val="24"/>
              </w:rPr>
              <w:t>6</w:t>
            </w:r>
          </w:p>
        </w:tc>
      </w:tr>
      <w:tr w:rsidR="00A37EB1" w:rsidRPr="000E6D2B" w:rsidTr="00A37EB1">
        <w:trPr>
          <w:trHeight w:val="402"/>
        </w:trPr>
        <w:tc>
          <w:tcPr>
            <w:tcW w:w="3842" w:type="dxa"/>
            <w:shd w:val="clear" w:color="auto" w:fill="auto"/>
          </w:tcPr>
          <w:p w:rsidR="00A37EB1" w:rsidRPr="000E6D2B" w:rsidRDefault="00A37EB1" w:rsidP="00B83082">
            <w:pPr>
              <w:jc w:val="both"/>
              <w:rPr>
                <w:bCs/>
                <w:sz w:val="24"/>
                <w:szCs w:val="24"/>
              </w:rPr>
            </w:pPr>
            <w:r w:rsidRPr="000E6D2B">
              <w:rPr>
                <w:bCs/>
                <w:sz w:val="24"/>
                <w:szCs w:val="24"/>
              </w:rPr>
              <w:t>Язык обучения</w:t>
            </w:r>
          </w:p>
        </w:tc>
        <w:tc>
          <w:tcPr>
            <w:tcW w:w="6229" w:type="dxa"/>
            <w:shd w:val="clear" w:color="auto" w:fill="auto"/>
          </w:tcPr>
          <w:p w:rsidR="00A37EB1" w:rsidRPr="00C63232" w:rsidRDefault="00A37EB1" w:rsidP="00B83082">
            <w:pPr>
              <w:jc w:val="both"/>
              <w:rPr>
                <w:sz w:val="24"/>
                <w:szCs w:val="24"/>
                <w:lang w:val="kk-KZ"/>
              </w:rPr>
            </w:pPr>
            <w:r w:rsidRPr="000E6D2B">
              <w:rPr>
                <w:sz w:val="24"/>
                <w:szCs w:val="24"/>
              </w:rPr>
              <w:t>казахский, русский</w:t>
            </w:r>
            <w:r>
              <w:rPr>
                <w:sz w:val="24"/>
                <w:szCs w:val="24"/>
                <w:lang w:val="kk-KZ"/>
              </w:rPr>
              <w:t>, английский</w:t>
            </w:r>
          </w:p>
        </w:tc>
      </w:tr>
      <w:tr w:rsidR="00A37EB1" w:rsidRPr="000E6D2B" w:rsidTr="00A37EB1">
        <w:trPr>
          <w:trHeight w:val="402"/>
        </w:trPr>
        <w:tc>
          <w:tcPr>
            <w:tcW w:w="3842" w:type="dxa"/>
            <w:shd w:val="clear" w:color="auto" w:fill="auto"/>
          </w:tcPr>
          <w:p w:rsidR="00A37EB1" w:rsidRPr="000E6D2B" w:rsidRDefault="00A37EB1" w:rsidP="00B83082">
            <w:pPr>
              <w:jc w:val="both"/>
              <w:rPr>
                <w:bCs/>
                <w:sz w:val="24"/>
                <w:szCs w:val="24"/>
              </w:rPr>
            </w:pPr>
            <w:r w:rsidRPr="000E6D2B">
              <w:rPr>
                <w:bCs/>
                <w:sz w:val="24"/>
                <w:szCs w:val="24"/>
              </w:rPr>
              <w:t>Трудоемкость ОП</w:t>
            </w:r>
          </w:p>
        </w:tc>
        <w:tc>
          <w:tcPr>
            <w:tcW w:w="6229" w:type="dxa"/>
            <w:shd w:val="clear" w:color="auto" w:fill="auto"/>
          </w:tcPr>
          <w:p w:rsidR="00A37EB1" w:rsidRPr="000E6D2B" w:rsidRDefault="00A37EB1" w:rsidP="00B83082">
            <w:pPr>
              <w:jc w:val="both"/>
              <w:rPr>
                <w:bCs/>
                <w:sz w:val="24"/>
                <w:szCs w:val="24"/>
              </w:rPr>
            </w:pPr>
            <w:r w:rsidRPr="000E6D2B">
              <w:rPr>
                <w:bCs/>
                <w:sz w:val="24"/>
                <w:szCs w:val="24"/>
              </w:rPr>
              <w:t>240 кредит</w:t>
            </w:r>
          </w:p>
        </w:tc>
      </w:tr>
      <w:tr w:rsidR="00A37EB1" w:rsidRPr="000E6D2B" w:rsidTr="00A37EB1">
        <w:trPr>
          <w:trHeight w:val="402"/>
        </w:trPr>
        <w:tc>
          <w:tcPr>
            <w:tcW w:w="3842" w:type="dxa"/>
            <w:shd w:val="clear" w:color="auto" w:fill="auto"/>
          </w:tcPr>
          <w:p w:rsidR="00A37EB1" w:rsidRPr="000E6D2B" w:rsidRDefault="00A37EB1" w:rsidP="00B83082">
            <w:pPr>
              <w:jc w:val="both"/>
              <w:rPr>
                <w:bCs/>
                <w:sz w:val="24"/>
                <w:szCs w:val="24"/>
              </w:rPr>
            </w:pPr>
            <w:r w:rsidRPr="000E6D2B">
              <w:rPr>
                <w:bCs/>
                <w:sz w:val="24"/>
                <w:szCs w:val="24"/>
              </w:rPr>
              <w:t xml:space="preserve">Отличительные особенности ОП </w:t>
            </w:r>
          </w:p>
        </w:tc>
        <w:tc>
          <w:tcPr>
            <w:tcW w:w="6229" w:type="dxa"/>
            <w:shd w:val="clear" w:color="auto" w:fill="auto"/>
          </w:tcPr>
          <w:p w:rsidR="00A37EB1" w:rsidRPr="000E6D2B" w:rsidRDefault="00A37EB1" w:rsidP="00B83082">
            <w:pPr>
              <w:jc w:val="both"/>
              <w:rPr>
                <w:color w:val="FF0000"/>
                <w:sz w:val="24"/>
                <w:szCs w:val="24"/>
              </w:rPr>
            </w:pPr>
          </w:p>
        </w:tc>
      </w:tr>
      <w:tr w:rsidR="00A37EB1" w:rsidRPr="000E6D2B" w:rsidTr="00A37EB1">
        <w:trPr>
          <w:trHeight w:val="402"/>
        </w:trPr>
        <w:tc>
          <w:tcPr>
            <w:tcW w:w="3842" w:type="dxa"/>
            <w:shd w:val="clear" w:color="auto" w:fill="auto"/>
          </w:tcPr>
          <w:p w:rsidR="00A37EB1" w:rsidRPr="000E6D2B" w:rsidRDefault="00A37EB1" w:rsidP="00B83082">
            <w:pPr>
              <w:jc w:val="both"/>
              <w:rPr>
                <w:bCs/>
                <w:sz w:val="24"/>
                <w:szCs w:val="24"/>
              </w:rPr>
            </w:pPr>
            <w:r w:rsidRPr="000E6D2B">
              <w:rPr>
                <w:bCs/>
                <w:sz w:val="24"/>
                <w:szCs w:val="24"/>
              </w:rPr>
              <w:t>ВУЗ-партнер (СОП)</w:t>
            </w:r>
          </w:p>
        </w:tc>
        <w:tc>
          <w:tcPr>
            <w:tcW w:w="6229" w:type="dxa"/>
            <w:shd w:val="clear" w:color="auto" w:fill="auto"/>
          </w:tcPr>
          <w:p w:rsidR="00A37EB1" w:rsidRPr="000E6D2B" w:rsidRDefault="00A37EB1" w:rsidP="00B83082">
            <w:pPr>
              <w:jc w:val="both"/>
              <w:rPr>
                <w:sz w:val="24"/>
                <w:szCs w:val="24"/>
                <w:lang w:val="kk-KZ"/>
              </w:rPr>
            </w:pPr>
            <w:r w:rsidRPr="000E6D2B">
              <w:rPr>
                <w:sz w:val="24"/>
                <w:szCs w:val="24"/>
                <w:lang w:val="kk-KZ"/>
              </w:rPr>
              <w:t>-</w:t>
            </w:r>
          </w:p>
        </w:tc>
      </w:tr>
      <w:tr w:rsidR="00A37EB1" w:rsidRPr="000E6D2B" w:rsidTr="00A37EB1">
        <w:trPr>
          <w:trHeight w:val="402"/>
        </w:trPr>
        <w:tc>
          <w:tcPr>
            <w:tcW w:w="3842" w:type="dxa"/>
            <w:shd w:val="clear" w:color="auto" w:fill="auto"/>
          </w:tcPr>
          <w:p w:rsidR="00A37EB1" w:rsidRPr="000E6D2B" w:rsidRDefault="00A37EB1" w:rsidP="00B83082">
            <w:pPr>
              <w:jc w:val="both"/>
              <w:rPr>
                <w:bCs/>
                <w:sz w:val="24"/>
                <w:szCs w:val="24"/>
              </w:rPr>
            </w:pPr>
            <w:r w:rsidRPr="000E6D2B">
              <w:rPr>
                <w:bCs/>
                <w:sz w:val="24"/>
                <w:szCs w:val="24"/>
              </w:rPr>
              <w:t>ВУЗ-партнер (ДДОП)</w:t>
            </w:r>
          </w:p>
        </w:tc>
        <w:tc>
          <w:tcPr>
            <w:tcW w:w="6229" w:type="dxa"/>
            <w:shd w:val="clear" w:color="auto" w:fill="auto"/>
          </w:tcPr>
          <w:p w:rsidR="00A37EB1" w:rsidRPr="000E6D2B" w:rsidRDefault="00A37EB1" w:rsidP="00B83082">
            <w:pPr>
              <w:jc w:val="both"/>
              <w:rPr>
                <w:sz w:val="24"/>
                <w:szCs w:val="24"/>
                <w:lang w:val="kk-KZ"/>
              </w:rPr>
            </w:pPr>
            <w:r w:rsidRPr="000E6D2B">
              <w:rPr>
                <w:sz w:val="24"/>
                <w:szCs w:val="24"/>
                <w:lang w:val="kk-KZ"/>
              </w:rPr>
              <w:t>-</w:t>
            </w:r>
          </w:p>
        </w:tc>
      </w:tr>
    </w:tbl>
    <w:p w:rsidR="00A37EB1" w:rsidRDefault="00A37EB1" w:rsidP="00A37EB1">
      <w:pPr>
        <w:ind w:left="1134" w:right="1134"/>
        <w:jc w:val="center"/>
        <w:rPr>
          <w:bCs/>
          <w:sz w:val="24"/>
          <w:szCs w:val="24"/>
          <w:lang w:val="kk-KZ"/>
        </w:rPr>
      </w:pPr>
    </w:p>
    <w:p w:rsidR="00A37EB1" w:rsidRDefault="00A37EB1" w:rsidP="00A37EB1">
      <w:pPr>
        <w:ind w:left="1134" w:right="1134"/>
        <w:jc w:val="center"/>
        <w:rPr>
          <w:bCs/>
          <w:sz w:val="24"/>
          <w:szCs w:val="24"/>
          <w:lang w:val="kk-KZ"/>
        </w:rPr>
      </w:pPr>
    </w:p>
    <w:p w:rsidR="00A37EB1" w:rsidRDefault="00A37EB1" w:rsidP="00A37EB1">
      <w:pPr>
        <w:ind w:left="1134" w:right="1134"/>
        <w:jc w:val="center"/>
        <w:rPr>
          <w:bCs/>
          <w:sz w:val="24"/>
          <w:szCs w:val="24"/>
          <w:lang w:val="kk-KZ"/>
        </w:rPr>
      </w:pPr>
    </w:p>
    <w:p w:rsidR="00A37EB1" w:rsidRDefault="00A37EB1" w:rsidP="00A37EB1">
      <w:pPr>
        <w:ind w:left="1134" w:right="1134"/>
        <w:jc w:val="center"/>
        <w:rPr>
          <w:bCs/>
          <w:sz w:val="24"/>
          <w:szCs w:val="24"/>
          <w:lang w:val="kk-KZ"/>
        </w:rPr>
      </w:pPr>
    </w:p>
    <w:p w:rsidR="00A37EB1" w:rsidRDefault="00A37EB1" w:rsidP="00A37EB1">
      <w:pPr>
        <w:ind w:left="1134" w:right="1134"/>
        <w:jc w:val="center"/>
        <w:rPr>
          <w:bCs/>
          <w:sz w:val="24"/>
          <w:szCs w:val="24"/>
          <w:lang w:val="kk-KZ"/>
        </w:rPr>
      </w:pPr>
    </w:p>
    <w:p w:rsidR="00A37EB1" w:rsidRDefault="00A37EB1" w:rsidP="00A37EB1">
      <w:pPr>
        <w:ind w:left="1134" w:right="1134"/>
        <w:jc w:val="center"/>
        <w:rPr>
          <w:bCs/>
          <w:sz w:val="24"/>
          <w:szCs w:val="24"/>
          <w:lang w:val="kk-KZ"/>
        </w:rPr>
      </w:pPr>
    </w:p>
    <w:p w:rsidR="00A37EB1" w:rsidRDefault="00A37EB1" w:rsidP="00A37EB1">
      <w:pPr>
        <w:ind w:left="1134" w:right="1134"/>
        <w:jc w:val="center"/>
        <w:rPr>
          <w:bCs/>
          <w:sz w:val="24"/>
          <w:szCs w:val="24"/>
          <w:lang w:val="kk-KZ"/>
        </w:rPr>
      </w:pPr>
    </w:p>
    <w:p w:rsidR="00B06D6D" w:rsidRDefault="00B06D6D" w:rsidP="00A37EB1">
      <w:pPr>
        <w:ind w:left="1134" w:right="1134"/>
        <w:jc w:val="center"/>
        <w:rPr>
          <w:bCs/>
          <w:sz w:val="24"/>
          <w:szCs w:val="24"/>
          <w:lang w:val="kk-KZ"/>
        </w:rPr>
      </w:pPr>
    </w:p>
    <w:p w:rsidR="00A37EB1" w:rsidRPr="000E6D2B" w:rsidRDefault="00E93E7C" w:rsidP="00A37EB1">
      <w:pPr>
        <w:ind w:left="1134" w:right="1134"/>
        <w:jc w:val="center"/>
        <w:rPr>
          <w:bCs/>
          <w:sz w:val="24"/>
          <w:szCs w:val="24"/>
          <w:lang w:val="kk-KZ"/>
        </w:rPr>
      </w:pPr>
      <w:r>
        <w:rPr>
          <w:bCs/>
          <w:noProof/>
          <w:sz w:val="24"/>
          <w:szCs w:val="24"/>
        </w:rPr>
        <w:pict>
          <v:oval id="Овал 2" o:spid="_x0000_s1026" style="position:absolute;left:0;text-align:left;margin-left:217.95pt;margin-top:18.3pt;width:23.4pt;height:19.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" fillcolor="white [3212]" strokecolor="white [3212]" strokeweight="1pt">
            <v:stroke dashstyle="dash"/>
            <v:shadow color="#868686"/>
          </v:oval>
        </w:pict>
      </w:r>
      <w:r w:rsidR="00A37EB1" w:rsidRPr="000E6D2B">
        <w:rPr>
          <w:bCs/>
          <w:sz w:val="24"/>
          <w:szCs w:val="24"/>
          <w:lang w:val="kk-KZ"/>
        </w:rPr>
        <w:t>Ш</w:t>
      </w:r>
      <w:r w:rsidR="00A37EB1" w:rsidRPr="000E6D2B">
        <w:rPr>
          <w:bCs/>
          <w:sz w:val="24"/>
          <w:szCs w:val="24"/>
        </w:rPr>
        <w:t>ы</w:t>
      </w:r>
      <w:r w:rsidR="00A37EB1" w:rsidRPr="000E6D2B">
        <w:rPr>
          <w:bCs/>
          <w:sz w:val="24"/>
          <w:szCs w:val="24"/>
          <w:lang w:val="kk-KZ"/>
        </w:rPr>
        <w:t>мкент,</w:t>
      </w:r>
      <w:r w:rsidR="00A37EB1" w:rsidRPr="000E6D2B">
        <w:rPr>
          <w:bCs/>
          <w:sz w:val="24"/>
          <w:szCs w:val="24"/>
        </w:rPr>
        <w:t xml:space="preserve">2022 </w:t>
      </w:r>
      <w:r w:rsidR="00A37EB1" w:rsidRPr="000E6D2B">
        <w:rPr>
          <w:bCs/>
          <w:sz w:val="24"/>
          <w:szCs w:val="24"/>
          <w:lang w:val="kk-KZ"/>
        </w:rPr>
        <w:t>г.</w:t>
      </w:r>
    </w:p>
    <w:p w:rsidR="00A37EB1" w:rsidRPr="000E6D2B" w:rsidRDefault="00A37EB1" w:rsidP="00A37EB1">
      <w:pPr>
        <w:pStyle w:val="Pa6"/>
        <w:spacing w:line="240" w:lineRule="auto"/>
        <w:rPr>
          <w:rStyle w:val="A00"/>
          <w:sz w:val="28"/>
          <w:szCs w:val="28"/>
        </w:rPr>
      </w:pPr>
    </w:p>
    <w:p w:rsidR="00A37EB1" w:rsidRPr="000E6D2B" w:rsidRDefault="00A37EB1" w:rsidP="00A37EB1">
      <w:pPr>
        <w:pStyle w:val="Default"/>
        <w:rPr>
          <w:rFonts w:ascii="Times New Roman" w:hAnsi="Times New Roman" w:cs="Times New Roman"/>
          <w:lang w:val="ru-RU"/>
        </w:rPr>
      </w:pPr>
    </w:p>
    <w:p w:rsidR="00A37EB1" w:rsidRPr="000E6D2B" w:rsidRDefault="00A37EB1" w:rsidP="00A37EB1">
      <w:pPr>
        <w:pStyle w:val="Pa6"/>
        <w:spacing w:line="240" w:lineRule="auto"/>
        <w:ind w:firstLine="284"/>
        <w:rPr>
          <w:rStyle w:val="A00"/>
        </w:rPr>
      </w:pPr>
      <w:r w:rsidRPr="000E6D2B">
        <w:rPr>
          <w:rStyle w:val="A00"/>
        </w:rPr>
        <w:lastRenderedPageBreak/>
        <w:t>Разработчики:</w:t>
      </w:r>
    </w:p>
    <w:p w:rsidR="00A37EB1" w:rsidRPr="000E6D2B" w:rsidRDefault="00A37EB1" w:rsidP="00A37EB1">
      <w:pPr>
        <w:pStyle w:val="Default"/>
        <w:rPr>
          <w:rFonts w:ascii="Times New Roman" w:hAnsi="Times New Roman" w:cs="Times New Roman"/>
          <w:color w:val="auto"/>
          <w:lang w:val="ru-RU"/>
        </w:rPr>
      </w:pP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4432"/>
        <w:gridCol w:w="1936"/>
      </w:tblGrid>
      <w:tr w:rsidR="00A37EB1" w:rsidRPr="004D3C69" w:rsidTr="00A37EB1">
        <w:tc>
          <w:tcPr>
            <w:tcW w:w="3521" w:type="dxa"/>
          </w:tcPr>
          <w:p w:rsidR="00A37EB1" w:rsidRPr="004D3C69" w:rsidRDefault="00A37EB1" w:rsidP="00B83082">
            <w:pPr>
              <w:pStyle w:val="Default"/>
              <w:jc w:val="center"/>
              <w:rPr>
                <w:rFonts w:ascii="Times New Roman" w:hAnsi="Times New Roman" w:cs="Times New Roman"/>
                <w:color w:val="auto"/>
                <w:lang w:val="ru-RU"/>
              </w:rPr>
            </w:pPr>
            <w:r w:rsidRPr="004D3C69">
              <w:rPr>
                <w:rFonts w:ascii="Times New Roman" w:hAnsi="Times New Roman" w:cs="Times New Roman"/>
                <w:color w:val="auto"/>
                <w:lang w:val="ru-RU"/>
              </w:rPr>
              <w:t>Ф.И.О.</w:t>
            </w:r>
          </w:p>
        </w:tc>
        <w:tc>
          <w:tcPr>
            <w:tcW w:w="4432" w:type="dxa"/>
          </w:tcPr>
          <w:p w:rsidR="00A37EB1" w:rsidRPr="004D3C69" w:rsidRDefault="00A37EB1" w:rsidP="00B83082">
            <w:pPr>
              <w:pStyle w:val="Default"/>
              <w:jc w:val="center"/>
              <w:rPr>
                <w:rFonts w:ascii="Times New Roman" w:hAnsi="Times New Roman" w:cs="Times New Roman"/>
                <w:color w:val="auto"/>
                <w:lang w:val="ru-RU"/>
              </w:rPr>
            </w:pPr>
            <w:r w:rsidRPr="004D3C69">
              <w:rPr>
                <w:rFonts w:ascii="Times New Roman" w:hAnsi="Times New Roman" w:cs="Times New Roman"/>
                <w:color w:val="auto"/>
                <w:lang w:val="ru-RU"/>
              </w:rPr>
              <w:t>Должность</w:t>
            </w:r>
          </w:p>
        </w:tc>
        <w:tc>
          <w:tcPr>
            <w:tcW w:w="1936" w:type="dxa"/>
          </w:tcPr>
          <w:p w:rsidR="00A37EB1" w:rsidRPr="004D3C69" w:rsidRDefault="00A37EB1" w:rsidP="00B83082">
            <w:pPr>
              <w:pStyle w:val="Default"/>
              <w:jc w:val="center"/>
              <w:rPr>
                <w:rFonts w:ascii="Times New Roman" w:hAnsi="Times New Roman" w:cs="Times New Roman"/>
                <w:color w:val="auto"/>
                <w:lang w:val="ru-RU"/>
              </w:rPr>
            </w:pPr>
            <w:r w:rsidRPr="004D3C69">
              <w:rPr>
                <w:rFonts w:ascii="Times New Roman" w:hAnsi="Times New Roman" w:cs="Times New Roman"/>
                <w:color w:val="auto"/>
                <w:lang w:val="ru-RU"/>
              </w:rPr>
              <w:t>Подпись</w:t>
            </w:r>
          </w:p>
        </w:tc>
      </w:tr>
      <w:tr w:rsidR="00A37EB1" w:rsidRPr="004D3C69" w:rsidTr="00A37EB1">
        <w:tc>
          <w:tcPr>
            <w:tcW w:w="3521" w:type="dxa"/>
          </w:tcPr>
          <w:p w:rsidR="00A37EB1" w:rsidRPr="004D3C69" w:rsidRDefault="00A37EB1" w:rsidP="00B83082">
            <w:pPr>
              <w:pStyle w:val="Default"/>
              <w:rPr>
                <w:rFonts w:ascii="Times New Roman" w:hAnsi="Times New Roman" w:cs="Times New Roman"/>
                <w:color w:val="auto"/>
                <w:lang w:val="kk-KZ"/>
              </w:rPr>
            </w:pPr>
            <w:r w:rsidRPr="004D3C69">
              <w:rPr>
                <w:rFonts w:ascii="Times New Roman" w:hAnsi="Times New Roman" w:cs="Times New Roman"/>
                <w:color w:val="auto"/>
                <w:lang w:val="ru-RU"/>
              </w:rPr>
              <w:t>Турымбетова Гульзухра Джурабековна</w:t>
            </w:r>
          </w:p>
        </w:tc>
        <w:tc>
          <w:tcPr>
            <w:tcW w:w="4432" w:type="dxa"/>
          </w:tcPr>
          <w:p w:rsidR="00A37EB1" w:rsidRPr="004D3C69" w:rsidRDefault="00A37EB1" w:rsidP="00B83082">
            <w:pPr>
              <w:pStyle w:val="Default"/>
              <w:rPr>
                <w:rFonts w:ascii="Times New Roman" w:hAnsi="Times New Roman" w:cs="Times New Roman"/>
                <w:color w:val="auto"/>
                <w:lang w:val="kk-KZ"/>
              </w:rPr>
            </w:pPr>
            <w:r w:rsidRPr="004D3C69">
              <w:rPr>
                <w:rFonts w:ascii="Times New Roman" w:hAnsi="Times New Roman" w:cs="Times New Roman"/>
                <w:color w:val="auto"/>
                <w:lang w:val="ru-RU"/>
              </w:rPr>
              <w:t xml:space="preserve">доктор </w:t>
            </w:r>
            <w:r w:rsidRPr="004D3C69">
              <w:rPr>
                <w:rFonts w:ascii="Times New Roman" w:hAnsi="Times New Roman" w:cs="Times New Roman"/>
                <w:color w:val="auto"/>
                <w:lang w:val="en-US"/>
              </w:rPr>
              <w:t>PhD</w:t>
            </w:r>
            <w:r w:rsidRPr="004D3C69">
              <w:rPr>
                <w:rFonts w:ascii="Times New Roman" w:hAnsi="Times New Roman" w:cs="Times New Roman"/>
                <w:color w:val="auto"/>
                <w:lang w:val="ru-RU"/>
              </w:rPr>
              <w:t>, заведующая кафедр</w:t>
            </w:r>
            <w:r w:rsidRPr="004D3C69">
              <w:rPr>
                <w:rFonts w:ascii="Times New Roman" w:hAnsi="Times New Roman" w:cs="Times New Roman"/>
                <w:color w:val="auto"/>
                <w:lang w:val="kk-KZ"/>
              </w:rPr>
              <w:t>ой «Энергетика и НЭС»</w:t>
            </w:r>
          </w:p>
        </w:tc>
        <w:tc>
          <w:tcPr>
            <w:tcW w:w="1936" w:type="dxa"/>
          </w:tcPr>
          <w:p w:rsidR="00A37EB1" w:rsidRPr="004D3C69" w:rsidRDefault="00A37EB1" w:rsidP="00B83082">
            <w:pPr>
              <w:pStyle w:val="Default"/>
              <w:rPr>
                <w:rFonts w:ascii="Times New Roman" w:hAnsi="Times New Roman" w:cs="Times New Roman"/>
                <w:color w:val="auto"/>
                <w:lang w:val="ru-RU"/>
              </w:rPr>
            </w:pPr>
          </w:p>
        </w:tc>
      </w:tr>
      <w:tr w:rsidR="00A37EB1" w:rsidRPr="004D3C69" w:rsidTr="00A37EB1">
        <w:trPr>
          <w:trHeight w:val="441"/>
        </w:trPr>
        <w:tc>
          <w:tcPr>
            <w:tcW w:w="3521"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Сахметова Гульмира Едиловна</w:t>
            </w:r>
          </w:p>
        </w:tc>
        <w:tc>
          <w:tcPr>
            <w:tcW w:w="4432"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доктор философии PhD,  доцент кафедры</w:t>
            </w:r>
          </w:p>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kk-KZ"/>
              </w:rPr>
              <w:t>«Энергетика и НЭС»</w:t>
            </w:r>
          </w:p>
        </w:tc>
        <w:tc>
          <w:tcPr>
            <w:tcW w:w="1936" w:type="dxa"/>
          </w:tcPr>
          <w:p w:rsidR="00A37EB1" w:rsidRPr="004D3C69" w:rsidRDefault="00A37EB1" w:rsidP="00B83082">
            <w:pPr>
              <w:pStyle w:val="Default"/>
              <w:rPr>
                <w:rFonts w:ascii="Times New Roman" w:hAnsi="Times New Roman" w:cs="Times New Roman"/>
                <w:color w:val="auto"/>
                <w:lang w:val="ru-RU"/>
              </w:rPr>
            </w:pPr>
          </w:p>
        </w:tc>
      </w:tr>
      <w:tr w:rsidR="00A37EB1" w:rsidRPr="004D3C69" w:rsidTr="00A37EB1">
        <w:tc>
          <w:tcPr>
            <w:tcW w:w="3521"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Апсеметова Айжан Туретаевна</w:t>
            </w:r>
          </w:p>
        </w:tc>
        <w:tc>
          <w:tcPr>
            <w:tcW w:w="4432"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старший преподаватель кафедры</w:t>
            </w:r>
          </w:p>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kk-KZ"/>
              </w:rPr>
              <w:t>«Энергетика и НЭС»</w:t>
            </w:r>
          </w:p>
        </w:tc>
        <w:tc>
          <w:tcPr>
            <w:tcW w:w="1936" w:type="dxa"/>
          </w:tcPr>
          <w:p w:rsidR="00A37EB1" w:rsidRPr="004D3C69" w:rsidRDefault="00A37EB1" w:rsidP="00B83082">
            <w:pPr>
              <w:pStyle w:val="Default"/>
              <w:rPr>
                <w:rFonts w:ascii="Times New Roman" w:hAnsi="Times New Roman" w:cs="Times New Roman"/>
                <w:color w:val="auto"/>
                <w:lang w:val="ru-RU"/>
              </w:rPr>
            </w:pPr>
          </w:p>
        </w:tc>
      </w:tr>
      <w:tr w:rsidR="00A37EB1" w:rsidRPr="004D3C69" w:rsidTr="00A37EB1">
        <w:tc>
          <w:tcPr>
            <w:tcW w:w="3521" w:type="dxa"/>
          </w:tcPr>
          <w:p w:rsidR="00A37EB1" w:rsidRPr="004D3C69" w:rsidRDefault="00A37EB1" w:rsidP="00B83082">
            <w:pPr>
              <w:pStyle w:val="Default"/>
              <w:rPr>
                <w:rFonts w:ascii="Times New Roman" w:hAnsi="Times New Roman" w:cs="Times New Roman"/>
                <w:color w:val="auto"/>
                <w:lang w:val="kk-KZ"/>
              </w:rPr>
            </w:pPr>
            <w:r w:rsidRPr="004D3C69">
              <w:rPr>
                <w:rFonts w:ascii="Times New Roman" w:hAnsi="Times New Roman" w:cs="Times New Roman"/>
                <w:color w:val="auto"/>
                <w:lang w:val="kk-KZ"/>
              </w:rPr>
              <w:t>Чимкентбаева Роза Макашевна</w:t>
            </w:r>
          </w:p>
        </w:tc>
        <w:tc>
          <w:tcPr>
            <w:tcW w:w="4432"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 xml:space="preserve">магистр технических наук, старший преподаватель кафедры </w:t>
            </w:r>
            <w:r w:rsidRPr="004D3C69">
              <w:rPr>
                <w:rFonts w:ascii="Times New Roman" w:hAnsi="Times New Roman" w:cs="Times New Roman"/>
                <w:color w:val="auto"/>
                <w:lang w:val="kk-KZ"/>
              </w:rPr>
              <w:t>«Энергетика и НЭС»</w:t>
            </w:r>
          </w:p>
        </w:tc>
        <w:tc>
          <w:tcPr>
            <w:tcW w:w="1936" w:type="dxa"/>
          </w:tcPr>
          <w:p w:rsidR="00A37EB1" w:rsidRPr="004D3C69" w:rsidRDefault="00A37EB1" w:rsidP="00B83082">
            <w:pPr>
              <w:pStyle w:val="Default"/>
              <w:rPr>
                <w:rFonts w:ascii="Times New Roman" w:hAnsi="Times New Roman" w:cs="Times New Roman"/>
                <w:color w:val="auto"/>
                <w:lang w:val="ru-RU"/>
              </w:rPr>
            </w:pPr>
          </w:p>
        </w:tc>
      </w:tr>
      <w:tr w:rsidR="00A37EB1" w:rsidRPr="004D3C69" w:rsidTr="00A37EB1">
        <w:tc>
          <w:tcPr>
            <w:tcW w:w="3521" w:type="dxa"/>
          </w:tcPr>
          <w:p w:rsidR="00A37EB1" w:rsidRPr="004D3C69" w:rsidRDefault="00A37EB1" w:rsidP="00B83082">
            <w:pPr>
              <w:pStyle w:val="Default"/>
              <w:rPr>
                <w:rFonts w:ascii="Times New Roman" w:hAnsi="Times New Roman" w:cs="Times New Roman"/>
                <w:color w:val="auto"/>
                <w:lang w:val="kk-KZ"/>
              </w:rPr>
            </w:pPr>
            <w:r w:rsidRPr="004D3C69">
              <w:rPr>
                <w:rFonts w:ascii="Times New Roman" w:hAnsi="Times New Roman" w:cs="Times New Roman"/>
                <w:color w:val="auto"/>
                <w:lang w:val="kk-KZ"/>
              </w:rPr>
              <w:t>Елтохова Дина Айбекқызы</w:t>
            </w:r>
          </w:p>
        </w:tc>
        <w:tc>
          <w:tcPr>
            <w:tcW w:w="4432"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студентка группы ИП-20-9к</w:t>
            </w:r>
          </w:p>
        </w:tc>
        <w:tc>
          <w:tcPr>
            <w:tcW w:w="1936" w:type="dxa"/>
          </w:tcPr>
          <w:p w:rsidR="00A37EB1" w:rsidRPr="004D3C69" w:rsidRDefault="00A37EB1" w:rsidP="00B83082">
            <w:pPr>
              <w:pStyle w:val="Default"/>
              <w:rPr>
                <w:rFonts w:ascii="Times New Roman" w:hAnsi="Times New Roman" w:cs="Times New Roman"/>
                <w:color w:val="auto"/>
                <w:lang w:val="ru-RU"/>
              </w:rPr>
            </w:pPr>
          </w:p>
        </w:tc>
      </w:tr>
      <w:tr w:rsidR="00A37EB1" w:rsidRPr="004D3C69" w:rsidTr="00A37EB1">
        <w:tc>
          <w:tcPr>
            <w:tcW w:w="3521" w:type="dxa"/>
          </w:tcPr>
          <w:p w:rsidR="00A37EB1" w:rsidRPr="004D3C69" w:rsidRDefault="00A37EB1" w:rsidP="00B83082">
            <w:pPr>
              <w:pStyle w:val="Default"/>
              <w:rPr>
                <w:rFonts w:ascii="Times New Roman" w:hAnsi="Times New Roman" w:cs="Times New Roman"/>
                <w:color w:val="auto"/>
                <w:lang w:val="kk-KZ"/>
              </w:rPr>
            </w:pPr>
            <w:r w:rsidRPr="004D3C69">
              <w:rPr>
                <w:rFonts w:ascii="Times New Roman" w:hAnsi="Times New Roman" w:cs="Times New Roman"/>
                <w:color w:val="auto"/>
                <w:lang w:val="kk-KZ"/>
              </w:rPr>
              <w:t>Марифханов Исфандияр Махмуджанович</w:t>
            </w:r>
          </w:p>
        </w:tc>
        <w:tc>
          <w:tcPr>
            <w:tcW w:w="4432"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студент группы ИП-20-9р</w:t>
            </w:r>
          </w:p>
        </w:tc>
        <w:tc>
          <w:tcPr>
            <w:tcW w:w="1936" w:type="dxa"/>
          </w:tcPr>
          <w:p w:rsidR="00A37EB1" w:rsidRPr="004D3C69" w:rsidRDefault="00A37EB1" w:rsidP="00B83082">
            <w:pPr>
              <w:pStyle w:val="Default"/>
              <w:rPr>
                <w:rFonts w:ascii="Times New Roman" w:hAnsi="Times New Roman" w:cs="Times New Roman"/>
                <w:color w:val="auto"/>
                <w:lang w:val="ru-RU"/>
              </w:rPr>
            </w:pPr>
          </w:p>
        </w:tc>
      </w:tr>
      <w:tr w:rsidR="00A37EB1" w:rsidRPr="004D3C69" w:rsidTr="00A37EB1">
        <w:trPr>
          <w:trHeight w:val="647"/>
        </w:trPr>
        <w:tc>
          <w:tcPr>
            <w:tcW w:w="3521" w:type="dxa"/>
          </w:tcPr>
          <w:p w:rsidR="00A37EB1" w:rsidRPr="004D3C69" w:rsidRDefault="00A37EB1" w:rsidP="00B83082">
            <w:pPr>
              <w:pStyle w:val="Default"/>
              <w:rPr>
                <w:rFonts w:ascii="Times New Roman" w:hAnsi="Times New Roman" w:cs="Times New Roman"/>
                <w:i/>
                <w:color w:val="auto"/>
                <w:lang w:val="ru-RU"/>
              </w:rPr>
            </w:pPr>
            <w:r w:rsidRPr="004D3C69">
              <w:rPr>
                <w:rFonts w:ascii="Times New Roman" w:hAnsi="Times New Roman" w:cs="Times New Roman"/>
                <w:color w:val="auto"/>
                <w:lang w:val="ru-RU"/>
              </w:rPr>
              <w:t>Ибрагимов Мурат Жумашевич</w:t>
            </w:r>
          </w:p>
        </w:tc>
        <w:tc>
          <w:tcPr>
            <w:tcW w:w="4432" w:type="dxa"/>
          </w:tcPr>
          <w:p w:rsidR="00A37EB1" w:rsidRPr="004D3C69" w:rsidRDefault="00A37EB1" w:rsidP="00B83082">
            <w:pPr>
              <w:rPr>
                <w:sz w:val="24"/>
                <w:szCs w:val="24"/>
              </w:rPr>
            </w:pPr>
            <w:r w:rsidRPr="004D3C69">
              <w:rPr>
                <w:sz w:val="24"/>
                <w:szCs w:val="24"/>
              </w:rPr>
              <w:t xml:space="preserve">Генеральный директор ТОО «Оңтүстік Жарық –Транзит» </w:t>
            </w:r>
          </w:p>
        </w:tc>
        <w:tc>
          <w:tcPr>
            <w:tcW w:w="1936" w:type="dxa"/>
          </w:tcPr>
          <w:p w:rsidR="00A37EB1" w:rsidRPr="004D3C69" w:rsidRDefault="00A37EB1" w:rsidP="00B83082">
            <w:pPr>
              <w:jc w:val="center"/>
              <w:rPr>
                <w:sz w:val="24"/>
                <w:szCs w:val="24"/>
              </w:rPr>
            </w:pPr>
            <w:r w:rsidRPr="004D3C69">
              <w:rPr>
                <w:sz w:val="24"/>
                <w:szCs w:val="24"/>
              </w:rPr>
              <w:t>МП</w:t>
            </w:r>
          </w:p>
        </w:tc>
      </w:tr>
      <w:tr w:rsidR="00A37EB1" w:rsidRPr="004D3C69" w:rsidTr="00A37EB1">
        <w:trPr>
          <w:trHeight w:val="571"/>
        </w:trPr>
        <w:tc>
          <w:tcPr>
            <w:tcW w:w="3521" w:type="dxa"/>
          </w:tcPr>
          <w:p w:rsidR="00A37EB1" w:rsidRPr="004D3C69" w:rsidRDefault="00A37EB1" w:rsidP="00B83082">
            <w:pPr>
              <w:rPr>
                <w:sz w:val="24"/>
                <w:szCs w:val="24"/>
                <w:highlight w:val="yellow"/>
              </w:rPr>
            </w:pPr>
            <w:r w:rsidRPr="004D3C69">
              <w:rPr>
                <w:sz w:val="24"/>
                <w:szCs w:val="24"/>
                <w:lang w:val="en-US"/>
              </w:rPr>
              <w:t>Асанов</w:t>
            </w:r>
            <w:r>
              <w:rPr>
                <w:sz w:val="24"/>
                <w:szCs w:val="24"/>
                <w:lang w:val="kk-KZ"/>
              </w:rPr>
              <w:t xml:space="preserve"> </w:t>
            </w:r>
            <w:r w:rsidRPr="004D3C69">
              <w:rPr>
                <w:sz w:val="24"/>
                <w:szCs w:val="24"/>
                <w:lang w:val="en-US"/>
              </w:rPr>
              <w:t>Омар Б</w:t>
            </w:r>
            <w:r w:rsidRPr="004D3C69">
              <w:rPr>
                <w:sz w:val="24"/>
                <w:szCs w:val="24"/>
              </w:rPr>
              <w:t>у</w:t>
            </w:r>
            <w:r w:rsidRPr="004D3C69">
              <w:rPr>
                <w:sz w:val="24"/>
                <w:szCs w:val="24"/>
                <w:lang w:val="en-US"/>
              </w:rPr>
              <w:t>заубайулы</w:t>
            </w:r>
          </w:p>
        </w:tc>
        <w:tc>
          <w:tcPr>
            <w:tcW w:w="4432" w:type="dxa"/>
          </w:tcPr>
          <w:p w:rsidR="00A37EB1" w:rsidRPr="004D3C69" w:rsidRDefault="00A37EB1" w:rsidP="00B83082">
            <w:pPr>
              <w:pStyle w:val="ac"/>
              <w:rPr>
                <w:rFonts w:ascii="Times New Roman" w:hAnsi="Times New Roman"/>
                <w:sz w:val="24"/>
                <w:szCs w:val="24"/>
              </w:rPr>
            </w:pPr>
            <w:r>
              <w:rPr>
                <w:rFonts w:ascii="Times New Roman" w:hAnsi="Times New Roman"/>
                <w:sz w:val="24"/>
                <w:szCs w:val="24"/>
                <w:lang w:val="kk-KZ"/>
              </w:rPr>
              <w:t xml:space="preserve">Председатель правления </w:t>
            </w:r>
            <w:r w:rsidRPr="004D3C69">
              <w:rPr>
                <w:rFonts w:ascii="Times New Roman" w:hAnsi="Times New Roman"/>
                <w:sz w:val="24"/>
                <w:szCs w:val="24"/>
              </w:rPr>
              <w:t xml:space="preserve"> ТОО </w:t>
            </w:r>
            <w:r>
              <w:rPr>
                <w:rFonts w:ascii="Times New Roman" w:hAnsi="Times New Roman"/>
                <w:sz w:val="24"/>
                <w:szCs w:val="24"/>
              </w:rPr>
              <w:t>«</w:t>
            </w:r>
            <w:r w:rsidRPr="004D3C69">
              <w:rPr>
                <w:rFonts w:ascii="Times New Roman" w:hAnsi="Times New Roman"/>
                <w:sz w:val="24"/>
                <w:szCs w:val="24"/>
                <w:lang w:val="en-US"/>
              </w:rPr>
              <w:t>AsiaTrafo</w:t>
            </w:r>
            <w:r>
              <w:rPr>
                <w:rFonts w:ascii="Times New Roman" w:hAnsi="Times New Roman"/>
                <w:sz w:val="24"/>
                <w:szCs w:val="24"/>
              </w:rPr>
              <w:t>»</w:t>
            </w:r>
          </w:p>
        </w:tc>
        <w:tc>
          <w:tcPr>
            <w:tcW w:w="1936" w:type="dxa"/>
          </w:tcPr>
          <w:p w:rsidR="00A37EB1" w:rsidRPr="004D3C69" w:rsidRDefault="00A37EB1" w:rsidP="00B83082">
            <w:pPr>
              <w:jc w:val="center"/>
              <w:rPr>
                <w:sz w:val="24"/>
                <w:szCs w:val="24"/>
              </w:rPr>
            </w:pPr>
            <w:r w:rsidRPr="004D3C69">
              <w:rPr>
                <w:sz w:val="24"/>
                <w:szCs w:val="24"/>
              </w:rPr>
              <w:t>МП</w:t>
            </w:r>
          </w:p>
        </w:tc>
      </w:tr>
      <w:tr w:rsidR="00A37EB1" w:rsidRPr="004D3C69" w:rsidTr="00A37EB1">
        <w:tc>
          <w:tcPr>
            <w:tcW w:w="3521" w:type="dxa"/>
          </w:tcPr>
          <w:p w:rsidR="00A37EB1" w:rsidRPr="004D3C69" w:rsidRDefault="00A37EB1" w:rsidP="00B83082">
            <w:pPr>
              <w:rPr>
                <w:sz w:val="24"/>
                <w:szCs w:val="24"/>
                <w:lang w:val="en-US"/>
              </w:rPr>
            </w:pPr>
            <w:r w:rsidRPr="004D3C69">
              <w:rPr>
                <w:sz w:val="24"/>
                <w:szCs w:val="24"/>
                <w:lang w:val="en-US"/>
              </w:rPr>
              <w:t>Гольдшт</w:t>
            </w:r>
            <w:r w:rsidRPr="004D3C69">
              <w:rPr>
                <w:sz w:val="24"/>
                <w:szCs w:val="24"/>
              </w:rPr>
              <w:t>е</w:t>
            </w:r>
            <w:r w:rsidRPr="004D3C69">
              <w:rPr>
                <w:sz w:val="24"/>
                <w:szCs w:val="24"/>
                <w:lang w:val="en-US"/>
              </w:rPr>
              <w:t>й</w:t>
            </w:r>
            <w:r w:rsidRPr="004D3C69">
              <w:rPr>
                <w:sz w:val="24"/>
                <w:szCs w:val="24"/>
              </w:rPr>
              <w:t xml:space="preserve">н </w:t>
            </w:r>
            <w:r w:rsidRPr="004D3C69">
              <w:rPr>
                <w:sz w:val="24"/>
                <w:szCs w:val="24"/>
                <w:lang w:val="en-US"/>
              </w:rPr>
              <w:t>Сергей</w:t>
            </w:r>
            <w:r>
              <w:rPr>
                <w:sz w:val="24"/>
                <w:szCs w:val="24"/>
              </w:rPr>
              <w:t xml:space="preserve"> </w:t>
            </w:r>
            <w:r w:rsidRPr="004D3C69">
              <w:rPr>
                <w:sz w:val="24"/>
                <w:szCs w:val="24"/>
                <w:lang w:val="en-US"/>
              </w:rPr>
              <w:t>Генрихович</w:t>
            </w:r>
          </w:p>
        </w:tc>
        <w:tc>
          <w:tcPr>
            <w:tcW w:w="4432" w:type="dxa"/>
          </w:tcPr>
          <w:p w:rsidR="00A37EB1" w:rsidRPr="004D3C69" w:rsidRDefault="00A37EB1" w:rsidP="00B83082">
            <w:pPr>
              <w:pStyle w:val="ac"/>
              <w:rPr>
                <w:rFonts w:ascii="Times New Roman" w:hAnsi="Times New Roman"/>
                <w:sz w:val="24"/>
                <w:szCs w:val="24"/>
              </w:rPr>
            </w:pPr>
            <w:r w:rsidRPr="004D3C69">
              <w:rPr>
                <w:rFonts w:ascii="Times New Roman" w:hAnsi="Times New Roman"/>
                <w:sz w:val="24"/>
                <w:szCs w:val="24"/>
              </w:rPr>
              <w:t xml:space="preserve">Генеральный директор АО </w:t>
            </w:r>
            <w:r>
              <w:rPr>
                <w:rFonts w:ascii="Times New Roman" w:hAnsi="Times New Roman"/>
                <w:sz w:val="24"/>
                <w:szCs w:val="24"/>
              </w:rPr>
              <w:t>«</w:t>
            </w:r>
            <w:r w:rsidRPr="004D3C69">
              <w:rPr>
                <w:rFonts w:ascii="Times New Roman" w:hAnsi="Times New Roman"/>
                <w:sz w:val="24"/>
                <w:szCs w:val="24"/>
              </w:rPr>
              <w:t>KEGOK</w:t>
            </w:r>
            <w:r>
              <w:rPr>
                <w:rFonts w:ascii="Times New Roman" w:hAnsi="Times New Roman"/>
                <w:sz w:val="24"/>
                <w:szCs w:val="24"/>
              </w:rPr>
              <w:t>»</w:t>
            </w:r>
          </w:p>
        </w:tc>
        <w:tc>
          <w:tcPr>
            <w:tcW w:w="1936" w:type="dxa"/>
          </w:tcPr>
          <w:p w:rsidR="00A37EB1" w:rsidRPr="004D3C69" w:rsidRDefault="00A37EB1" w:rsidP="00B83082">
            <w:pPr>
              <w:jc w:val="center"/>
              <w:rPr>
                <w:sz w:val="24"/>
                <w:szCs w:val="24"/>
              </w:rPr>
            </w:pPr>
            <w:r w:rsidRPr="004D3C69">
              <w:rPr>
                <w:sz w:val="24"/>
                <w:szCs w:val="24"/>
              </w:rPr>
              <w:t>МП</w:t>
            </w:r>
          </w:p>
          <w:p w:rsidR="00A37EB1" w:rsidRPr="004D3C69" w:rsidRDefault="00A37EB1" w:rsidP="00B83082">
            <w:pPr>
              <w:jc w:val="center"/>
              <w:rPr>
                <w:sz w:val="24"/>
                <w:szCs w:val="24"/>
              </w:rPr>
            </w:pPr>
          </w:p>
        </w:tc>
      </w:tr>
      <w:tr w:rsidR="00A37EB1" w:rsidRPr="004D3C69" w:rsidTr="00A37EB1">
        <w:tc>
          <w:tcPr>
            <w:tcW w:w="3521"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Сабитов</w:t>
            </w:r>
            <w:r>
              <w:rPr>
                <w:rFonts w:ascii="Times New Roman" w:hAnsi="Times New Roman" w:cs="Times New Roman"/>
                <w:color w:val="auto"/>
                <w:lang w:val="ru-RU"/>
              </w:rPr>
              <w:t xml:space="preserve"> </w:t>
            </w:r>
            <w:r w:rsidRPr="004D3C69">
              <w:rPr>
                <w:rFonts w:ascii="Times New Roman" w:hAnsi="Times New Roman" w:cs="Times New Roman"/>
                <w:color w:val="auto"/>
                <w:lang w:val="ru-RU"/>
              </w:rPr>
              <w:t>Пердебай</w:t>
            </w:r>
            <w:r>
              <w:rPr>
                <w:rFonts w:ascii="Times New Roman" w:hAnsi="Times New Roman" w:cs="Times New Roman"/>
                <w:color w:val="auto"/>
                <w:lang w:val="ru-RU"/>
              </w:rPr>
              <w:t xml:space="preserve"> </w:t>
            </w:r>
            <w:r w:rsidRPr="004D3C69">
              <w:rPr>
                <w:rFonts w:ascii="Times New Roman" w:hAnsi="Times New Roman" w:cs="Times New Roman"/>
                <w:color w:val="auto"/>
                <w:lang w:val="ru-RU"/>
              </w:rPr>
              <w:t>Шмадиярович</w:t>
            </w:r>
          </w:p>
        </w:tc>
        <w:tc>
          <w:tcPr>
            <w:tcW w:w="4432" w:type="dxa"/>
          </w:tcPr>
          <w:p w:rsidR="00A37EB1" w:rsidRPr="004D3C69" w:rsidRDefault="00A37EB1" w:rsidP="00B83082">
            <w:pPr>
              <w:pStyle w:val="Default"/>
              <w:rPr>
                <w:rFonts w:ascii="Times New Roman" w:hAnsi="Times New Roman" w:cs="Times New Roman"/>
                <w:color w:val="auto"/>
                <w:lang w:val="kk-KZ"/>
              </w:rPr>
            </w:pPr>
            <w:r w:rsidRPr="004D3C69">
              <w:rPr>
                <w:rFonts w:ascii="Times New Roman" w:hAnsi="Times New Roman" w:cs="Times New Roman"/>
                <w:color w:val="auto"/>
                <w:lang w:val="kk-KZ"/>
              </w:rPr>
              <w:t xml:space="preserve">Директор ГКП «Қуатжылуорталық» </w:t>
            </w:r>
          </w:p>
        </w:tc>
        <w:tc>
          <w:tcPr>
            <w:tcW w:w="1936" w:type="dxa"/>
          </w:tcPr>
          <w:p w:rsidR="00A37EB1" w:rsidRPr="004D3C69" w:rsidRDefault="00A37EB1" w:rsidP="00B83082">
            <w:pPr>
              <w:jc w:val="center"/>
              <w:rPr>
                <w:sz w:val="24"/>
                <w:szCs w:val="24"/>
              </w:rPr>
            </w:pPr>
            <w:r w:rsidRPr="004D3C69">
              <w:rPr>
                <w:sz w:val="24"/>
                <w:szCs w:val="24"/>
              </w:rPr>
              <w:t>МП</w:t>
            </w:r>
          </w:p>
        </w:tc>
      </w:tr>
      <w:tr w:rsidR="00A37EB1" w:rsidRPr="004D3C69" w:rsidTr="00A37EB1">
        <w:tc>
          <w:tcPr>
            <w:tcW w:w="3521"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ru-RU"/>
              </w:rPr>
              <w:t>Онгарбаев</w:t>
            </w:r>
            <w:r>
              <w:rPr>
                <w:rFonts w:ascii="Times New Roman" w:hAnsi="Times New Roman" w:cs="Times New Roman"/>
                <w:color w:val="auto"/>
                <w:lang w:val="ru-RU"/>
              </w:rPr>
              <w:t xml:space="preserve"> </w:t>
            </w:r>
            <w:r w:rsidRPr="004D3C69">
              <w:rPr>
                <w:rFonts w:ascii="Times New Roman" w:hAnsi="Times New Roman" w:cs="Times New Roman"/>
                <w:color w:val="auto"/>
                <w:lang w:val="ru-RU"/>
              </w:rPr>
              <w:t>Кайрош</w:t>
            </w:r>
            <w:r>
              <w:rPr>
                <w:rFonts w:ascii="Times New Roman" w:hAnsi="Times New Roman" w:cs="Times New Roman"/>
                <w:color w:val="auto"/>
                <w:lang w:val="ru-RU"/>
              </w:rPr>
              <w:t xml:space="preserve"> </w:t>
            </w:r>
            <w:r w:rsidRPr="004D3C69">
              <w:rPr>
                <w:rFonts w:ascii="Times New Roman" w:hAnsi="Times New Roman" w:cs="Times New Roman"/>
                <w:color w:val="auto"/>
                <w:lang w:val="ru-RU"/>
              </w:rPr>
              <w:t>Хус</w:t>
            </w:r>
            <w:r>
              <w:rPr>
                <w:rFonts w:ascii="Times New Roman" w:hAnsi="Times New Roman" w:cs="Times New Roman"/>
                <w:color w:val="auto"/>
                <w:lang w:val="ru-RU"/>
              </w:rPr>
              <w:t>а</w:t>
            </w:r>
            <w:r w:rsidRPr="004D3C69">
              <w:rPr>
                <w:rFonts w:ascii="Times New Roman" w:hAnsi="Times New Roman" w:cs="Times New Roman"/>
                <w:color w:val="auto"/>
                <w:lang w:val="ru-RU"/>
              </w:rPr>
              <w:t xml:space="preserve">инович. </w:t>
            </w:r>
          </w:p>
        </w:tc>
        <w:tc>
          <w:tcPr>
            <w:tcW w:w="4432" w:type="dxa"/>
          </w:tcPr>
          <w:p w:rsidR="00A37EB1" w:rsidRPr="004D3C69" w:rsidRDefault="00A37EB1" w:rsidP="00B83082">
            <w:pPr>
              <w:pStyle w:val="Default"/>
              <w:rPr>
                <w:rFonts w:ascii="Times New Roman" w:hAnsi="Times New Roman" w:cs="Times New Roman"/>
                <w:color w:val="auto"/>
                <w:lang w:val="ru-RU"/>
              </w:rPr>
            </w:pPr>
            <w:r w:rsidRPr="004D3C69">
              <w:rPr>
                <w:rFonts w:ascii="Times New Roman" w:hAnsi="Times New Roman" w:cs="Times New Roman"/>
                <w:color w:val="auto"/>
                <w:lang w:val="kk-KZ"/>
              </w:rPr>
              <w:t xml:space="preserve">Генеральный директор АО </w:t>
            </w:r>
            <w:r w:rsidRPr="004D3C69">
              <w:rPr>
                <w:rFonts w:ascii="Times New Roman" w:hAnsi="Times New Roman" w:cs="Times New Roman"/>
                <w:color w:val="auto"/>
              </w:rPr>
              <w:t>«3-</w:t>
            </w:r>
            <w:r w:rsidRPr="004D3C69">
              <w:rPr>
                <w:rFonts w:ascii="Times New Roman" w:hAnsi="Times New Roman" w:cs="Times New Roman"/>
                <w:color w:val="auto"/>
                <w:lang w:val="kk-KZ"/>
              </w:rPr>
              <w:t xml:space="preserve">Энергоорталық </w:t>
            </w:r>
            <w:r w:rsidRPr="004D3C69">
              <w:rPr>
                <w:rFonts w:ascii="Times New Roman" w:hAnsi="Times New Roman" w:cs="Times New Roman"/>
                <w:color w:val="auto"/>
              </w:rPr>
              <w:t>»</w:t>
            </w:r>
          </w:p>
        </w:tc>
        <w:tc>
          <w:tcPr>
            <w:tcW w:w="1936" w:type="dxa"/>
          </w:tcPr>
          <w:p w:rsidR="00A37EB1" w:rsidRPr="004D3C69" w:rsidRDefault="00A37EB1" w:rsidP="00B83082">
            <w:pPr>
              <w:jc w:val="center"/>
              <w:rPr>
                <w:sz w:val="24"/>
                <w:szCs w:val="24"/>
              </w:rPr>
            </w:pPr>
            <w:r w:rsidRPr="004D3C69">
              <w:rPr>
                <w:sz w:val="24"/>
                <w:szCs w:val="24"/>
              </w:rPr>
              <w:t>МП</w:t>
            </w:r>
          </w:p>
        </w:tc>
      </w:tr>
    </w:tbl>
    <w:p w:rsidR="00A37EB1" w:rsidRPr="000E6D2B" w:rsidRDefault="00A37EB1" w:rsidP="00A37EB1">
      <w:pPr>
        <w:pStyle w:val="Default"/>
        <w:rPr>
          <w:rFonts w:ascii="Times New Roman" w:hAnsi="Times New Roman" w:cs="Times New Roman"/>
          <w:color w:val="auto"/>
          <w:lang w:val="ru-RU"/>
        </w:rPr>
      </w:pPr>
    </w:p>
    <w:p w:rsidR="00A37EB1" w:rsidRPr="000E6D2B" w:rsidRDefault="00A37EB1" w:rsidP="00A37EB1">
      <w:pPr>
        <w:pStyle w:val="Default"/>
        <w:rPr>
          <w:rFonts w:ascii="Times New Roman" w:hAnsi="Times New Roman" w:cs="Times New Roman"/>
          <w:color w:val="auto"/>
          <w:lang w:val="ru-RU"/>
        </w:rPr>
      </w:pPr>
    </w:p>
    <w:p w:rsidR="00A37EB1" w:rsidRPr="000E6D2B" w:rsidRDefault="00A37EB1" w:rsidP="00A37EB1">
      <w:pPr>
        <w:tabs>
          <w:tab w:val="left" w:pos="426"/>
        </w:tabs>
        <w:ind w:left="426" w:right="425"/>
        <w:jc w:val="both"/>
        <w:rPr>
          <w:sz w:val="24"/>
          <w:szCs w:val="24"/>
        </w:rPr>
      </w:pPr>
      <w:r w:rsidRPr="000E6D2B">
        <w:rPr>
          <w:sz w:val="24"/>
          <w:szCs w:val="24"/>
        </w:rPr>
        <w:t>ОП рассмотрена на заседании академического комитета по направлению подготовки «</w:t>
      </w:r>
      <w:r w:rsidRPr="000E6D2B">
        <w:rPr>
          <w:sz w:val="24"/>
          <w:szCs w:val="24"/>
          <w:lang w:val="kk-KZ"/>
        </w:rPr>
        <w:t>Инженерия и инженерное дело</w:t>
      </w:r>
      <w:r w:rsidRPr="000E6D2B">
        <w:rPr>
          <w:sz w:val="24"/>
          <w:szCs w:val="24"/>
        </w:rPr>
        <w:t>»</w:t>
      </w:r>
      <w:r w:rsidRPr="000E6D2B">
        <w:rPr>
          <w:sz w:val="24"/>
          <w:szCs w:val="24"/>
          <w:lang w:val="kk-KZ"/>
        </w:rPr>
        <w:t xml:space="preserve">, </w:t>
      </w:r>
      <w:r w:rsidRPr="000E6D2B">
        <w:rPr>
          <w:sz w:val="24"/>
          <w:szCs w:val="24"/>
        </w:rPr>
        <w:t>протокол №____ от «_____» __________202</w:t>
      </w:r>
      <w:r w:rsidRPr="000E6D2B">
        <w:rPr>
          <w:sz w:val="24"/>
          <w:szCs w:val="24"/>
          <w:lang w:val="kk-KZ"/>
        </w:rPr>
        <w:t>2</w:t>
      </w:r>
      <w:r w:rsidRPr="000E6D2B">
        <w:rPr>
          <w:sz w:val="24"/>
          <w:szCs w:val="24"/>
        </w:rPr>
        <w:t xml:space="preserve"> г.</w:t>
      </w:r>
    </w:p>
    <w:p w:rsidR="00A37EB1" w:rsidRPr="000E6D2B" w:rsidRDefault="00A37EB1" w:rsidP="00A37EB1">
      <w:pPr>
        <w:tabs>
          <w:tab w:val="left" w:pos="426"/>
        </w:tabs>
        <w:ind w:left="426" w:right="425"/>
        <w:jc w:val="both"/>
        <w:rPr>
          <w:color w:val="000000"/>
          <w:sz w:val="24"/>
          <w:szCs w:val="24"/>
        </w:rPr>
      </w:pPr>
    </w:p>
    <w:p w:rsidR="00A37EB1" w:rsidRPr="000E6D2B" w:rsidRDefault="00A37EB1" w:rsidP="00A37EB1">
      <w:pPr>
        <w:tabs>
          <w:tab w:val="left" w:pos="426"/>
        </w:tabs>
        <w:ind w:left="426" w:right="425"/>
        <w:jc w:val="both"/>
        <w:rPr>
          <w:color w:val="000000"/>
          <w:sz w:val="24"/>
          <w:szCs w:val="24"/>
        </w:rPr>
      </w:pPr>
      <w:r w:rsidRPr="000E6D2B">
        <w:rPr>
          <w:color w:val="000000"/>
          <w:sz w:val="24"/>
          <w:szCs w:val="24"/>
        </w:rPr>
        <w:t>Председатель АК________________Айтуреев М.Ж.</w:t>
      </w:r>
    </w:p>
    <w:p w:rsidR="00A37EB1" w:rsidRPr="000E6D2B" w:rsidRDefault="00A37EB1" w:rsidP="00A37EB1">
      <w:pPr>
        <w:tabs>
          <w:tab w:val="left" w:pos="426"/>
        </w:tabs>
        <w:ind w:left="426" w:right="425"/>
        <w:jc w:val="both"/>
        <w:rPr>
          <w:sz w:val="24"/>
          <w:szCs w:val="24"/>
        </w:rPr>
      </w:pPr>
    </w:p>
    <w:p w:rsidR="00A37EB1" w:rsidRPr="000E6D2B" w:rsidRDefault="00A37EB1" w:rsidP="00A37EB1">
      <w:pPr>
        <w:tabs>
          <w:tab w:val="left" w:pos="426"/>
        </w:tabs>
        <w:ind w:left="426" w:right="425"/>
        <w:jc w:val="both"/>
        <w:rPr>
          <w:sz w:val="24"/>
          <w:szCs w:val="24"/>
        </w:rPr>
      </w:pPr>
      <w:r w:rsidRPr="000E6D2B">
        <w:rPr>
          <w:sz w:val="24"/>
          <w:szCs w:val="24"/>
        </w:rPr>
        <w:t>Рассмотрена и рекомендована к утверждению на заседании Учебно-методического совета ЮКУ им. М. Ауэзова</w:t>
      </w:r>
    </w:p>
    <w:p w:rsidR="00A37EB1" w:rsidRPr="000E6D2B" w:rsidRDefault="00A37EB1" w:rsidP="00A37EB1">
      <w:pPr>
        <w:tabs>
          <w:tab w:val="left" w:pos="426"/>
        </w:tabs>
        <w:ind w:left="426" w:right="425"/>
        <w:jc w:val="both"/>
        <w:rPr>
          <w:sz w:val="24"/>
          <w:szCs w:val="24"/>
        </w:rPr>
      </w:pPr>
      <w:r w:rsidRPr="000E6D2B">
        <w:rPr>
          <w:sz w:val="24"/>
          <w:szCs w:val="24"/>
        </w:rPr>
        <w:t>протокол №</w:t>
      </w:r>
      <w:r w:rsidRPr="000E6D2B">
        <w:rPr>
          <w:sz w:val="24"/>
          <w:szCs w:val="24"/>
          <w:lang w:val="kk-KZ"/>
        </w:rPr>
        <w:t>___</w:t>
      </w:r>
      <w:r w:rsidRPr="000E6D2B">
        <w:rPr>
          <w:sz w:val="24"/>
          <w:szCs w:val="24"/>
        </w:rPr>
        <w:t>от «___»</w:t>
      </w:r>
      <w:r w:rsidRPr="000E6D2B">
        <w:rPr>
          <w:sz w:val="24"/>
          <w:szCs w:val="24"/>
          <w:lang w:val="kk-KZ"/>
        </w:rPr>
        <w:t>__________2022 г.</w:t>
      </w:r>
    </w:p>
    <w:p w:rsidR="00A37EB1" w:rsidRPr="000E6D2B" w:rsidRDefault="00A37EB1" w:rsidP="00A37EB1">
      <w:pPr>
        <w:tabs>
          <w:tab w:val="left" w:pos="426"/>
        </w:tabs>
        <w:ind w:left="426" w:right="425"/>
        <w:jc w:val="both"/>
        <w:rPr>
          <w:sz w:val="24"/>
          <w:szCs w:val="24"/>
        </w:rPr>
      </w:pPr>
    </w:p>
    <w:p w:rsidR="00A37EB1" w:rsidRPr="000E6D2B" w:rsidRDefault="00A37EB1" w:rsidP="00A37EB1">
      <w:pPr>
        <w:tabs>
          <w:tab w:val="left" w:pos="426"/>
        </w:tabs>
        <w:ind w:left="426" w:right="425"/>
        <w:jc w:val="both"/>
        <w:rPr>
          <w:sz w:val="24"/>
          <w:szCs w:val="24"/>
        </w:rPr>
      </w:pPr>
      <w:r w:rsidRPr="000E6D2B">
        <w:rPr>
          <w:sz w:val="24"/>
          <w:szCs w:val="24"/>
        </w:rPr>
        <w:t xml:space="preserve">Утверждена решением Ученого совета университета </w:t>
      </w:r>
    </w:p>
    <w:p w:rsidR="00A37EB1" w:rsidRPr="000E6D2B" w:rsidRDefault="00A37EB1" w:rsidP="00A37EB1">
      <w:pPr>
        <w:tabs>
          <w:tab w:val="left" w:pos="426"/>
        </w:tabs>
        <w:ind w:left="426" w:right="425"/>
        <w:jc w:val="both"/>
        <w:rPr>
          <w:sz w:val="28"/>
          <w:szCs w:val="28"/>
        </w:rPr>
      </w:pPr>
      <w:r w:rsidRPr="000E6D2B">
        <w:rPr>
          <w:sz w:val="24"/>
          <w:szCs w:val="24"/>
        </w:rPr>
        <w:t xml:space="preserve"> протокол №_____ от «____» __________20_____г.</w:t>
      </w:r>
    </w:p>
    <w:p w:rsidR="00A37EB1" w:rsidRPr="000E6D2B" w:rsidRDefault="00A37EB1" w:rsidP="00A37EB1">
      <w:pPr>
        <w:ind w:right="425"/>
        <w:rPr>
          <w:sz w:val="24"/>
          <w:szCs w:val="24"/>
        </w:rPr>
      </w:pPr>
    </w:p>
    <w:p w:rsidR="000A455D" w:rsidRPr="00CE232C" w:rsidRDefault="000A455D" w:rsidP="000A455D">
      <w:pPr>
        <w:pStyle w:val="Default"/>
        <w:rPr>
          <w:sz w:val="22"/>
          <w:lang w:val="ru-RU" w:eastAsia="ru-RU"/>
        </w:rPr>
      </w:pPr>
    </w:p>
    <w:p w:rsidR="00237D8A" w:rsidRPr="00BB4E74" w:rsidRDefault="00237D8A" w:rsidP="00237D8A">
      <w:pPr>
        <w:jc w:val="right"/>
        <w:rPr>
          <w:b/>
          <w:sz w:val="24"/>
          <w:szCs w:val="24"/>
        </w:rPr>
      </w:pPr>
    </w:p>
    <w:p w:rsidR="00126973" w:rsidRPr="00BB4E74" w:rsidRDefault="00126973" w:rsidP="00237D8A">
      <w:pPr>
        <w:jc w:val="right"/>
        <w:rPr>
          <w:b/>
          <w:sz w:val="24"/>
          <w:szCs w:val="24"/>
        </w:rPr>
      </w:pPr>
    </w:p>
    <w:p w:rsidR="00126973" w:rsidRPr="00BB4E74" w:rsidRDefault="00126973" w:rsidP="00237D8A">
      <w:pPr>
        <w:jc w:val="right"/>
        <w:rPr>
          <w:b/>
          <w:sz w:val="24"/>
          <w:szCs w:val="24"/>
        </w:rPr>
      </w:pPr>
    </w:p>
    <w:p w:rsidR="00126973" w:rsidRPr="00BB4E74" w:rsidRDefault="00126973" w:rsidP="00237D8A">
      <w:pPr>
        <w:jc w:val="right"/>
        <w:rPr>
          <w:b/>
          <w:sz w:val="24"/>
          <w:szCs w:val="24"/>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330EED" w:rsidRDefault="00330EED">
      <w:pPr>
        <w:spacing w:after="200" w:line="276" w:lineRule="auto"/>
        <w:rPr>
          <w:rFonts w:eastAsia="Times New Roman"/>
          <w:bCs/>
          <w:sz w:val="24"/>
          <w:szCs w:val="28"/>
          <w:lang w:val="de-DE" w:eastAsia="de-DE"/>
        </w:rPr>
      </w:pPr>
      <w:r>
        <w:rPr>
          <w:bCs/>
          <w:sz w:val="24"/>
          <w:szCs w:val="28"/>
        </w:rPr>
        <w:br w:type="page"/>
      </w:r>
    </w:p>
    <w:p w:rsidR="00237D8A" w:rsidRPr="00852FA0" w:rsidRDefault="00237D8A" w:rsidP="00237D8A">
      <w:pPr>
        <w:pStyle w:val="a3"/>
        <w:spacing w:after="0" w:line="240" w:lineRule="auto"/>
        <w:jc w:val="center"/>
        <w:rPr>
          <w:rFonts w:ascii="Times New Roman" w:hAnsi="Times New Roman"/>
          <w:b/>
          <w:bCs/>
          <w:sz w:val="28"/>
          <w:szCs w:val="28"/>
          <w:lang w:val="ru-RU"/>
        </w:rPr>
      </w:pPr>
      <w:r w:rsidRPr="00852FA0">
        <w:rPr>
          <w:rFonts w:ascii="Times New Roman" w:hAnsi="Times New Roman"/>
          <w:b/>
          <w:bCs/>
          <w:sz w:val="28"/>
          <w:szCs w:val="28"/>
        </w:rPr>
        <w:lastRenderedPageBreak/>
        <w:t xml:space="preserve">СОДЕРЖАНИЕ </w:t>
      </w:r>
    </w:p>
    <w:p w:rsidR="00836B80" w:rsidRPr="0013094C" w:rsidRDefault="00836B80" w:rsidP="00237D8A">
      <w:pPr>
        <w:pStyle w:val="a3"/>
        <w:spacing w:after="0" w:line="240" w:lineRule="auto"/>
        <w:jc w:val="center"/>
        <w:rPr>
          <w:rFonts w:ascii="Times New Roman" w:hAnsi="Times New Roman"/>
          <w:bCs/>
          <w:sz w:val="28"/>
          <w:szCs w:val="28"/>
          <w:lang w:val="ru-RU"/>
        </w:rPr>
      </w:pPr>
    </w:p>
    <w:tbl>
      <w:tblPr>
        <w:tblW w:w="10029" w:type="dxa"/>
        <w:tblInd w:w="817" w:type="dxa"/>
        <w:tblLayout w:type="fixed"/>
        <w:tblLook w:val="04A0"/>
      </w:tblPr>
      <w:tblGrid>
        <w:gridCol w:w="851"/>
        <w:gridCol w:w="8364"/>
        <w:gridCol w:w="814"/>
      </w:tblGrid>
      <w:tr w:rsidR="00836B80" w:rsidRPr="0013094C" w:rsidTr="003145EE">
        <w:trPr>
          <w:trHeight w:val="335"/>
        </w:trPr>
        <w:tc>
          <w:tcPr>
            <w:tcW w:w="851" w:type="dxa"/>
          </w:tcPr>
          <w:p w:rsidR="00836B80" w:rsidRPr="0013094C" w:rsidRDefault="00836B80" w:rsidP="003563EE">
            <w:pPr>
              <w:pStyle w:val="a3"/>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836B80" w:rsidRPr="0013094C" w:rsidRDefault="00836B80" w:rsidP="003563EE">
            <w:pPr>
              <w:pStyle w:val="a3"/>
              <w:spacing w:after="0" w:line="240" w:lineRule="auto"/>
              <w:ind w:left="0"/>
              <w:rPr>
                <w:rFonts w:ascii="Times New Roman" w:hAnsi="Times New Roman"/>
                <w:bCs/>
                <w:color w:val="000000"/>
                <w:sz w:val="28"/>
                <w:szCs w:val="28"/>
                <w:lang w:val="kk-KZ"/>
              </w:rPr>
            </w:pPr>
            <w:r w:rsidRPr="0013094C">
              <w:rPr>
                <w:rFonts w:ascii="Times New Roman" w:hAnsi="Times New Roman"/>
                <w:bCs/>
                <w:color w:val="000000"/>
                <w:sz w:val="28"/>
                <w:szCs w:val="28"/>
                <w:lang w:val="kk-KZ"/>
              </w:rPr>
              <w:t>Концепция ОП</w:t>
            </w:r>
          </w:p>
        </w:tc>
        <w:tc>
          <w:tcPr>
            <w:tcW w:w="814" w:type="dxa"/>
          </w:tcPr>
          <w:p w:rsidR="00836B80" w:rsidRPr="0013094C" w:rsidRDefault="001332A7" w:rsidP="003563EE">
            <w:pPr>
              <w:pStyle w:val="a3"/>
              <w:spacing w:after="0" w:line="240" w:lineRule="auto"/>
              <w:ind w:left="0"/>
              <w:rPr>
                <w:rFonts w:ascii="Times New Roman" w:hAnsi="Times New Roman"/>
                <w:bCs/>
                <w:sz w:val="28"/>
                <w:szCs w:val="28"/>
                <w:lang w:val="ru-RU"/>
              </w:rPr>
            </w:pPr>
            <w:r>
              <w:rPr>
                <w:rFonts w:ascii="Times New Roman" w:hAnsi="Times New Roman"/>
                <w:bCs/>
                <w:sz w:val="28"/>
                <w:szCs w:val="28"/>
                <w:lang w:val="ru-RU"/>
              </w:rPr>
              <w:t>4</w:t>
            </w:r>
          </w:p>
        </w:tc>
      </w:tr>
      <w:tr w:rsidR="00836B80" w:rsidRPr="0013094C" w:rsidTr="003145EE">
        <w:trPr>
          <w:trHeight w:val="335"/>
        </w:trPr>
        <w:tc>
          <w:tcPr>
            <w:tcW w:w="851" w:type="dxa"/>
          </w:tcPr>
          <w:p w:rsidR="00836B80" w:rsidRPr="0013094C" w:rsidRDefault="00836B80" w:rsidP="003563EE">
            <w:pPr>
              <w:pStyle w:val="a3"/>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836B80" w:rsidRPr="0013094C" w:rsidRDefault="00836B80" w:rsidP="003563EE">
            <w:pPr>
              <w:tabs>
                <w:tab w:val="left" w:pos="993"/>
              </w:tabs>
              <w:rPr>
                <w:color w:val="000000"/>
                <w:sz w:val="28"/>
                <w:szCs w:val="28"/>
              </w:rPr>
            </w:pPr>
            <w:r w:rsidRPr="0013094C">
              <w:rPr>
                <w:color w:val="000000"/>
                <w:sz w:val="28"/>
                <w:szCs w:val="28"/>
              </w:rPr>
              <w:t>Паспорт ОП</w:t>
            </w:r>
          </w:p>
        </w:tc>
        <w:tc>
          <w:tcPr>
            <w:tcW w:w="814" w:type="dxa"/>
          </w:tcPr>
          <w:p w:rsidR="00836B80" w:rsidRPr="0013094C" w:rsidRDefault="001332A7" w:rsidP="003563EE">
            <w:pPr>
              <w:pStyle w:val="a3"/>
              <w:spacing w:after="0" w:line="240" w:lineRule="auto"/>
              <w:ind w:left="0"/>
              <w:rPr>
                <w:rFonts w:ascii="Times New Roman" w:hAnsi="Times New Roman"/>
                <w:bCs/>
                <w:sz w:val="28"/>
                <w:szCs w:val="28"/>
                <w:lang w:val="ru-RU"/>
              </w:rPr>
            </w:pPr>
            <w:r>
              <w:rPr>
                <w:rFonts w:ascii="Times New Roman" w:hAnsi="Times New Roman"/>
                <w:bCs/>
                <w:sz w:val="28"/>
                <w:szCs w:val="28"/>
                <w:lang w:val="ru-RU"/>
              </w:rPr>
              <w:t>6</w:t>
            </w:r>
          </w:p>
        </w:tc>
      </w:tr>
      <w:tr w:rsidR="00836B80" w:rsidRPr="0013094C" w:rsidTr="003145EE">
        <w:trPr>
          <w:trHeight w:val="335"/>
        </w:trPr>
        <w:tc>
          <w:tcPr>
            <w:tcW w:w="851" w:type="dxa"/>
          </w:tcPr>
          <w:p w:rsidR="00836B80" w:rsidRPr="0013094C" w:rsidRDefault="00836B80" w:rsidP="003563EE">
            <w:pPr>
              <w:pStyle w:val="a3"/>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836B80" w:rsidRPr="0013094C" w:rsidRDefault="00836B80" w:rsidP="003563EE">
            <w:pPr>
              <w:pStyle w:val="a3"/>
              <w:spacing w:after="0" w:line="240" w:lineRule="auto"/>
              <w:ind w:left="0"/>
              <w:rPr>
                <w:rFonts w:ascii="Times New Roman" w:hAnsi="Times New Roman"/>
                <w:bCs/>
                <w:color w:val="000000"/>
                <w:sz w:val="28"/>
                <w:szCs w:val="28"/>
                <w:lang w:val="ru-RU"/>
              </w:rPr>
            </w:pPr>
            <w:r w:rsidRPr="0013094C">
              <w:rPr>
                <w:rFonts w:ascii="Times New Roman" w:eastAsia="TimesNewRomanPS-ItalicMT" w:hAnsi="Times New Roman"/>
                <w:iCs/>
                <w:color w:val="000000"/>
                <w:sz w:val="28"/>
                <w:szCs w:val="28"/>
                <w:lang w:val="ru-RU"/>
              </w:rPr>
              <w:t>К</w:t>
            </w:r>
            <w:r w:rsidRPr="0013094C">
              <w:rPr>
                <w:rFonts w:ascii="Times New Roman" w:eastAsia="TimesNewRomanPS-ItalicMT" w:hAnsi="Times New Roman"/>
                <w:iCs/>
                <w:color w:val="000000"/>
                <w:sz w:val="28"/>
                <w:szCs w:val="28"/>
              </w:rPr>
              <w:t>омпетенци</w:t>
            </w:r>
            <w:r w:rsidRPr="0013094C">
              <w:rPr>
                <w:rFonts w:ascii="Times New Roman" w:eastAsia="TimesNewRomanPS-ItalicMT" w:hAnsi="Times New Roman"/>
                <w:iCs/>
                <w:color w:val="000000"/>
                <w:sz w:val="28"/>
                <w:szCs w:val="28"/>
                <w:lang w:val="ru-RU"/>
              </w:rPr>
              <w:t>и  выпускника ОП</w:t>
            </w:r>
          </w:p>
        </w:tc>
        <w:tc>
          <w:tcPr>
            <w:tcW w:w="814" w:type="dxa"/>
          </w:tcPr>
          <w:p w:rsidR="00836B80" w:rsidRPr="0013094C" w:rsidRDefault="001332A7" w:rsidP="003563EE">
            <w:pPr>
              <w:pStyle w:val="a3"/>
              <w:spacing w:after="0" w:line="240" w:lineRule="auto"/>
              <w:ind w:left="0"/>
              <w:rPr>
                <w:rFonts w:ascii="Times New Roman" w:hAnsi="Times New Roman"/>
                <w:bCs/>
                <w:sz w:val="28"/>
                <w:szCs w:val="28"/>
                <w:lang w:val="ru-RU"/>
              </w:rPr>
            </w:pPr>
            <w:r>
              <w:rPr>
                <w:rFonts w:ascii="Times New Roman" w:hAnsi="Times New Roman"/>
                <w:bCs/>
                <w:sz w:val="28"/>
                <w:szCs w:val="28"/>
                <w:lang w:val="ru-RU"/>
              </w:rPr>
              <w:t>9</w:t>
            </w:r>
          </w:p>
        </w:tc>
      </w:tr>
      <w:tr w:rsidR="00836B80" w:rsidRPr="0013094C" w:rsidTr="003145EE">
        <w:trPr>
          <w:trHeight w:val="335"/>
        </w:trPr>
        <w:tc>
          <w:tcPr>
            <w:tcW w:w="851" w:type="dxa"/>
          </w:tcPr>
          <w:p w:rsidR="00836B80" w:rsidRPr="0013094C" w:rsidRDefault="00836B80" w:rsidP="003563EE">
            <w:pPr>
              <w:pStyle w:val="a3"/>
              <w:tabs>
                <w:tab w:val="left" w:pos="252"/>
              </w:tabs>
              <w:spacing w:after="0" w:line="240" w:lineRule="auto"/>
              <w:ind w:left="0"/>
              <w:rPr>
                <w:rFonts w:ascii="Times New Roman" w:hAnsi="Times New Roman"/>
                <w:bCs/>
                <w:sz w:val="28"/>
                <w:szCs w:val="28"/>
                <w:lang w:val="kk-KZ"/>
              </w:rPr>
            </w:pPr>
            <w:r w:rsidRPr="0013094C">
              <w:rPr>
                <w:rFonts w:ascii="Times New Roman" w:hAnsi="Times New Roman"/>
                <w:bCs/>
                <w:sz w:val="28"/>
                <w:szCs w:val="28"/>
                <w:lang w:val="kk-KZ"/>
              </w:rPr>
              <w:t>3.1</w:t>
            </w:r>
          </w:p>
        </w:tc>
        <w:tc>
          <w:tcPr>
            <w:tcW w:w="8364" w:type="dxa"/>
          </w:tcPr>
          <w:p w:rsidR="00836B80" w:rsidRPr="0013094C" w:rsidRDefault="00836B80" w:rsidP="003563EE">
            <w:pPr>
              <w:pStyle w:val="a3"/>
              <w:spacing w:after="0" w:line="240" w:lineRule="auto"/>
              <w:ind w:left="0"/>
              <w:rPr>
                <w:rFonts w:ascii="Times New Roman" w:eastAsia="TimesNewRomanPS-ItalicMT" w:hAnsi="Times New Roman"/>
                <w:iCs/>
                <w:color w:val="000000"/>
                <w:sz w:val="28"/>
                <w:szCs w:val="28"/>
                <w:lang w:val="ru-RU"/>
              </w:rPr>
            </w:pPr>
            <w:r w:rsidRPr="0013094C">
              <w:rPr>
                <w:rFonts w:ascii="Times New Roman" w:hAnsi="Times New Roman"/>
                <w:bCs/>
                <w:sz w:val="28"/>
                <w:szCs w:val="28"/>
                <w:lang w:val="kk-KZ"/>
              </w:rPr>
              <w:t xml:space="preserve">Матрица соотнесения </w:t>
            </w:r>
            <w:r w:rsidRPr="0013094C">
              <w:rPr>
                <w:rFonts w:ascii="Times New Roman" w:hAnsi="Times New Roman"/>
                <w:bCs/>
                <w:sz w:val="28"/>
                <w:szCs w:val="28"/>
              </w:rPr>
              <w:t>результатов</w:t>
            </w:r>
            <w:r w:rsidRPr="0013094C">
              <w:rPr>
                <w:rFonts w:ascii="Times New Roman" w:hAnsi="Times New Roman"/>
                <w:bCs/>
                <w:sz w:val="28"/>
                <w:szCs w:val="28"/>
                <w:lang w:val="ru-RU"/>
              </w:rPr>
              <w:t xml:space="preserve"> </w:t>
            </w:r>
            <w:r w:rsidRPr="0013094C">
              <w:rPr>
                <w:rFonts w:ascii="Times New Roman" w:hAnsi="Times New Roman"/>
                <w:bCs/>
                <w:sz w:val="28"/>
                <w:szCs w:val="28"/>
              </w:rPr>
              <w:t>обучения</w:t>
            </w:r>
            <w:r w:rsidRPr="0013094C">
              <w:rPr>
                <w:rFonts w:ascii="Times New Roman" w:hAnsi="Times New Roman"/>
                <w:bCs/>
                <w:sz w:val="28"/>
                <w:szCs w:val="28"/>
                <w:lang w:val="ru-RU"/>
              </w:rPr>
              <w:t xml:space="preserve"> по ОП в целом с формируемыми компетенциями </w:t>
            </w:r>
          </w:p>
        </w:tc>
        <w:tc>
          <w:tcPr>
            <w:tcW w:w="814" w:type="dxa"/>
          </w:tcPr>
          <w:p w:rsidR="00836B80" w:rsidRPr="0013094C" w:rsidRDefault="001332A7" w:rsidP="003563EE">
            <w:pPr>
              <w:pStyle w:val="a3"/>
              <w:spacing w:after="0" w:line="240" w:lineRule="auto"/>
              <w:ind w:left="0"/>
              <w:rPr>
                <w:rFonts w:ascii="Times New Roman" w:hAnsi="Times New Roman"/>
                <w:bCs/>
                <w:sz w:val="28"/>
                <w:szCs w:val="28"/>
                <w:lang w:val="ru-RU"/>
              </w:rPr>
            </w:pPr>
            <w:r>
              <w:rPr>
                <w:rFonts w:ascii="Times New Roman" w:hAnsi="Times New Roman"/>
                <w:bCs/>
                <w:sz w:val="28"/>
                <w:szCs w:val="28"/>
                <w:lang w:val="ru-RU"/>
              </w:rPr>
              <w:t>10</w:t>
            </w:r>
          </w:p>
        </w:tc>
      </w:tr>
      <w:tr w:rsidR="00836B80" w:rsidRPr="0013094C" w:rsidTr="003145EE">
        <w:tc>
          <w:tcPr>
            <w:tcW w:w="851" w:type="dxa"/>
          </w:tcPr>
          <w:p w:rsidR="00836B80" w:rsidRPr="0013094C" w:rsidRDefault="00836B80" w:rsidP="003563EE">
            <w:pPr>
              <w:pStyle w:val="a3"/>
              <w:spacing w:after="0" w:line="240" w:lineRule="auto"/>
              <w:ind w:left="0"/>
              <w:rPr>
                <w:rFonts w:ascii="Times New Roman" w:hAnsi="Times New Roman"/>
                <w:bCs/>
                <w:sz w:val="28"/>
                <w:szCs w:val="28"/>
                <w:lang w:val="ru-RU"/>
              </w:rPr>
            </w:pPr>
            <w:r w:rsidRPr="0013094C">
              <w:rPr>
                <w:rFonts w:ascii="Times New Roman" w:hAnsi="Times New Roman"/>
                <w:bCs/>
                <w:sz w:val="28"/>
                <w:szCs w:val="28"/>
                <w:lang w:val="kk-KZ"/>
              </w:rPr>
              <w:t xml:space="preserve">4. </w:t>
            </w:r>
          </w:p>
        </w:tc>
        <w:tc>
          <w:tcPr>
            <w:tcW w:w="8364" w:type="dxa"/>
          </w:tcPr>
          <w:p w:rsidR="00836B80" w:rsidRPr="0013094C" w:rsidRDefault="00836B80" w:rsidP="003563EE">
            <w:pPr>
              <w:pStyle w:val="a3"/>
              <w:widowControl w:val="0"/>
              <w:tabs>
                <w:tab w:val="left" w:pos="851"/>
              </w:tabs>
              <w:autoSpaceDE w:val="0"/>
              <w:autoSpaceDN w:val="0"/>
              <w:spacing w:after="0" w:line="240" w:lineRule="auto"/>
              <w:ind w:left="0" w:right="395"/>
              <w:jc w:val="both"/>
              <w:rPr>
                <w:rFonts w:ascii="Times New Roman" w:hAnsi="Times New Roman"/>
                <w:sz w:val="28"/>
                <w:szCs w:val="28"/>
              </w:rPr>
            </w:pPr>
            <w:r w:rsidRPr="0013094C">
              <w:rPr>
                <w:rFonts w:ascii="Times New Roman" w:hAnsi="Times New Roman"/>
                <w:bCs/>
                <w:sz w:val="28"/>
                <w:szCs w:val="28"/>
              </w:rPr>
              <w:t>Матриц</w:t>
            </w:r>
            <w:r w:rsidRPr="0013094C">
              <w:rPr>
                <w:rFonts w:ascii="Times New Roman" w:hAnsi="Times New Roman"/>
                <w:bCs/>
                <w:sz w:val="28"/>
                <w:szCs w:val="28"/>
                <w:lang w:val="ru-RU"/>
              </w:rPr>
              <w:t xml:space="preserve">а </w:t>
            </w:r>
            <w:r w:rsidRPr="0013094C">
              <w:rPr>
                <w:rFonts w:ascii="Times New Roman" w:hAnsi="Times New Roman"/>
                <w:bCs/>
                <w:sz w:val="28"/>
                <w:szCs w:val="28"/>
              </w:rPr>
              <w:t>влияния</w:t>
            </w:r>
            <w:r w:rsidRPr="0013094C">
              <w:rPr>
                <w:rFonts w:ascii="Times New Roman" w:hAnsi="Times New Roman"/>
                <w:bCs/>
                <w:sz w:val="28"/>
                <w:szCs w:val="28"/>
                <w:lang w:val="ru-RU"/>
              </w:rPr>
              <w:t xml:space="preserve"> модулей и </w:t>
            </w:r>
            <w:r w:rsidRPr="0013094C">
              <w:rPr>
                <w:rFonts w:ascii="Times New Roman" w:hAnsi="Times New Roman"/>
                <w:bCs/>
                <w:sz w:val="28"/>
                <w:szCs w:val="28"/>
              </w:rPr>
              <w:t>дисциплин</w:t>
            </w:r>
            <w:r w:rsidRPr="0013094C">
              <w:rPr>
                <w:rFonts w:ascii="Times New Roman" w:hAnsi="Times New Roman"/>
                <w:bCs/>
                <w:sz w:val="28"/>
                <w:szCs w:val="28"/>
                <w:lang w:val="ru-RU"/>
              </w:rPr>
              <w:t xml:space="preserve"> </w:t>
            </w:r>
            <w:r w:rsidRPr="0013094C">
              <w:rPr>
                <w:rFonts w:ascii="Times New Roman" w:hAnsi="Times New Roman"/>
                <w:bCs/>
                <w:sz w:val="28"/>
                <w:szCs w:val="28"/>
              </w:rPr>
              <w:t>на</w:t>
            </w:r>
            <w:r w:rsidRPr="0013094C">
              <w:rPr>
                <w:rFonts w:ascii="Times New Roman" w:hAnsi="Times New Roman"/>
                <w:bCs/>
                <w:sz w:val="28"/>
                <w:szCs w:val="28"/>
                <w:lang w:val="ru-RU"/>
              </w:rPr>
              <w:t xml:space="preserve"> </w:t>
            </w:r>
            <w:r w:rsidRPr="0013094C">
              <w:rPr>
                <w:rFonts w:ascii="Times New Roman" w:hAnsi="Times New Roman"/>
                <w:bCs/>
                <w:sz w:val="28"/>
                <w:szCs w:val="28"/>
              </w:rPr>
              <w:t>формирование</w:t>
            </w:r>
            <w:r w:rsidRPr="0013094C">
              <w:rPr>
                <w:rFonts w:ascii="Times New Roman" w:hAnsi="Times New Roman"/>
                <w:bCs/>
                <w:sz w:val="28"/>
                <w:szCs w:val="28"/>
                <w:lang w:val="ru-RU"/>
              </w:rPr>
              <w:t xml:space="preserve"> </w:t>
            </w:r>
            <w:r w:rsidRPr="0013094C">
              <w:rPr>
                <w:rFonts w:ascii="Times New Roman" w:hAnsi="Times New Roman"/>
                <w:bCs/>
                <w:sz w:val="28"/>
                <w:szCs w:val="28"/>
              </w:rPr>
              <w:t>результатов</w:t>
            </w:r>
            <w:r w:rsidRPr="0013094C">
              <w:rPr>
                <w:rFonts w:ascii="Times New Roman" w:hAnsi="Times New Roman"/>
                <w:bCs/>
                <w:sz w:val="28"/>
                <w:szCs w:val="28"/>
                <w:lang w:val="ru-RU"/>
              </w:rPr>
              <w:t xml:space="preserve"> </w:t>
            </w:r>
            <w:r w:rsidRPr="0013094C">
              <w:rPr>
                <w:rFonts w:ascii="Times New Roman" w:hAnsi="Times New Roman"/>
                <w:bCs/>
                <w:sz w:val="28"/>
                <w:szCs w:val="28"/>
              </w:rPr>
              <w:t>обучения</w:t>
            </w:r>
            <w:r w:rsidRPr="0013094C">
              <w:rPr>
                <w:rFonts w:ascii="Times New Roman" w:hAnsi="Times New Roman"/>
                <w:bCs/>
                <w:sz w:val="28"/>
                <w:szCs w:val="28"/>
                <w:lang w:val="ru-RU"/>
              </w:rPr>
              <w:t xml:space="preserve"> и </w:t>
            </w:r>
            <w:r w:rsidRPr="0013094C">
              <w:rPr>
                <w:rFonts w:ascii="Times New Roman" w:hAnsi="Times New Roman"/>
                <w:bCs/>
                <w:sz w:val="28"/>
                <w:szCs w:val="28"/>
              </w:rPr>
              <w:t>сведени</w:t>
            </w:r>
            <w:r w:rsidRPr="0013094C">
              <w:rPr>
                <w:rFonts w:ascii="Times New Roman" w:hAnsi="Times New Roman"/>
                <w:bCs/>
                <w:sz w:val="28"/>
                <w:szCs w:val="28"/>
                <w:lang w:val="ru-RU"/>
              </w:rPr>
              <w:t xml:space="preserve">я о </w:t>
            </w:r>
            <w:r w:rsidRPr="0013094C">
              <w:rPr>
                <w:rFonts w:ascii="Times New Roman" w:hAnsi="Times New Roman"/>
                <w:bCs/>
                <w:sz w:val="28"/>
                <w:szCs w:val="28"/>
              </w:rPr>
              <w:t>трудоемкости</w:t>
            </w:r>
            <w:r w:rsidRPr="0013094C">
              <w:rPr>
                <w:rFonts w:ascii="Times New Roman" w:hAnsi="Times New Roman"/>
                <w:bCs/>
                <w:sz w:val="28"/>
                <w:szCs w:val="28"/>
                <w:lang w:val="ru-RU"/>
              </w:rPr>
              <w:t xml:space="preserve"> </w:t>
            </w:r>
          </w:p>
          <w:p w:rsidR="00836B80" w:rsidRPr="0013094C" w:rsidRDefault="00836B80" w:rsidP="003563EE">
            <w:pPr>
              <w:pStyle w:val="a3"/>
              <w:spacing w:after="0" w:line="240" w:lineRule="auto"/>
              <w:ind w:left="0"/>
              <w:rPr>
                <w:rFonts w:ascii="Times New Roman" w:hAnsi="Times New Roman"/>
                <w:bCs/>
                <w:color w:val="000000"/>
                <w:sz w:val="28"/>
                <w:szCs w:val="28"/>
                <w:lang w:val="ru-RU"/>
              </w:rPr>
            </w:pPr>
          </w:p>
        </w:tc>
        <w:tc>
          <w:tcPr>
            <w:tcW w:w="814" w:type="dxa"/>
            <w:vAlign w:val="bottom"/>
          </w:tcPr>
          <w:p w:rsidR="00836B80" w:rsidRPr="0013094C" w:rsidRDefault="001332A7" w:rsidP="003563EE">
            <w:pPr>
              <w:pStyle w:val="a3"/>
              <w:spacing w:after="0" w:line="240" w:lineRule="auto"/>
              <w:ind w:left="0"/>
              <w:rPr>
                <w:rFonts w:ascii="Times New Roman" w:hAnsi="Times New Roman"/>
                <w:bCs/>
                <w:sz w:val="28"/>
                <w:szCs w:val="28"/>
                <w:lang w:val="kk-KZ"/>
              </w:rPr>
            </w:pPr>
            <w:r>
              <w:rPr>
                <w:rFonts w:ascii="Times New Roman" w:hAnsi="Times New Roman"/>
                <w:bCs/>
                <w:sz w:val="28"/>
                <w:szCs w:val="28"/>
                <w:lang w:val="kk-KZ"/>
              </w:rPr>
              <w:t>11</w:t>
            </w:r>
          </w:p>
        </w:tc>
      </w:tr>
      <w:tr w:rsidR="00836B80" w:rsidRPr="0013094C" w:rsidTr="003145EE">
        <w:trPr>
          <w:trHeight w:val="449"/>
        </w:trPr>
        <w:tc>
          <w:tcPr>
            <w:tcW w:w="851" w:type="dxa"/>
          </w:tcPr>
          <w:p w:rsidR="00836B80" w:rsidRPr="0013094C" w:rsidRDefault="00836B80" w:rsidP="003563EE">
            <w:pPr>
              <w:pStyle w:val="a3"/>
              <w:spacing w:after="0" w:line="240" w:lineRule="auto"/>
              <w:ind w:left="0"/>
              <w:rPr>
                <w:rFonts w:ascii="Times New Roman" w:hAnsi="Times New Roman"/>
                <w:bCs/>
                <w:sz w:val="28"/>
                <w:szCs w:val="28"/>
                <w:lang w:val="kk-KZ"/>
              </w:rPr>
            </w:pPr>
            <w:r w:rsidRPr="0013094C">
              <w:rPr>
                <w:rFonts w:ascii="Times New Roman" w:hAnsi="Times New Roman"/>
                <w:bCs/>
                <w:sz w:val="28"/>
                <w:szCs w:val="28"/>
                <w:lang w:val="kk-KZ"/>
              </w:rPr>
              <w:t>5</w:t>
            </w:r>
          </w:p>
        </w:tc>
        <w:tc>
          <w:tcPr>
            <w:tcW w:w="8364" w:type="dxa"/>
          </w:tcPr>
          <w:p w:rsidR="00836B80" w:rsidRPr="0013094C" w:rsidRDefault="00836B80" w:rsidP="003563EE">
            <w:pPr>
              <w:pStyle w:val="a3"/>
              <w:spacing w:after="0" w:line="240" w:lineRule="auto"/>
              <w:ind w:left="0"/>
              <w:rPr>
                <w:rFonts w:ascii="Times New Roman" w:hAnsi="Times New Roman"/>
                <w:bCs/>
                <w:color w:val="000000"/>
                <w:sz w:val="28"/>
                <w:szCs w:val="28"/>
                <w:lang w:val="kk-KZ"/>
              </w:rPr>
            </w:pPr>
            <w:r w:rsidRPr="0013094C">
              <w:rPr>
                <w:rFonts w:ascii="Times New Roman" w:hAnsi="Times New Roman"/>
                <w:bCs/>
                <w:color w:val="000000"/>
                <w:sz w:val="28"/>
                <w:szCs w:val="28"/>
                <w:lang w:val="kk-KZ"/>
              </w:rPr>
              <w:t>Сводная таблица об объеме освоенных кредитов в разрезе модулей ОП</w:t>
            </w:r>
          </w:p>
        </w:tc>
        <w:tc>
          <w:tcPr>
            <w:tcW w:w="814" w:type="dxa"/>
            <w:vAlign w:val="bottom"/>
          </w:tcPr>
          <w:p w:rsidR="00836B80" w:rsidRPr="0013094C" w:rsidRDefault="001332A7" w:rsidP="003563EE">
            <w:pPr>
              <w:pStyle w:val="a3"/>
              <w:spacing w:after="0" w:line="240" w:lineRule="auto"/>
              <w:ind w:left="0"/>
              <w:rPr>
                <w:rFonts w:ascii="Times New Roman" w:hAnsi="Times New Roman"/>
                <w:bCs/>
                <w:sz w:val="28"/>
                <w:szCs w:val="28"/>
                <w:lang w:val="kk-KZ"/>
              </w:rPr>
            </w:pPr>
            <w:r>
              <w:rPr>
                <w:rFonts w:ascii="Times New Roman" w:hAnsi="Times New Roman"/>
                <w:bCs/>
                <w:sz w:val="28"/>
                <w:szCs w:val="28"/>
                <w:lang w:val="kk-KZ"/>
              </w:rPr>
              <w:t>32</w:t>
            </w:r>
          </w:p>
        </w:tc>
      </w:tr>
      <w:tr w:rsidR="00836B80" w:rsidRPr="0013094C" w:rsidTr="003145EE">
        <w:trPr>
          <w:trHeight w:val="331"/>
        </w:trPr>
        <w:tc>
          <w:tcPr>
            <w:tcW w:w="851" w:type="dxa"/>
          </w:tcPr>
          <w:p w:rsidR="00836B80" w:rsidRPr="0013094C" w:rsidRDefault="00836B80" w:rsidP="003563EE">
            <w:pPr>
              <w:pStyle w:val="a3"/>
              <w:spacing w:after="0" w:line="240" w:lineRule="auto"/>
              <w:ind w:left="0"/>
              <w:rPr>
                <w:rFonts w:ascii="Times New Roman" w:hAnsi="Times New Roman"/>
                <w:bCs/>
                <w:sz w:val="28"/>
                <w:szCs w:val="28"/>
                <w:lang w:val="kk-KZ"/>
              </w:rPr>
            </w:pPr>
            <w:r w:rsidRPr="0013094C">
              <w:rPr>
                <w:rFonts w:ascii="Times New Roman" w:hAnsi="Times New Roman"/>
                <w:bCs/>
                <w:sz w:val="28"/>
                <w:szCs w:val="28"/>
                <w:lang w:val="kk-KZ"/>
              </w:rPr>
              <w:t>6.</w:t>
            </w:r>
          </w:p>
        </w:tc>
        <w:tc>
          <w:tcPr>
            <w:tcW w:w="8364" w:type="dxa"/>
          </w:tcPr>
          <w:p w:rsidR="00836B80" w:rsidRPr="0013094C" w:rsidRDefault="00836B80" w:rsidP="003563EE">
            <w:pPr>
              <w:pStyle w:val="a3"/>
              <w:spacing w:after="0" w:line="240" w:lineRule="auto"/>
              <w:ind w:left="0"/>
              <w:rPr>
                <w:rFonts w:ascii="Times New Roman" w:hAnsi="Times New Roman"/>
                <w:bCs/>
                <w:color w:val="000000"/>
                <w:sz w:val="28"/>
                <w:szCs w:val="28"/>
                <w:lang w:val="kk-KZ"/>
              </w:rPr>
            </w:pPr>
            <w:r w:rsidRPr="0013094C">
              <w:rPr>
                <w:rFonts w:ascii="Times New Roman" w:hAnsi="Times New Roman"/>
                <w:bCs/>
                <w:color w:val="000000"/>
                <w:sz w:val="28"/>
                <w:szCs w:val="28"/>
                <w:lang w:val="kk-KZ"/>
              </w:rPr>
              <w:t>Стратегии и методы обучения, контроль и оценка</w:t>
            </w:r>
          </w:p>
        </w:tc>
        <w:tc>
          <w:tcPr>
            <w:tcW w:w="814" w:type="dxa"/>
            <w:vAlign w:val="bottom"/>
          </w:tcPr>
          <w:p w:rsidR="00836B80" w:rsidRPr="0013094C" w:rsidRDefault="001332A7" w:rsidP="003563EE">
            <w:pPr>
              <w:pStyle w:val="a3"/>
              <w:spacing w:after="0" w:line="240" w:lineRule="auto"/>
              <w:ind w:left="0"/>
              <w:rPr>
                <w:rFonts w:ascii="Times New Roman" w:hAnsi="Times New Roman"/>
                <w:bCs/>
                <w:sz w:val="28"/>
                <w:szCs w:val="28"/>
                <w:lang w:val="kk-KZ"/>
              </w:rPr>
            </w:pPr>
            <w:r>
              <w:rPr>
                <w:rFonts w:ascii="Times New Roman" w:hAnsi="Times New Roman"/>
                <w:bCs/>
                <w:sz w:val="28"/>
                <w:szCs w:val="28"/>
                <w:lang w:val="kk-KZ"/>
              </w:rPr>
              <w:t>33</w:t>
            </w:r>
          </w:p>
        </w:tc>
      </w:tr>
      <w:tr w:rsidR="00836B80" w:rsidRPr="0013094C" w:rsidTr="003145EE">
        <w:trPr>
          <w:trHeight w:val="279"/>
        </w:trPr>
        <w:tc>
          <w:tcPr>
            <w:tcW w:w="851" w:type="dxa"/>
          </w:tcPr>
          <w:p w:rsidR="00836B80" w:rsidRPr="0013094C" w:rsidRDefault="00836B80" w:rsidP="003563EE">
            <w:pPr>
              <w:pStyle w:val="a3"/>
              <w:spacing w:after="0" w:line="240" w:lineRule="auto"/>
              <w:ind w:left="0"/>
              <w:rPr>
                <w:rFonts w:ascii="Times New Roman" w:hAnsi="Times New Roman"/>
                <w:bCs/>
                <w:sz w:val="28"/>
                <w:szCs w:val="28"/>
                <w:lang w:val="kk-KZ"/>
              </w:rPr>
            </w:pPr>
            <w:r w:rsidRPr="0013094C">
              <w:rPr>
                <w:rFonts w:ascii="Times New Roman" w:hAnsi="Times New Roman"/>
                <w:bCs/>
                <w:sz w:val="28"/>
                <w:szCs w:val="28"/>
                <w:lang w:val="kk-KZ"/>
              </w:rPr>
              <w:t>7</w:t>
            </w:r>
          </w:p>
        </w:tc>
        <w:tc>
          <w:tcPr>
            <w:tcW w:w="8364" w:type="dxa"/>
          </w:tcPr>
          <w:p w:rsidR="00836B80" w:rsidRPr="0013094C" w:rsidRDefault="00836B80" w:rsidP="003563EE">
            <w:pPr>
              <w:jc w:val="both"/>
              <w:rPr>
                <w:bCs/>
                <w:sz w:val="28"/>
                <w:szCs w:val="28"/>
              </w:rPr>
            </w:pPr>
            <w:r w:rsidRPr="0013094C">
              <w:rPr>
                <w:bCs/>
                <w:sz w:val="28"/>
                <w:szCs w:val="28"/>
              </w:rPr>
              <w:t>Учебно- ресурсное обеспечение ОП</w:t>
            </w:r>
          </w:p>
        </w:tc>
        <w:tc>
          <w:tcPr>
            <w:tcW w:w="814" w:type="dxa"/>
            <w:vAlign w:val="bottom"/>
          </w:tcPr>
          <w:p w:rsidR="00836B80" w:rsidRPr="0013094C" w:rsidRDefault="001332A7" w:rsidP="003563EE">
            <w:pPr>
              <w:pStyle w:val="a3"/>
              <w:spacing w:after="0" w:line="240" w:lineRule="auto"/>
              <w:ind w:left="0"/>
              <w:rPr>
                <w:rFonts w:ascii="Times New Roman" w:hAnsi="Times New Roman"/>
                <w:bCs/>
                <w:sz w:val="28"/>
                <w:szCs w:val="28"/>
                <w:lang w:val="kk-KZ"/>
              </w:rPr>
            </w:pPr>
            <w:r>
              <w:rPr>
                <w:rFonts w:ascii="Times New Roman" w:hAnsi="Times New Roman"/>
                <w:bCs/>
                <w:sz w:val="28"/>
                <w:szCs w:val="28"/>
                <w:lang w:val="kk-KZ"/>
              </w:rPr>
              <w:t>34</w:t>
            </w:r>
          </w:p>
        </w:tc>
      </w:tr>
      <w:tr w:rsidR="00836B80" w:rsidRPr="0013094C" w:rsidTr="003145EE">
        <w:trPr>
          <w:trHeight w:val="279"/>
        </w:trPr>
        <w:tc>
          <w:tcPr>
            <w:tcW w:w="851" w:type="dxa"/>
          </w:tcPr>
          <w:p w:rsidR="00836B80" w:rsidRPr="0013094C" w:rsidRDefault="00836B80" w:rsidP="003563EE">
            <w:pPr>
              <w:pStyle w:val="a3"/>
              <w:spacing w:after="0" w:line="240" w:lineRule="auto"/>
              <w:ind w:left="0"/>
              <w:rPr>
                <w:rFonts w:ascii="Times New Roman" w:hAnsi="Times New Roman"/>
                <w:bCs/>
                <w:sz w:val="28"/>
                <w:szCs w:val="28"/>
                <w:lang w:val="kk-KZ"/>
              </w:rPr>
            </w:pPr>
          </w:p>
        </w:tc>
        <w:tc>
          <w:tcPr>
            <w:tcW w:w="8364" w:type="dxa"/>
          </w:tcPr>
          <w:p w:rsidR="00836B80" w:rsidRPr="0013094C" w:rsidRDefault="00836B80" w:rsidP="003563EE">
            <w:pPr>
              <w:jc w:val="both"/>
              <w:rPr>
                <w:bCs/>
                <w:sz w:val="28"/>
                <w:szCs w:val="28"/>
              </w:rPr>
            </w:pPr>
            <w:r w:rsidRPr="0013094C">
              <w:rPr>
                <w:bCs/>
                <w:sz w:val="28"/>
                <w:szCs w:val="28"/>
              </w:rPr>
              <w:t xml:space="preserve">Лист согласования </w:t>
            </w:r>
          </w:p>
        </w:tc>
        <w:tc>
          <w:tcPr>
            <w:tcW w:w="814" w:type="dxa"/>
            <w:vAlign w:val="bottom"/>
          </w:tcPr>
          <w:p w:rsidR="00836B80" w:rsidRPr="0013094C" w:rsidRDefault="00836B80" w:rsidP="003563EE">
            <w:pPr>
              <w:pStyle w:val="a3"/>
              <w:spacing w:after="0" w:line="240" w:lineRule="auto"/>
              <w:ind w:left="0"/>
              <w:rPr>
                <w:rFonts w:ascii="Times New Roman" w:hAnsi="Times New Roman"/>
                <w:bCs/>
                <w:sz w:val="28"/>
                <w:szCs w:val="28"/>
                <w:lang w:val="kk-KZ"/>
              </w:rPr>
            </w:pPr>
          </w:p>
        </w:tc>
      </w:tr>
      <w:tr w:rsidR="00836B80" w:rsidRPr="0013094C" w:rsidTr="003145EE">
        <w:trPr>
          <w:trHeight w:val="331"/>
        </w:trPr>
        <w:tc>
          <w:tcPr>
            <w:tcW w:w="851" w:type="dxa"/>
          </w:tcPr>
          <w:p w:rsidR="00836B80" w:rsidRPr="0013094C" w:rsidRDefault="00836B80" w:rsidP="003563EE">
            <w:pPr>
              <w:pStyle w:val="a3"/>
              <w:spacing w:after="0" w:line="240" w:lineRule="auto"/>
              <w:ind w:left="0"/>
              <w:rPr>
                <w:rFonts w:ascii="Times New Roman" w:hAnsi="Times New Roman"/>
                <w:bCs/>
                <w:sz w:val="28"/>
                <w:szCs w:val="28"/>
                <w:lang w:val="kk-KZ"/>
              </w:rPr>
            </w:pPr>
          </w:p>
        </w:tc>
        <w:tc>
          <w:tcPr>
            <w:tcW w:w="8364" w:type="dxa"/>
          </w:tcPr>
          <w:p w:rsidR="00836B80" w:rsidRPr="0013094C" w:rsidRDefault="00836B80" w:rsidP="003563EE">
            <w:pPr>
              <w:pStyle w:val="a3"/>
              <w:spacing w:after="0" w:line="240" w:lineRule="auto"/>
              <w:ind w:left="0"/>
              <w:rPr>
                <w:rFonts w:ascii="Times New Roman" w:hAnsi="Times New Roman"/>
                <w:bCs/>
                <w:color w:val="000000"/>
                <w:sz w:val="28"/>
                <w:szCs w:val="28"/>
                <w:lang w:val="kk-KZ"/>
              </w:rPr>
            </w:pPr>
          </w:p>
          <w:p w:rsidR="00836B80" w:rsidRPr="0013094C" w:rsidRDefault="00836B80" w:rsidP="003563EE">
            <w:pPr>
              <w:pStyle w:val="a3"/>
              <w:spacing w:after="0" w:line="240" w:lineRule="auto"/>
              <w:ind w:left="0"/>
              <w:rPr>
                <w:rFonts w:ascii="Times New Roman" w:hAnsi="Times New Roman"/>
                <w:bCs/>
                <w:color w:val="000000"/>
                <w:sz w:val="28"/>
                <w:szCs w:val="28"/>
                <w:lang w:val="kk-KZ"/>
              </w:rPr>
            </w:pPr>
            <w:r w:rsidRPr="0013094C">
              <w:rPr>
                <w:rFonts w:ascii="Times New Roman" w:hAnsi="Times New Roman"/>
                <w:bCs/>
                <w:color w:val="000000"/>
                <w:sz w:val="28"/>
                <w:szCs w:val="28"/>
                <w:lang w:val="kk-KZ"/>
              </w:rPr>
              <w:t>Приложение 1. Рецензия от работодателя</w:t>
            </w:r>
          </w:p>
        </w:tc>
        <w:tc>
          <w:tcPr>
            <w:tcW w:w="814" w:type="dxa"/>
            <w:vAlign w:val="bottom"/>
          </w:tcPr>
          <w:p w:rsidR="00836B80" w:rsidRPr="0013094C" w:rsidRDefault="00836B80" w:rsidP="003563EE">
            <w:pPr>
              <w:pStyle w:val="a3"/>
              <w:spacing w:after="0" w:line="240" w:lineRule="auto"/>
              <w:ind w:left="0"/>
              <w:rPr>
                <w:rFonts w:ascii="Times New Roman" w:hAnsi="Times New Roman"/>
                <w:bCs/>
                <w:sz w:val="28"/>
                <w:szCs w:val="28"/>
                <w:lang w:val="kk-KZ"/>
              </w:rPr>
            </w:pPr>
          </w:p>
        </w:tc>
      </w:tr>
      <w:tr w:rsidR="00836B80" w:rsidRPr="0013094C" w:rsidTr="003145EE">
        <w:trPr>
          <w:trHeight w:val="331"/>
        </w:trPr>
        <w:tc>
          <w:tcPr>
            <w:tcW w:w="851" w:type="dxa"/>
          </w:tcPr>
          <w:p w:rsidR="00836B80" w:rsidRPr="0013094C" w:rsidRDefault="00836B80" w:rsidP="003563EE">
            <w:pPr>
              <w:pStyle w:val="a3"/>
              <w:spacing w:after="0" w:line="240" w:lineRule="auto"/>
              <w:ind w:left="0"/>
              <w:rPr>
                <w:rFonts w:ascii="Times New Roman" w:hAnsi="Times New Roman"/>
                <w:bCs/>
                <w:sz w:val="28"/>
                <w:szCs w:val="28"/>
                <w:lang w:val="kk-KZ"/>
              </w:rPr>
            </w:pPr>
          </w:p>
        </w:tc>
        <w:tc>
          <w:tcPr>
            <w:tcW w:w="8364" w:type="dxa"/>
          </w:tcPr>
          <w:p w:rsidR="00836B80" w:rsidRPr="0013094C" w:rsidRDefault="00836B80" w:rsidP="003563EE">
            <w:pPr>
              <w:pStyle w:val="a3"/>
              <w:spacing w:after="0" w:line="240" w:lineRule="auto"/>
              <w:ind w:left="0"/>
              <w:rPr>
                <w:rFonts w:ascii="Times New Roman" w:hAnsi="Times New Roman"/>
                <w:bCs/>
                <w:color w:val="000000"/>
                <w:sz w:val="28"/>
                <w:szCs w:val="28"/>
                <w:lang w:val="kk-KZ"/>
              </w:rPr>
            </w:pPr>
          </w:p>
          <w:p w:rsidR="00836B80" w:rsidRPr="0013094C" w:rsidRDefault="00836B80" w:rsidP="003563EE">
            <w:pPr>
              <w:pStyle w:val="a3"/>
              <w:spacing w:after="0" w:line="240" w:lineRule="auto"/>
              <w:ind w:left="0"/>
              <w:rPr>
                <w:rFonts w:ascii="Times New Roman" w:hAnsi="Times New Roman"/>
                <w:bCs/>
                <w:color w:val="000000"/>
                <w:sz w:val="28"/>
                <w:szCs w:val="28"/>
                <w:lang w:val="kk-KZ"/>
              </w:rPr>
            </w:pPr>
            <w:r w:rsidRPr="0013094C">
              <w:rPr>
                <w:rFonts w:ascii="Times New Roman" w:hAnsi="Times New Roman"/>
                <w:bCs/>
                <w:color w:val="000000"/>
                <w:sz w:val="28"/>
                <w:szCs w:val="28"/>
                <w:lang w:val="kk-KZ"/>
              </w:rPr>
              <w:t>Приложение 2. Экспертное заключение</w:t>
            </w:r>
          </w:p>
        </w:tc>
        <w:tc>
          <w:tcPr>
            <w:tcW w:w="814" w:type="dxa"/>
            <w:vAlign w:val="bottom"/>
          </w:tcPr>
          <w:p w:rsidR="00836B80" w:rsidRPr="0013094C" w:rsidRDefault="00836B80" w:rsidP="003563EE">
            <w:pPr>
              <w:pStyle w:val="a3"/>
              <w:spacing w:after="0" w:line="240" w:lineRule="auto"/>
              <w:ind w:left="0"/>
              <w:rPr>
                <w:rFonts w:ascii="Times New Roman" w:hAnsi="Times New Roman"/>
                <w:bCs/>
                <w:sz w:val="28"/>
                <w:szCs w:val="28"/>
                <w:lang w:val="kk-KZ"/>
              </w:rPr>
            </w:pPr>
          </w:p>
        </w:tc>
      </w:tr>
    </w:tbl>
    <w:p w:rsidR="00836B80" w:rsidRPr="00836B80" w:rsidRDefault="00836B80" w:rsidP="00237D8A">
      <w:pPr>
        <w:pStyle w:val="a3"/>
        <w:spacing w:after="0" w:line="240" w:lineRule="auto"/>
        <w:jc w:val="center"/>
        <w:rPr>
          <w:rFonts w:ascii="Times New Roman" w:hAnsi="Times New Roman"/>
          <w:bCs/>
          <w:sz w:val="24"/>
          <w:szCs w:val="24"/>
          <w:lang w:val="ru-RU"/>
        </w:rPr>
      </w:pPr>
    </w:p>
    <w:p w:rsidR="00BB4E74" w:rsidRPr="00DE1C92" w:rsidRDefault="00BB4E74" w:rsidP="00237D8A">
      <w:pPr>
        <w:pStyle w:val="a3"/>
        <w:spacing w:after="0" w:line="240" w:lineRule="auto"/>
        <w:jc w:val="center"/>
        <w:rPr>
          <w:rFonts w:ascii="Times New Roman" w:hAnsi="Times New Roman"/>
          <w:bCs/>
          <w:sz w:val="24"/>
          <w:szCs w:val="24"/>
          <w:lang w:val="kk-KZ"/>
        </w:rPr>
      </w:pPr>
    </w:p>
    <w:p w:rsidR="00237D8A" w:rsidRPr="00DE1C92" w:rsidRDefault="00237D8A" w:rsidP="00237D8A">
      <w:pPr>
        <w:pStyle w:val="a3"/>
        <w:spacing w:after="0" w:line="240" w:lineRule="auto"/>
        <w:jc w:val="center"/>
        <w:rPr>
          <w:rFonts w:ascii="Times New Roman" w:hAnsi="Times New Roman"/>
          <w:bCs/>
          <w:sz w:val="24"/>
          <w:szCs w:val="24"/>
          <w:lang w:val="ru-RU"/>
        </w:rPr>
      </w:pPr>
    </w:p>
    <w:p w:rsidR="00237D8A" w:rsidRDefault="00237D8A"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05251C" w:rsidRDefault="0005251C" w:rsidP="00237D8A">
      <w:pPr>
        <w:pStyle w:val="a3"/>
        <w:spacing w:after="0" w:line="240" w:lineRule="auto"/>
        <w:jc w:val="center"/>
        <w:rPr>
          <w:rFonts w:ascii="Times New Roman" w:hAnsi="Times New Roman"/>
          <w:bCs/>
          <w:sz w:val="24"/>
          <w:szCs w:val="24"/>
          <w:lang w:val="ru-RU"/>
        </w:rPr>
      </w:pPr>
    </w:p>
    <w:p w:rsidR="003145EE" w:rsidRDefault="003145EE" w:rsidP="00237D8A">
      <w:pPr>
        <w:pStyle w:val="a3"/>
        <w:spacing w:after="0" w:line="240" w:lineRule="auto"/>
        <w:jc w:val="center"/>
        <w:rPr>
          <w:rFonts w:ascii="Times New Roman" w:hAnsi="Times New Roman"/>
          <w:bCs/>
          <w:sz w:val="24"/>
          <w:szCs w:val="24"/>
          <w:lang w:val="ru-RU"/>
        </w:rPr>
      </w:pPr>
    </w:p>
    <w:p w:rsidR="003563EE" w:rsidRDefault="003563EE" w:rsidP="00237D8A">
      <w:pPr>
        <w:pStyle w:val="a3"/>
        <w:spacing w:after="0" w:line="240" w:lineRule="auto"/>
        <w:jc w:val="center"/>
        <w:rPr>
          <w:rFonts w:ascii="Times New Roman" w:hAnsi="Times New Roman"/>
          <w:bCs/>
          <w:sz w:val="24"/>
          <w:szCs w:val="24"/>
          <w:lang w:val="ru-RU"/>
        </w:rPr>
      </w:pPr>
    </w:p>
    <w:p w:rsidR="0005251C" w:rsidRPr="0013094C" w:rsidRDefault="00134E4B" w:rsidP="00E246FE">
      <w:pPr>
        <w:pStyle w:val="a3"/>
        <w:spacing w:after="0" w:line="240" w:lineRule="auto"/>
        <w:jc w:val="center"/>
        <w:rPr>
          <w:rFonts w:ascii="Times New Roman" w:hAnsi="Times New Roman"/>
          <w:b/>
          <w:bCs/>
          <w:color w:val="000000"/>
          <w:sz w:val="28"/>
          <w:szCs w:val="28"/>
          <w:lang w:val="kk-KZ"/>
        </w:rPr>
      </w:pPr>
      <w:r w:rsidRPr="0013094C">
        <w:rPr>
          <w:rFonts w:ascii="Times New Roman" w:hAnsi="Times New Roman"/>
          <w:b/>
          <w:bCs/>
          <w:color w:val="000000"/>
          <w:sz w:val="28"/>
          <w:szCs w:val="28"/>
          <w:lang w:val="kk-KZ"/>
        </w:rPr>
        <w:lastRenderedPageBreak/>
        <w:t xml:space="preserve">1 </w:t>
      </w:r>
      <w:r w:rsidR="0005251C" w:rsidRPr="0013094C">
        <w:rPr>
          <w:rFonts w:ascii="Times New Roman" w:hAnsi="Times New Roman"/>
          <w:b/>
          <w:bCs/>
          <w:color w:val="000000"/>
          <w:sz w:val="28"/>
          <w:szCs w:val="28"/>
          <w:lang w:val="kk-KZ"/>
        </w:rPr>
        <w:t>Концепция ОП</w:t>
      </w:r>
    </w:p>
    <w:p w:rsidR="00BD3611" w:rsidRDefault="00BD3611" w:rsidP="009C03F7">
      <w:pPr>
        <w:pStyle w:val="a3"/>
        <w:spacing w:after="0" w:line="240" w:lineRule="auto"/>
        <w:jc w:val="both"/>
        <w:rPr>
          <w:rFonts w:ascii="Times New Roman" w:hAnsi="Times New Roman"/>
          <w:b/>
          <w:bCs/>
          <w:color w:val="000000"/>
          <w:sz w:val="24"/>
          <w:szCs w:val="24"/>
          <w:lang w:val="kk-KZ"/>
        </w:rPr>
      </w:pPr>
    </w:p>
    <w:tbl>
      <w:tblPr>
        <w:tblW w:w="103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7768"/>
      </w:tblGrid>
      <w:tr w:rsidR="00BD3611" w:rsidRPr="009024AB" w:rsidTr="00B06D6D">
        <w:tc>
          <w:tcPr>
            <w:tcW w:w="2551" w:type="dxa"/>
            <w:shd w:val="clear" w:color="auto" w:fill="auto"/>
          </w:tcPr>
          <w:p w:rsidR="00BD3611" w:rsidRPr="009024AB" w:rsidRDefault="00BD3611" w:rsidP="00B83082">
            <w:pPr>
              <w:pStyle w:val="a3"/>
              <w:spacing w:after="0" w:line="240" w:lineRule="auto"/>
              <w:ind w:left="0"/>
              <w:rPr>
                <w:rFonts w:ascii="Times New Roman" w:hAnsi="Times New Roman"/>
                <w:b/>
                <w:bCs/>
                <w:sz w:val="24"/>
                <w:szCs w:val="24"/>
                <w:lang w:val="ru-RU"/>
              </w:rPr>
            </w:pPr>
            <w:r w:rsidRPr="009024AB">
              <w:rPr>
                <w:rFonts w:ascii="Times New Roman" w:hAnsi="Times New Roman"/>
                <w:b/>
                <w:bCs/>
                <w:sz w:val="24"/>
                <w:szCs w:val="24"/>
              </w:rPr>
              <w:t>Мисси</w:t>
            </w:r>
            <w:r w:rsidRPr="009024AB">
              <w:rPr>
                <w:rFonts w:ascii="Times New Roman" w:hAnsi="Times New Roman"/>
                <w:b/>
                <w:bCs/>
                <w:sz w:val="24"/>
                <w:szCs w:val="24"/>
                <w:lang w:val="ru-RU"/>
              </w:rPr>
              <w:t xml:space="preserve">я </w:t>
            </w:r>
            <w:r w:rsidRPr="009024AB">
              <w:rPr>
                <w:rFonts w:ascii="Times New Roman" w:hAnsi="Times New Roman"/>
                <w:b/>
                <w:bCs/>
                <w:sz w:val="24"/>
                <w:szCs w:val="24"/>
              </w:rPr>
              <w:t>университета</w:t>
            </w:r>
          </w:p>
        </w:tc>
        <w:tc>
          <w:tcPr>
            <w:tcW w:w="7768" w:type="dxa"/>
            <w:shd w:val="clear" w:color="auto" w:fill="auto"/>
          </w:tcPr>
          <w:p w:rsidR="00BD3611" w:rsidRPr="009024AB" w:rsidRDefault="00BD3611" w:rsidP="00B83082">
            <w:pPr>
              <w:jc w:val="both"/>
              <w:rPr>
                <w:lang w:eastAsia="en-US"/>
              </w:rPr>
            </w:pPr>
            <w:r w:rsidRPr="009024AB">
              <w:rPr>
                <w:sz w:val="24"/>
                <w:lang w:eastAsia="en-US"/>
              </w:rPr>
              <w:t>Генерация новых компетенций, подготовка лидера, транслирующего исследовательское и предпринимательское мышление и культуру</w:t>
            </w:r>
          </w:p>
        </w:tc>
      </w:tr>
      <w:tr w:rsidR="00BD3611" w:rsidRPr="009024AB" w:rsidTr="00B06D6D">
        <w:tc>
          <w:tcPr>
            <w:tcW w:w="2551" w:type="dxa"/>
            <w:shd w:val="clear" w:color="auto" w:fill="auto"/>
          </w:tcPr>
          <w:p w:rsidR="00BD3611" w:rsidRPr="00795D61" w:rsidRDefault="00BD3611" w:rsidP="00B83082">
            <w:pPr>
              <w:pStyle w:val="a9"/>
              <w:spacing w:before="0" w:beforeAutospacing="0" w:after="0" w:afterAutospacing="0"/>
              <w:rPr>
                <w:b/>
                <w:lang w:eastAsia="en-US"/>
              </w:rPr>
            </w:pPr>
            <w:r w:rsidRPr="00795D61">
              <w:rPr>
                <w:b/>
                <w:bCs/>
                <w:lang w:eastAsia="en-US"/>
              </w:rPr>
              <w:t xml:space="preserve">Ценности университета </w:t>
            </w:r>
          </w:p>
          <w:p w:rsidR="00BD3611" w:rsidRPr="009024AB" w:rsidRDefault="00BD3611" w:rsidP="00B83082">
            <w:pPr>
              <w:ind w:firstLine="709"/>
              <w:jc w:val="both"/>
              <w:rPr>
                <w:lang w:eastAsia="en-US"/>
              </w:rPr>
            </w:pPr>
          </w:p>
          <w:p w:rsidR="00BD3611" w:rsidRPr="009024AB" w:rsidRDefault="00BD3611" w:rsidP="00B83082">
            <w:pPr>
              <w:ind w:firstLine="709"/>
              <w:jc w:val="both"/>
              <w:rPr>
                <w:strike/>
                <w:sz w:val="24"/>
                <w:szCs w:val="24"/>
                <w:lang w:eastAsia="en-US"/>
              </w:rPr>
            </w:pPr>
          </w:p>
          <w:p w:rsidR="00BD3611" w:rsidRPr="009024AB" w:rsidRDefault="00BD3611" w:rsidP="00B83082">
            <w:pPr>
              <w:pStyle w:val="a3"/>
              <w:spacing w:after="0" w:line="240" w:lineRule="auto"/>
              <w:ind w:left="0"/>
              <w:rPr>
                <w:rFonts w:ascii="Times New Roman" w:hAnsi="Times New Roman"/>
                <w:b/>
                <w:bCs/>
                <w:sz w:val="24"/>
                <w:szCs w:val="24"/>
                <w:lang w:val="ru-RU"/>
              </w:rPr>
            </w:pPr>
          </w:p>
        </w:tc>
        <w:tc>
          <w:tcPr>
            <w:tcW w:w="7768" w:type="dxa"/>
            <w:shd w:val="clear" w:color="auto" w:fill="auto"/>
          </w:tcPr>
          <w:p w:rsidR="00BD3611" w:rsidRPr="009024AB" w:rsidRDefault="00BD3611" w:rsidP="00BD3611">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shd w:val="clear" w:color="auto" w:fill="FFFFFF"/>
                <w:lang w:val="ru-RU"/>
              </w:rPr>
            </w:pPr>
            <w:r w:rsidRPr="009024AB">
              <w:rPr>
                <w:rFonts w:ascii="Times New Roman" w:hAnsi="Times New Roman"/>
                <w:bCs/>
                <w:color w:val="000000"/>
                <w:sz w:val="24"/>
                <w:szCs w:val="24"/>
                <w:lang w:val="ru-RU"/>
              </w:rPr>
              <w:t>Открытость</w:t>
            </w:r>
            <w:r w:rsidRPr="009024AB">
              <w:rPr>
                <w:rFonts w:ascii="Times New Roman" w:hAnsi="Times New Roman"/>
                <w:color w:val="000000"/>
                <w:sz w:val="24"/>
                <w:szCs w:val="24"/>
                <w:shd w:val="clear" w:color="auto" w:fill="FFFFFF"/>
                <w:lang w:val="ru-RU"/>
              </w:rPr>
              <w:t xml:space="preserve">–открыт к </w:t>
            </w:r>
            <w:r w:rsidRPr="009024AB">
              <w:rPr>
                <w:rFonts w:ascii="Times New Roman" w:hAnsi="Times New Roman"/>
                <w:color w:val="000000"/>
                <w:sz w:val="24"/>
                <w:szCs w:val="24"/>
                <w:shd w:val="clear" w:color="auto" w:fill="FFFFFF"/>
                <w:lang w:val="kk-KZ"/>
              </w:rPr>
              <w:t>переменам</w:t>
            </w:r>
            <w:r w:rsidRPr="009024AB">
              <w:rPr>
                <w:rFonts w:ascii="Times New Roman" w:hAnsi="Times New Roman"/>
                <w:color w:val="000000"/>
                <w:sz w:val="24"/>
                <w:szCs w:val="24"/>
                <w:shd w:val="clear" w:color="auto" w:fill="FFFFFF"/>
                <w:lang w:val="ru-RU"/>
              </w:rPr>
              <w:t xml:space="preserve">, </w:t>
            </w:r>
            <w:r w:rsidRPr="009024AB">
              <w:rPr>
                <w:rFonts w:ascii="Times New Roman" w:hAnsi="Times New Roman"/>
                <w:color w:val="000000"/>
                <w:sz w:val="24"/>
                <w:szCs w:val="24"/>
                <w:shd w:val="clear" w:color="auto" w:fill="FFFFFF"/>
                <w:lang w:val="kk-KZ"/>
              </w:rPr>
              <w:t>инновациям и сотрудничеству</w:t>
            </w:r>
            <w:r w:rsidRPr="009024AB">
              <w:rPr>
                <w:rFonts w:ascii="Times New Roman" w:hAnsi="Times New Roman"/>
                <w:color w:val="000000"/>
                <w:sz w:val="24"/>
                <w:szCs w:val="24"/>
                <w:shd w:val="clear" w:color="auto" w:fill="FFFFFF"/>
                <w:lang w:val="ru-RU"/>
              </w:rPr>
              <w:t xml:space="preserve">. </w:t>
            </w:r>
          </w:p>
          <w:p w:rsidR="00BD3611" w:rsidRPr="00795D61" w:rsidRDefault="00BD3611" w:rsidP="00BD3611">
            <w:pPr>
              <w:pStyle w:val="1"/>
              <w:numPr>
                <w:ilvl w:val="0"/>
                <w:numId w:val="30"/>
              </w:numPr>
              <w:shd w:val="clear" w:color="auto" w:fill="FFFFFF"/>
              <w:tabs>
                <w:tab w:val="clear" w:pos="720"/>
                <w:tab w:val="num" w:pos="0"/>
                <w:tab w:val="left" w:pos="178"/>
              </w:tabs>
              <w:spacing w:before="0"/>
              <w:ind w:left="0" w:firstLine="36"/>
              <w:jc w:val="both"/>
              <w:textAlignment w:val="baseline"/>
              <w:rPr>
                <w:rFonts w:ascii="Times New Roman" w:hAnsi="Times New Roman"/>
                <w:b w:val="0"/>
                <w:color w:val="auto"/>
                <w:spacing w:val="-2"/>
                <w:sz w:val="24"/>
                <w:szCs w:val="24"/>
                <w:lang w:eastAsia="en-US"/>
              </w:rPr>
            </w:pPr>
            <w:r w:rsidRPr="00795D61">
              <w:rPr>
                <w:rFonts w:ascii="Times New Roman" w:hAnsi="Times New Roman"/>
                <w:b w:val="0"/>
                <w:color w:val="000000"/>
                <w:sz w:val="24"/>
                <w:szCs w:val="24"/>
                <w:lang w:eastAsia="en-US"/>
              </w:rPr>
              <w:t xml:space="preserve">Креативность – </w:t>
            </w:r>
            <w:r w:rsidRPr="00795D61">
              <w:rPr>
                <w:rFonts w:ascii="Times New Roman" w:hAnsi="Times New Roman"/>
                <w:b w:val="0"/>
                <w:color w:val="auto"/>
                <w:sz w:val="24"/>
                <w:szCs w:val="24"/>
                <w:lang w:eastAsia="en-US"/>
              </w:rPr>
              <w:t>генерирует идеи, развивает их и превращает в ценности.</w:t>
            </w:r>
          </w:p>
          <w:p w:rsidR="00BD3611" w:rsidRPr="00795D61" w:rsidRDefault="00BD3611" w:rsidP="00BD3611">
            <w:pPr>
              <w:pStyle w:val="a9"/>
              <w:numPr>
                <w:ilvl w:val="0"/>
                <w:numId w:val="30"/>
              </w:numPr>
              <w:tabs>
                <w:tab w:val="clear" w:pos="720"/>
                <w:tab w:val="num" w:pos="0"/>
                <w:tab w:val="left" w:pos="178"/>
              </w:tabs>
              <w:spacing w:before="0" w:beforeAutospacing="0" w:after="0" w:afterAutospacing="0"/>
              <w:ind w:left="0" w:firstLine="36"/>
              <w:jc w:val="both"/>
              <w:rPr>
                <w:rStyle w:val="af4"/>
                <w:b w:val="0"/>
                <w:bCs w:val="0"/>
                <w:lang w:eastAsia="en-US"/>
              </w:rPr>
            </w:pPr>
            <w:r w:rsidRPr="00795D61">
              <w:rPr>
                <w:bCs/>
                <w:color w:val="000000"/>
                <w:lang w:eastAsia="en-US"/>
              </w:rPr>
              <w:t xml:space="preserve">Академическая свобода – </w:t>
            </w:r>
            <w:r w:rsidRPr="00795D61">
              <w:rPr>
                <w:rStyle w:val="af4"/>
                <w:color w:val="000000"/>
                <w:shd w:val="clear" w:color="auto" w:fill="FFFFFF"/>
                <w:lang w:eastAsia="en-US"/>
              </w:rPr>
              <w:t>свободен в выборе, развитии и действии.</w:t>
            </w:r>
          </w:p>
          <w:p w:rsidR="00BD3611" w:rsidRPr="009024AB" w:rsidRDefault="00BD3611" w:rsidP="00BD3611">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bCs/>
                <w:sz w:val="24"/>
                <w:szCs w:val="24"/>
                <w:lang w:val="ru-RU"/>
              </w:rPr>
            </w:pPr>
            <w:r w:rsidRPr="009024AB">
              <w:rPr>
                <w:rFonts w:ascii="Times New Roman" w:hAnsi="Times New Roman"/>
                <w:bCs/>
                <w:color w:val="000000"/>
                <w:sz w:val="24"/>
                <w:szCs w:val="24"/>
                <w:lang w:val="ru-RU" w:eastAsia="ru-RU"/>
              </w:rPr>
              <w:t>Партнёрство</w:t>
            </w:r>
            <w:r w:rsidRPr="009024AB">
              <w:rPr>
                <w:rFonts w:ascii="Times New Roman" w:hAnsi="Times New Roman"/>
                <w:bCs/>
                <w:color w:val="000000"/>
                <w:sz w:val="24"/>
                <w:szCs w:val="24"/>
                <w:lang w:val="ru-RU"/>
              </w:rPr>
              <w:t xml:space="preserve"> – </w:t>
            </w:r>
            <w:r w:rsidRPr="009024AB">
              <w:rPr>
                <w:rFonts w:ascii="Times New Roman" w:hAnsi="Times New Roman"/>
                <w:bCs/>
                <w:sz w:val="24"/>
                <w:szCs w:val="24"/>
                <w:lang w:val="ru-RU"/>
              </w:rPr>
              <w:t>создает в отношениях доверие и поддержку, где выигрывают все.</w:t>
            </w:r>
          </w:p>
          <w:p w:rsidR="00BD3611" w:rsidRPr="00795D61" w:rsidRDefault="00BD3611" w:rsidP="00BD3611">
            <w:pPr>
              <w:pStyle w:val="a9"/>
              <w:numPr>
                <w:ilvl w:val="0"/>
                <w:numId w:val="30"/>
              </w:numPr>
              <w:tabs>
                <w:tab w:val="clear" w:pos="720"/>
                <w:tab w:val="num" w:pos="0"/>
                <w:tab w:val="left" w:pos="178"/>
              </w:tabs>
              <w:spacing w:before="0" w:beforeAutospacing="0" w:after="0" w:afterAutospacing="0"/>
              <w:ind w:left="0" w:firstLine="36"/>
              <w:jc w:val="both"/>
              <w:rPr>
                <w:lang w:eastAsia="en-US"/>
              </w:rPr>
            </w:pPr>
            <w:r w:rsidRPr="00795D61">
              <w:rPr>
                <w:bCs/>
                <w:color w:val="000000"/>
                <w:lang w:eastAsia="en-US"/>
              </w:rPr>
              <w:t xml:space="preserve">Социальная ответственность – </w:t>
            </w:r>
            <w:r w:rsidRPr="00795D61">
              <w:rPr>
                <w:lang w:eastAsia="en-US"/>
              </w:rPr>
              <w:t>готов выполнять обязательства, принимать решения и отвечать за их результат.</w:t>
            </w:r>
          </w:p>
        </w:tc>
      </w:tr>
      <w:tr w:rsidR="00BD3611" w:rsidRPr="009024AB" w:rsidTr="00B06D6D">
        <w:tc>
          <w:tcPr>
            <w:tcW w:w="2551" w:type="dxa"/>
            <w:shd w:val="clear" w:color="auto" w:fill="auto"/>
          </w:tcPr>
          <w:p w:rsidR="00BD3611" w:rsidRPr="009024AB" w:rsidRDefault="00BD3611" w:rsidP="00B83082">
            <w:pPr>
              <w:pStyle w:val="a3"/>
              <w:spacing w:after="0" w:line="240" w:lineRule="auto"/>
              <w:ind w:left="0"/>
              <w:rPr>
                <w:rFonts w:ascii="Times New Roman" w:hAnsi="Times New Roman"/>
                <w:b/>
                <w:bCs/>
                <w:sz w:val="24"/>
                <w:szCs w:val="24"/>
                <w:lang w:val="ru-RU"/>
              </w:rPr>
            </w:pPr>
            <w:r w:rsidRPr="009024AB">
              <w:rPr>
                <w:rFonts w:ascii="Times New Roman" w:hAnsi="Times New Roman"/>
                <w:b/>
                <w:bCs/>
                <w:sz w:val="24"/>
                <w:szCs w:val="24"/>
              </w:rPr>
              <w:t>Модель</w:t>
            </w:r>
            <w:r w:rsidRPr="009024AB">
              <w:rPr>
                <w:rFonts w:ascii="Times New Roman" w:hAnsi="Times New Roman"/>
                <w:b/>
                <w:bCs/>
                <w:sz w:val="24"/>
                <w:szCs w:val="24"/>
                <w:lang w:val="ru-RU"/>
              </w:rPr>
              <w:t xml:space="preserve"> </w:t>
            </w:r>
            <w:r w:rsidRPr="009024AB">
              <w:rPr>
                <w:rFonts w:ascii="Times New Roman" w:hAnsi="Times New Roman"/>
                <w:b/>
                <w:bCs/>
                <w:sz w:val="24"/>
                <w:szCs w:val="24"/>
              </w:rPr>
              <w:t>выпускника</w:t>
            </w:r>
          </w:p>
        </w:tc>
        <w:tc>
          <w:tcPr>
            <w:tcW w:w="7768" w:type="dxa"/>
            <w:shd w:val="clear" w:color="auto" w:fill="auto"/>
          </w:tcPr>
          <w:p w:rsidR="00BD3611" w:rsidRPr="009024AB" w:rsidRDefault="00BD3611" w:rsidP="00BD3611">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9024AB">
              <w:rPr>
                <w:rFonts w:ascii="Times New Roman" w:hAnsi="Times New Roman"/>
                <w:color w:val="000000"/>
                <w:sz w:val="24"/>
                <w:szCs w:val="24"/>
                <w:lang w:val="ru-RU" w:eastAsia="ru-RU"/>
              </w:rPr>
              <w:t>Глубокие предметные знания, их применение и постоянное расширение в профессиональной деятельности.</w:t>
            </w:r>
          </w:p>
          <w:p w:rsidR="00BD3611" w:rsidRPr="009024AB" w:rsidRDefault="00BD3611" w:rsidP="00BD3611">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9024AB">
              <w:rPr>
                <w:rFonts w:ascii="Times New Roman" w:hAnsi="Times New Roman"/>
                <w:color w:val="000000"/>
                <w:sz w:val="24"/>
                <w:szCs w:val="24"/>
                <w:lang w:val="ru-RU" w:eastAsia="ru-RU"/>
              </w:rPr>
              <w:t>Информационно-цифровая грамотность и мобильность в быстроменяющих условиях.</w:t>
            </w:r>
          </w:p>
          <w:p w:rsidR="00BD3611" w:rsidRPr="009024AB" w:rsidRDefault="00BD3611" w:rsidP="00BD3611">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9024AB">
              <w:rPr>
                <w:rFonts w:ascii="Times New Roman" w:hAnsi="Times New Roman"/>
                <w:color w:val="000000"/>
                <w:sz w:val="24"/>
                <w:szCs w:val="24"/>
                <w:lang w:val="ru-RU" w:eastAsia="ru-RU"/>
              </w:rPr>
              <w:t>Исследовательские навыки, креативность и эмоциональный интеллект.</w:t>
            </w:r>
          </w:p>
          <w:p w:rsidR="00BD3611" w:rsidRPr="009024AB" w:rsidRDefault="00BD3611" w:rsidP="00BD3611">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9024AB">
              <w:rPr>
                <w:rFonts w:ascii="Times New Roman" w:hAnsi="Times New Roman"/>
                <w:color w:val="000000"/>
                <w:sz w:val="24"/>
                <w:szCs w:val="24"/>
                <w:lang w:val="ru-RU" w:eastAsia="ru-RU"/>
              </w:rPr>
              <w:t>Предприимчивость, самостоятельность и ответственность за свою деятельность и благополучие.</w:t>
            </w:r>
          </w:p>
          <w:p w:rsidR="00BD3611" w:rsidRPr="009024AB" w:rsidRDefault="00BD3611" w:rsidP="00BD3611">
            <w:pPr>
              <w:widowControl w:val="0"/>
              <w:numPr>
                <w:ilvl w:val="0"/>
                <w:numId w:val="30"/>
              </w:numPr>
              <w:tabs>
                <w:tab w:val="clear" w:pos="720"/>
                <w:tab w:val="num" w:pos="0"/>
                <w:tab w:val="left" w:pos="178"/>
              </w:tabs>
              <w:kinsoku w:val="0"/>
              <w:overflowPunct w:val="0"/>
              <w:autoSpaceDE w:val="0"/>
              <w:autoSpaceDN w:val="0"/>
              <w:adjustRightInd w:val="0"/>
              <w:ind w:left="0" w:firstLine="36"/>
              <w:jc w:val="both"/>
              <w:rPr>
                <w:color w:val="000000"/>
                <w:sz w:val="24"/>
                <w:szCs w:val="24"/>
              </w:rPr>
            </w:pPr>
            <w:r w:rsidRPr="009024AB">
              <w:rPr>
                <w:color w:val="000000"/>
                <w:sz w:val="24"/>
                <w:szCs w:val="24"/>
              </w:rPr>
              <w:t>Глобальная и национальная гражданственность, толерантность к культурам и языкам.</w:t>
            </w:r>
          </w:p>
        </w:tc>
      </w:tr>
      <w:tr w:rsidR="00BD3611" w:rsidRPr="009024AB" w:rsidTr="00B06D6D">
        <w:tc>
          <w:tcPr>
            <w:tcW w:w="2551" w:type="dxa"/>
            <w:shd w:val="clear" w:color="auto" w:fill="auto"/>
          </w:tcPr>
          <w:p w:rsidR="00BD3611" w:rsidRPr="009024AB" w:rsidRDefault="00BD3611" w:rsidP="00B83082">
            <w:pPr>
              <w:pStyle w:val="a3"/>
              <w:spacing w:after="0" w:line="240" w:lineRule="auto"/>
              <w:ind w:left="0"/>
              <w:rPr>
                <w:rFonts w:ascii="Times New Roman" w:hAnsi="Times New Roman"/>
                <w:b/>
                <w:bCs/>
                <w:sz w:val="24"/>
                <w:szCs w:val="24"/>
                <w:lang w:val="ru-RU"/>
              </w:rPr>
            </w:pPr>
            <w:r w:rsidRPr="009024AB">
              <w:rPr>
                <w:rFonts w:ascii="Times New Roman" w:hAnsi="Times New Roman"/>
                <w:b/>
                <w:bCs/>
                <w:sz w:val="24"/>
                <w:szCs w:val="24"/>
              </w:rPr>
              <w:t>Уникальность</w:t>
            </w:r>
            <w:r>
              <w:rPr>
                <w:rFonts w:ascii="Times New Roman" w:hAnsi="Times New Roman"/>
                <w:b/>
                <w:bCs/>
                <w:sz w:val="24"/>
                <w:szCs w:val="24"/>
                <w:lang w:val="ru-RU"/>
              </w:rPr>
              <w:t xml:space="preserve"> </w:t>
            </w:r>
            <w:r w:rsidRPr="009024AB">
              <w:rPr>
                <w:rFonts w:ascii="Times New Roman" w:hAnsi="Times New Roman"/>
                <w:b/>
                <w:sz w:val="24"/>
                <w:szCs w:val="24"/>
              </w:rPr>
              <w:t>ОП</w:t>
            </w:r>
          </w:p>
        </w:tc>
        <w:tc>
          <w:tcPr>
            <w:tcW w:w="7768" w:type="dxa"/>
            <w:shd w:val="clear" w:color="auto" w:fill="auto"/>
          </w:tcPr>
          <w:p w:rsidR="00BD3611" w:rsidRPr="009024AB" w:rsidRDefault="00BD3611" w:rsidP="00BD3611">
            <w:pPr>
              <w:pStyle w:val="a3"/>
              <w:numPr>
                <w:ilvl w:val="0"/>
                <w:numId w:val="31"/>
              </w:numPr>
              <w:tabs>
                <w:tab w:val="left" w:pos="318"/>
              </w:tabs>
              <w:spacing w:after="0" w:line="240" w:lineRule="auto"/>
              <w:ind w:left="34" w:firstLine="0"/>
              <w:jc w:val="both"/>
              <w:rPr>
                <w:rFonts w:ascii="Times New Roman" w:hAnsi="Times New Roman"/>
                <w:bCs/>
                <w:sz w:val="24"/>
                <w:szCs w:val="24"/>
                <w:lang w:val="ru-RU"/>
              </w:rPr>
            </w:pPr>
            <w:r w:rsidRPr="009024AB">
              <w:rPr>
                <w:rFonts w:ascii="Times New Roman" w:hAnsi="Times New Roman"/>
                <w:bCs/>
                <w:sz w:val="24"/>
                <w:szCs w:val="24"/>
                <w:lang w:val="ru-RU"/>
              </w:rPr>
              <w:t>Ориентация на региональный рынок труда и социальный заказ посредством формирования профессиональных компетенций у выпускника, скорректированных с учетом требований стейкхолдеров.</w:t>
            </w:r>
          </w:p>
          <w:p w:rsidR="00BD3611" w:rsidRPr="009024AB" w:rsidRDefault="00BD3611" w:rsidP="00BD3611">
            <w:pPr>
              <w:pStyle w:val="a3"/>
              <w:numPr>
                <w:ilvl w:val="0"/>
                <w:numId w:val="31"/>
              </w:numPr>
              <w:tabs>
                <w:tab w:val="left" w:pos="318"/>
              </w:tabs>
              <w:spacing w:after="0" w:line="240" w:lineRule="auto"/>
              <w:ind w:left="34" w:firstLine="0"/>
              <w:jc w:val="both"/>
              <w:rPr>
                <w:rFonts w:ascii="Times New Roman" w:hAnsi="Times New Roman"/>
                <w:b/>
                <w:bCs/>
                <w:sz w:val="24"/>
                <w:szCs w:val="24"/>
                <w:lang w:val="ru-RU"/>
              </w:rPr>
            </w:pPr>
            <w:r w:rsidRPr="009024AB">
              <w:rPr>
                <w:rFonts w:ascii="Times New Roman" w:eastAsia="Calibri" w:hAnsi="Times New Roman"/>
                <w:bCs/>
                <w:sz w:val="24"/>
                <w:szCs w:val="24"/>
                <w:lang w:val="ru-RU" w:eastAsia="en-US"/>
              </w:rPr>
              <w:t>Практикоориентированность и акцент на развитие критического мышления и предприимчивости, формирование навыков широкого спектра, которые позволят быть функционально грамотными и конкурентоспособными в любой жизненной ситуации и быть востребованными на рынке труда.</w:t>
            </w:r>
          </w:p>
        </w:tc>
      </w:tr>
      <w:tr w:rsidR="00BD3611" w:rsidRPr="009024AB" w:rsidTr="00B06D6D">
        <w:tc>
          <w:tcPr>
            <w:tcW w:w="2551" w:type="dxa"/>
            <w:shd w:val="clear" w:color="auto" w:fill="auto"/>
          </w:tcPr>
          <w:p w:rsidR="00BD3611" w:rsidRPr="009024AB" w:rsidRDefault="00BD3611" w:rsidP="00B83082">
            <w:pPr>
              <w:pStyle w:val="a3"/>
              <w:spacing w:after="0" w:line="240" w:lineRule="auto"/>
              <w:ind w:left="0"/>
              <w:rPr>
                <w:rFonts w:ascii="Times New Roman" w:hAnsi="Times New Roman"/>
                <w:b/>
                <w:bCs/>
                <w:sz w:val="24"/>
                <w:szCs w:val="24"/>
                <w:lang w:val="ru-RU"/>
              </w:rPr>
            </w:pPr>
            <w:r w:rsidRPr="009024AB">
              <w:rPr>
                <w:rFonts w:ascii="Times New Roman" w:hAnsi="Times New Roman"/>
                <w:b/>
                <w:bCs/>
                <w:sz w:val="24"/>
                <w:szCs w:val="24"/>
                <w:lang w:val="ru-RU"/>
              </w:rPr>
              <w:t>Политика академической честности и этики</w:t>
            </w:r>
          </w:p>
        </w:tc>
        <w:tc>
          <w:tcPr>
            <w:tcW w:w="7768" w:type="dxa"/>
            <w:shd w:val="clear" w:color="auto" w:fill="auto"/>
          </w:tcPr>
          <w:p w:rsidR="00BD3611" w:rsidRPr="009024AB" w:rsidRDefault="00BD3611" w:rsidP="00B83082">
            <w:pPr>
              <w:ind w:firstLine="11"/>
              <w:jc w:val="both"/>
              <w:rPr>
                <w:sz w:val="24"/>
                <w:szCs w:val="24"/>
                <w:lang w:eastAsia="en-US"/>
              </w:rPr>
            </w:pPr>
            <w:r w:rsidRPr="009024AB">
              <w:rPr>
                <w:sz w:val="24"/>
                <w:szCs w:val="24"/>
                <w:lang w:eastAsia="en-US"/>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rsidR="00BD3611" w:rsidRPr="009024AB" w:rsidRDefault="00BD3611" w:rsidP="00BD3611">
            <w:pPr>
              <w:pStyle w:val="a3"/>
              <w:numPr>
                <w:ilvl w:val="0"/>
                <w:numId w:val="33"/>
              </w:numPr>
              <w:tabs>
                <w:tab w:val="left" w:pos="153"/>
              </w:tabs>
              <w:spacing w:after="0" w:line="240" w:lineRule="auto"/>
              <w:ind w:left="34" w:hanging="34"/>
              <w:rPr>
                <w:rFonts w:ascii="Times New Roman" w:eastAsia="Calibri" w:hAnsi="Times New Roman"/>
                <w:sz w:val="24"/>
                <w:szCs w:val="24"/>
                <w:lang w:eastAsia="en-US"/>
              </w:rPr>
            </w:pPr>
            <w:r w:rsidRPr="009024AB">
              <w:rPr>
                <w:rFonts w:ascii="Times New Roman" w:eastAsia="Calibri" w:hAnsi="Times New Roman"/>
                <w:sz w:val="24"/>
                <w:szCs w:val="24"/>
                <w:lang w:eastAsia="en-US"/>
              </w:rPr>
              <w:t>Правила</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академической</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честности (протокол</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Ученого</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cовета №3 от 30.10.2018г</w:t>
            </w:r>
            <w:r w:rsidRPr="009024AB">
              <w:rPr>
                <w:rFonts w:ascii="Times New Roman" w:eastAsia="Calibri" w:hAnsi="Times New Roman"/>
                <w:sz w:val="24"/>
                <w:szCs w:val="24"/>
                <w:lang w:val="ru-RU" w:eastAsia="en-US"/>
              </w:rPr>
              <w:t>.</w:t>
            </w:r>
            <w:r w:rsidRPr="009024AB">
              <w:rPr>
                <w:rFonts w:ascii="Times New Roman" w:eastAsia="Calibri" w:hAnsi="Times New Roman"/>
                <w:sz w:val="24"/>
                <w:szCs w:val="24"/>
                <w:lang w:eastAsia="en-US"/>
              </w:rPr>
              <w:t xml:space="preserve">); </w:t>
            </w:r>
          </w:p>
          <w:p w:rsidR="00BD3611" w:rsidRPr="009024AB" w:rsidRDefault="00BD3611" w:rsidP="00BD3611">
            <w:pPr>
              <w:pStyle w:val="a3"/>
              <w:numPr>
                <w:ilvl w:val="0"/>
                <w:numId w:val="33"/>
              </w:numPr>
              <w:tabs>
                <w:tab w:val="left" w:pos="153"/>
              </w:tabs>
              <w:spacing w:after="0" w:line="240" w:lineRule="auto"/>
              <w:ind w:left="34" w:hanging="34"/>
              <w:rPr>
                <w:rFonts w:ascii="Times New Roman" w:eastAsia="Calibri" w:hAnsi="Times New Roman"/>
                <w:sz w:val="24"/>
                <w:szCs w:val="24"/>
                <w:lang w:eastAsia="en-US"/>
              </w:rPr>
            </w:pPr>
            <w:r w:rsidRPr="009024AB">
              <w:rPr>
                <w:rFonts w:ascii="Times New Roman" w:eastAsia="Calibri" w:hAnsi="Times New Roman"/>
                <w:sz w:val="24"/>
                <w:szCs w:val="24"/>
                <w:lang w:eastAsia="en-US"/>
              </w:rPr>
              <w:t>Антикоррупционный</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cтандарт(приказ №373 н/к от 27.12.2019г).</w:t>
            </w:r>
          </w:p>
          <w:p w:rsidR="00BD3611" w:rsidRPr="009024AB" w:rsidRDefault="00BD3611" w:rsidP="00BD3611">
            <w:pPr>
              <w:pStyle w:val="a3"/>
              <w:numPr>
                <w:ilvl w:val="0"/>
                <w:numId w:val="33"/>
              </w:numPr>
              <w:tabs>
                <w:tab w:val="left" w:pos="153"/>
              </w:tabs>
              <w:spacing w:after="0" w:line="240" w:lineRule="auto"/>
              <w:ind w:left="34" w:hanging="34"/>
              <w:rPr>
                <w:rFonts w:ascii="Times New Roman" w:eastAsia="Calibri" w:hAnsi="Times New Roman"/>
                <w:sz w:val="24"/>
                <w:szCs w:val="24"/>
                <w:lang w:eastAsia="en-US"/>
              </w:rPr>
            </w:pPr>
            <w:r w:rsidRPr="009024AB">
              <w:rPr>
                <w:rFonts w:ascii="Times New Roman" w:eastAsia="Calibri" w:hAnsi="Times New Roman"/>
                <w:sz w:val="24"/>
                <w:szCs w:val="24"/>
                <w:lang w:eastAsia="en-US"/>
              </w:rPr>
              <w:t>Кодекс</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этики (протоколУченогосовета №8</w:t>
            </w:r>
            <w:r w:rsidRPr="009024AB">
              <w:rPr>
                <w:rFonts w:ascii="Times New Roman" w:eastAsia="Calibri" w:hAnsi="Times New Roman"/>
                <w:sz w:val="24"/>
                <w:szCs w:val="24"/>
                <w:lang w:val="ru-RU" w:eastAsia="en-US"/>
              </w:rPr>
              <w:t xml:space="preserve"> от </w:t>
            </w:r>
            <w:r w:rsidRPr="009024AB">
              <w:rPr>
                <w:rFonts w:ascii="Times New Roman" w:eastAsia="Calibri" w:hAnsi="Times New Roman"/>
                <w:sz w:val="24"/>
                <w:szCs w:val="24"/>
                <w:lang w:eastAsia="en-US"/>
              </w:rPr>
              <w:t>31.01.2020г).</w:t>
            </w:r>
          </w:p>
        </w:tc>
      </w:tr>
      <w:tr w:rsidR="00BD3611" w:rsidRPr="009024AB" w:rsidTr="00B06D6D">
        <w:tc>
          <w:tcPr>
            <w:tcW w:w="2551" w:type="dxa"/>
            <w:shd w:val="clear" w:color="auto" w:fill="auto"/>
          </w:tcPr>
          <w:p w:rsidR="00BD3611" w:rsidRPr="003145EE" w:rsidRDefault="00BD3611" w:rsidP="00B83082">
            <w:pPr>
              <w:pStyle w:val="a3"/>
              <w:spacing w:after="0" w:line="240" w:lineRule="auto"/>
              <w:ind w:left="0"/>
              <w:rPr>
                <w:rFonts w:ascii="Times New Roman" w:hAnsi="Times New Roman"/>
                <w:b/>
                <w:bCs/>
                <w:sz w:val="24"/>
                <w:szCs w:val="24"/>
                <w:lang w:val="ru-RU"/>
              </w:rPr>
            </w:pPr>
            <w:r w:rsidRPr="003145EE">
              <w:rPr>
                <w:rFonts w:ascii="Times New Roman" w:hAnsi="Times New Roman"/>
                <w:b/>
                <w:bCs/>
                <w:sz w:val="24"/>
                <w:szCs w:val="24"/>
                <w:lang w:val="ru-RU"/>
              </w:rPr>
              <w:t xml:space="preserve">Нормативно- правовая база разработки ОП </w:t>
            </w:r>
          </w:p>
        </w:tc>
        <w:tc>
          <w:tcPr>
            <w:tcW w:w="7768" w:type="dxa"/>
            <w:shd w:val="clear" w:color="auto" w:fill="auto"/>
          </w:tcPr>
          <w:p w:rsidR="00BD3611" w:rsidRPr="003145EE" w:rsidRDefault="00BD3611" w:rsidP="00BD3611">
            <w:pPr>
              <w:pStyle w:val="a3"/>
              <w:keepNext/>
              <w:keepLines/>
              <w:widowControl w:val="0"/>
              <w:numPr>
                <w:ilvl w:val="0"/>
                <w:numId w:val="29"/>
              </w:numPr>
              <w:tabs>
                <w:tab w:val="left" w:pos="153"/>
                <w:tab w:val="left" w:pos="294"/>
              </w:tabs>
              <w:spacing w:after="0" w:line="240" w:lineRule="auto"/>
              <w:ind w:left="11" w:firstLine="0"/>
              <w:jc w:val="both"/>
              <w:outlineLvl w:val="1"/>
              <w:rPr>
                <w:rFonts w:ascii="Times New Roman" w:hAnsi="Times New Roman"/>
                <w:sz w:val="24"/>
                <w:szCs w:val="24"/>
              </w:rPr>
            </w:pPr>
            <w:r w:rsidRPr="003145EE">
              <w:rPr>
                <w:rFonts w:ascii="Times New Roman" w:hAnsi="Times New Roman"/>
                <w:sz w:val="24"/>
                <w:szCs w:val="24"/>
              </w:rPr>
              <w:t xml:space="preserve">Закон Республики Казахстан «Об образовании»; </w:t>
            </w:r>
          </w:p>
          <w:p w:rsidR="00BD3611" w:rsidRPr="003145EE" w:rsidRDefault="00BD3611" w:rsidP="00BD3611">
            <w:pPr>
              <w:pStyle w:val="a3"/>
              <w:numPr>
                <w:ilvl w:val="0"/>
                <w:numId w:val="29"/>
              </w:numPr>
              <w:tabs>
                <w:tab w:val="left" w:pos="153"/>
                <w:tab w:val="left" w:pos="294"/>
              </w:tabs>
              <w:spacing w:after="0" w:line="240" w:lineRule="auto"/>
              <w:ind w:left="11" w:firstLine="0"/>
              <w:jc w:val="both"/>
              <w:rPr>
                <w:rFonts w:ascii="Times New Roman" w:hAnsi="Times New Roman"/>
                <w:sz w:val="24"/>
                <w:szCs w:val="24"/>
              </w:rPr>
            </w:pPr>
            <w:r w:rsidRPr="003145EE">
              <w:rPr>
                <w:rFonts w:ascii="Times New Roman" w:hAnsi="Times New Roman"/>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r w:rsidRPr="003145EE">
              <w:rPr>
                <w:rFonts w:ascii="Times New Roman" w:hAnsi="Times New Roman"/>
                <w:sz w:val="24"/>
                <w:szCs w:val="24"/>
                <w:lang w:val="kk-KZ"/>
              </w:rPr>
              <w:t xml:space="preserve"> с изменениями и дополнениями от 29.12.2021г.  №614</w:t>
            </w:r>
          </w:p>
          <w:p w:rsidR="00BD3611" w:rsidRPr="003145EE" w:rsidRDefault="00BD3611" w:rsidP="00BD3611">
            <w:pPr>
              <w:pStyle w:val="a3"/>
              <w:keepNext/>
              <w:keepLines/>
              <w:widowControl w:val="0"/>
              <w:numPr>
                <w:ilvl w:val="0"/>
                <w:numId w:val="29"/>
              </w:numPr>
              <w:tabs>
                <w:tab w:val="left" w:pos="153"/>
                <w:tab w:val="left" w:pos="294"/>
              </w:tabs>
              <w:spacing w:after="0" w:line="240" w:lineRule="auto"/>
              <w:ind w:left="11" w:firstLine="0"/>
              <w:jc w:val="both"/>
              <w:outlineLvl w:val="1"/>
              <w:rPr>
                <w:rFonts w:ascii="Times New Roman" w:hAnsi="Times New Roman"/>
                <w:sz w:val="24"/>
                <w:szCs w:val="24"/>
              </w:rPr>
            </w:pPr>
            <w:r w:rsidRPr="003145EE">
              <w:rPr>
                <w:rFonts w:ascii="Times New Roman" w:hAnsi="Times New Roman"/>
                <w:sz w:val="24"/>
                <w:szCs w:val="24"/>
              </w:rPr>
              <w:t xml:space="preserve">Государственные общеобязательные стандарты высшего и послевузовского образования, утвержденные приказом МОН РК от </w:t>
            </w:r>
            <w:r w:rsidRPr="003145EE">
              <w:rPr>
                <w:rFonts w:ascii="Times New Roman" w:hAnsi="Times New Roman"/>
                <w:sz w:val="24"/>
                <w:szCs w:val="24"/>
                <w:lang w:val="kk-KZ"/>
              </w:rPr>
              <w:t>20</w:t>
            </w:r>
            <w:r w:rsidRPr="003145EE">
              <w:rPr>
                <w:rFonts w:ascii="Times New Roman" w:hAnsi="Times New Roman"/>
                <w:sz w:val="24"/>
                <w:szCs w:val="24"/>
              </w:rPr>
              <w:t xml:space="preserve"> </w:t>
            </w:r>
            <w:r w:rsidRPr="003145EE">
              <w:rPr>
                <w:rFonts w:ascii="Times New Roman" w:hAnsi="Times New Roman"/>
                <w:sz w:val="24"/>
                <w:szCs w:val="24"/>
                <w:lang w:val="kk-KZ"/>
              </w:rPr>
              <w:t>июля</w:t>
            </w:r>
            <w:r w:rsidRPr="003145EE">
              <w:rPr>
                <w:rFonts w:ascii="Times New Roman" w:hAnsi="Times New Roman"/>
                <w:sz w:val="24"/>
                <w:szCs w:val="24"/>
              </w:rPr>
              <w:t xml:space="preserve"> 20</w:t>
            </w:r>
            <w:r w:rsidRPr="003145EE">
              <w:rPr>
                <w:rFonts w:ascii="Times New Roman" w:hAnsi="Times New Roman"/>
                <w:sz w:val="24"/>
                <w:szCs w:val="24"/>
                <w:lang w:val="kk-KZ"/>
              </w:rPr>
              <w:t>22</w:t>
            </w:r>
            <w:r w:rsidRPr="003145EE">
              <w:rPr>
                <w:rFonts w:ascii="Times New Roman" w:hAnsi="Times New Roman"/>
                <w:sz w:val="24"/>
                <w:szCs w:val="24"/>
              </w:rPr>
              <w:t xml:space="preserve"> г. № </w:t>
            </w:r>
            <w:r w:rsidRPr="003145EE">
              <w:rPr>
                <w:rFonts w:ascii="Times New Roman" w:hAnsi="Times New Roman"/>
                <w:sz w:val="24"/>
                <w:szCs w:val="24"/>
                <w:lang w:val="kk-KZ"/>
              </w:rPr>
              <w:t>2</w:t>
            </w:r>
            <w:r w:rsidRPr="003145EE">
              <w:rPr>
                <w:rFonts w:ascii="Times New Roman" w:hAnsi="Times New Roman"/>
                <w:sz w:val="24"/>
                <w:szCs w:val="24"/>
              </w:rPr>
              <w:t>;</w:t>
            </w:r>
          </w:p>
          <w:p w:rsidR="00BD3611" w:rsidRPr="003145EE" w:rsidRDefault="00BD3611" w:rsidP="00BD3611">
            <w:pPr>
              <w:pStyle w:val="a3"/>
              <w:keepNext/>
              <w:keepLines/>
              <w:widowControl w:val="0"/>
              <w:numPr>
                <w:ilvl w:val="0"/>
                <w:numId w:val="29"/>
              </w:numPr>
              <w:tabs>
                <w:tab w:val="left" w:pos="153"/>
                <w:tab w:val="left" w:pos="294"/>
              </w:tabs>
              <w:spacing w:after="0" w:line="240" w:lineRule="auto"/>
              <w:ind w:left="11" w:firstLine="0"/>
              <w:jc w:val="both"/>
              <w:outlineLvl w:val="1"/>
              <w:rPr>
                <w:rFonts w:ascii="Times New Roman" w:hAnsi="Times New Roman"/>
                <w:sz w:val="24"/>
                <w:szCs w:val="24"/>
              </w:rPr>
            </w:pPr>
            <w:r w:rsidRPr="003145EE">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w:t>
            </w:r>
          </w:p>
          <w:p w:rsidR="00BD3611" w:rsidRPr="003145EE" w:rsidRDefault="00BD3611" w:rsidP="00BD3611">
            <w:pPr>
              <w:pStyle w:val="a3"/>
              <w:numPr>
                <w:ilvl w:val="0"/>
                <w:numId w:val="29"/>
              </w:numPr>
              <w:tabs>
                <w:tab w:val="left" w:pos="153"/>
                <w:tab w:val="left" w:pos="294"/>
              </w:tabs>
              <w:spacing w:after="0" w:line="240" w:lineRule="auto"/>
              <w:ind w:left="11" w:firstLine="0"/>
              <w:jc w:val="both"/>
              <w:rPr>
                <w:rFonts w:ascii="Times New Roman" w:hAnsi="Times New Roman"/>
                <w:sz w:val="24"/>
                <w:szCs w:val="24"/>
              </w:rPr>
            </w:pPr>
            <w:r w:rsidRPr="003145EE">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Казахстанот 30 декабря 2020 года № 553.</w:t>
            </w:r>
          </w:p>
          <w:p w:rsidR="00BD3611" w:rsidRPr="003145EE" w:rsidRDefault="00BD3611" w:rsidP="00BD3611">
            <w:pPr>
              <w:pStyle w:val="a3"/>
              <w:numPr>
                <w:ilvl w:val="0"/>
                <w:numId w:val="29"/>
              </w:numPr>
              <w:tabs>
                <w:tab w:val="left" w:pos="153"/>
                <w:tab w:val="left" w:pos="294"/>
              </w:tabs>
              <w:spacing w:after="0" w:line="240" w:lineRule="auto"/>
              <w:ind w:left="11" w:firstLine="0"/>
              <w:jc w:val="both"/>
              <w:rPr>
                <w:rFonts w:ascii="Times New Roman" w:hAnsi="Times New Roman"/>
                <w:sz w:val="24"/>
                <w:szCs w:val="24"/>
              </w:rPr>
            </w:pPr>
            <w:r w:rsidRPr="003145EE">
              <w:rPr>
                <w:rFonts w:ascii="Times New Roman" w:hAnsi="Times New Roman"/>
                <w:sz w:val="24"/>
                <w:szCs w:val="24"/>
              </w:rPr>
              <w:t>Руководство по использованию ECTS</w:t>
            </w:r>
            <w:r w:rsidRPr="003145EE">
              <w:rPr>
                <w:rFonts w:ascii="Times New Roman" w:hAnsi="Times New Roman"/>
                <w:sz w:val="24"/>
                <w:szCs w:val="24"/>
                <w:lang w:val="ru-RU"/>
              </w:rPr>
              <w:t>.</w:t>
            </w:r>
          </w:p>
          <w:p w:rsidR="00BD3611" w:rsidRPr="003145EE" w:rsidRDefault="00BD3611" w:rsidP="00BD3611">
            <w:pPr>
              <w:pStyle w:val="a3"/>
              <w:numPr>
                <w:ilvl w:val="0"/>
                <w:numId w:val="29"/>
              </w:numPr>
              <w:tabs>
                <w:tab w:val="left" w:pos="153"/>
                <w:tab w:val="left" w:pos="294"/>
              </w:tabs>
              <w:spacing w:after="0" w:line="240" w:lineRule="auto"/>
              <w:ind w:left="11" w:firstLine="0"/>
              <w:jc w:val="both"/>
              <w:rPr>
                <w:rFonts w:ascii="Times New Roman" w:hAnsi="Times New Roman"/>
                <w:sz w:val="24"/>
                <w:szCs w:val="24"/>
              </w:rPr>
            </w:pPr>
            <w:r w:rsidRPr="003145EE">
              <w:rPr>
                <w:rFonts w:ascii="Times New Roman" w:eastAsia="Calibri" w:hAnsi="Times New Roman"/>
                <w:sz w:val="24"/>
                <w:szCs w:val="24"/>
                <w:lang w:eastAsia="en-US"/>
              </w:rPr>
              <w:t xml:space="preserve">Руководство по разработке образовательных программ высшего и </w:t>
            </w:r>
            <w:r w:rsidRPr="003145EE">
              <w:rPr>
                <w:rFonts w:ascii="Times New Roman" w:eastAsia="Calibri" w:hAnsi="Times New Roman"/>
                <w:sz w:val="24"/>
                <w:szCs w:val="24"/>
                <w:lang w:eastAsia="en-US"/>
              </w:rPr>
              <w:lastRenderedPageBreak/>
              <w:t>послевузовского образования</w:t>
            </w:r>
            <w:r w:rsidRPr="003145EE">
              <w:rPr>
                <w:rFonts w:ascii="Times New Roman" w:hAnsi="Times New Roman"/>
                <w:sz w:val="24"/>
                <w:szCs w:val="24"/>
              </w:rPr>
              <w:t xml:space="preserve">, </w:t>
            </w:r>
            <w:r w:rsidRPr="003145EE">
              <w:rPr>
                <w:rFonts w:ascii="Times New Roman" w:hAnsi="Times New Roman"/>
                <w:sz w:val="24"/>
                <w:szCs w:val="24"/>
                <w:lang w:val="ru-RU"/>
              </w:rPr>
              <w:t>п</w:t>
            </w:r>
            <w:r w:rsidRPr="003145EE">
              <w:rPr>
                <w:rFonts w:ascii="Times New Roman" w:hAnsi="Times New Roman"/>
                <w:sz w:val="24"/>
                <w:szCs w:val="24"/>
              </w:rPr>
              <w:t>риложение 1 к приказу директора ЦБПиАМ № 45 о/д от 30 июня 2021 г.</w:t>
            </w:r>
          </w:p>
        </w:tc>
      </w:tr>
      <w:tr w:rsidR="00BD3611" w:rsidRPr="009024AB" w:rsidTr="00B06D6D">
        <w:tc>
          <w:tcPr>
            <w:tcW w:w="2551" w:type="dxa"/>
            <w:shd w:val="clear" w:color="auto" w:fill="auto"/>
          </w:tcPr>
          <w:p w:rsidR="00BD3611" w:rsidRPr="009024AB" w:rsidRDefault="00BD3611" w:rsidP="00B83082">
            <w:pPr>
              <w:pStyle w:val="a3"/>
              <w:spacing w:after="0" w:line="240" w:lineRule="auto"/>
              <w:ind w:left="0"/>
              <w:rPr>
                <w:rFonts w:ascii="Times New Roman" w:hAnsi="Times New Roman"/>
                <w:b/>
                <w:bCs/>
                <w:sz w:val="24"/>
                <w:szCs w:val="24"/>
                <w:lang w:val="ru-RU"/>
              </w:rPr>
            </w:pPr>
            <w:r w:rsidRPr="009024AB">
              <w:rPr>
                <w:rFonts w:ascii="Times New Roman" w:hAnsi="Times New Roman"/>
                <w:b/>
                <w:bCs/>
                <w:sz w:val="24"/>
                <w:szCs w:val="24"/>
                <w:lang w:val="ru-RU"/>
              </w:rPr>
              <w:lastRenderedPageBreak/>
              <w:t>О</w:t>
            </w:r>
            <w:r w:rsidRPr="009024AB">
              <w:rPr>
                <w:rFonts w:ascii="Times New Roman" w:hAnsi="Times New Roman"/>
                <w:b/>
                <w:bCs/>
                <w:sz w:val="24"/>
                <w:szCs w:val="24"/>
              </w:rPr>
              <w:t>рганизаци</w:t>
            </w:r>
            <w:r w:rsidRPr="009024AB">
              <w:rPr>
                <w:rFonts w:ascii="Times New Roman" w:hAnsi="Times New Roman"/>
                <w:b/>
                <w:bCs/>
                <w:sz w:val="24"/>
                <w:szCs w:val="24"/>
                <w:lang w:val="ru-RU"/>
              </w:rPr>
              <w:t xml:space="preserve">я </w:t>
            </w:r>
            <w:r w:rsidRPr="009024AB">
              <w:rPr>
                <w:rFonts w:ascii="Times New Roman" w:hAnsi="Times New Roman"/>
                <w:b/>
                <w:bCs/>
                <w:sz w:val="24"/>
                <w:szCs w:val="24"/>
              </w:rPr>
              <w:t>образовательного</w:t>
            </w:r>
            <w:r w:rsidRPr="009024AB">
              <w:rPr>
                <w:rFonts w:ascii="Times New Roman" w:hAnsi="Times New Roman"/>
                <w:b/>
                <w:bCs/>
                <w:sz w:val="24"/>
                <w:szCs w:val="24"/>
                <w:lang w:val="ru-RU"/>
              </w:rPr>
              <w:t xml:space="preserve"> </w:t>
            </w:r>
            <w:r w:rsidRPr="009024AB">
              <w:rPr>
                <w:rFonts w:ascii="Times New Roman" w:hAnsi="Times New Roman"/>
                <w:b/>
                <w:bCs/>
                <w:sz w:val="24"/>
                <w:szCs w:val="24"/>
              </w:rPr>
              <w:t>процесса</w:t>
            </w:r>
          </w:p>
        </w:tc>
        <w:tc>
          <w:tcPr>
            <w:tcW w:w="7768" w:type="dxa"/>
            <w:shd w:val="clear" w:color="auto" w:fill="auto"/>
          </w:tcPr>
          <w:p w:rsidR="00BD3611" w:rsidRPr="009024AB" w:rsidRDefault="00BD3611" w:rsidP="00BD3611">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color w:val="000000"/>
                <w:sz w:val="24"/>
                <w:szCs w:val="24"/>
              </w:rPr>
            </w:pPr>
            <w:r w:rsidRPr="009024AB">
              <w:rPr>
                <w:rFonts w:ascii="Times New Roman" w:hAnsi="Times New Roman"/>
                <w:color w:val="000000"/>
                <w:sz w:val="24"/>
                <w:szCs w:val="24"/>
              </w:rPr>
              <w:t>Реализация</w:t>
            </w:r>
            <w:r w:rsidRPr="009024AB">
              <w:rPr>
                <w:rFonts w:ascii="Times New Roman" w:hAnsi="Times New Roman"/>
                <w:color w:val="000000"/>
                <w:sz w:val="24"/>
                <w:szCs w:val="24"/>
                <w:lang w:val="ru-RU"/>
              </w:rPr>
              <w:t xml:space="preserve"> </w:t>
            </w:r>
            <w:r w:rsidRPr="009024AB">
              <w:rPr>
                <w:rFonts w:ascii="Times New Roman" w:hAnsi="Times New Roman"/>
                <w:color w:val="000000"/>
                <w:sz w:val="24"/>
                <w:szCs w:val="24"/>
              </w:rPr>
              <w:t>принципов</w:t>
            </w:r>
            <w:r w:rsidRPr="009024AB">
              <w:rPr>
                <w:rFonts w:ascii="Times New Roman" w:hAnsi="Times New Roman"/>
                <w:color w:val="000000"/>
                <w:sz w:val="24"/>
                <w:szCs w:val="24"/>
                <w:lang w:val="ru-RU"/>
              </w:rPr>
              <w:t xml:space="preserve"> </w:t>
            </w:r>
            <w:r w:rsidRPr="009024AB">
              <w:rPr>
                <w:rFonts w:ascii="Times New Roman" w:hAnsi="Times New Roman"/>
                <w:color w:val="000000"/>
                <w:sz w:val="24"/>
                <w:szCs w:val="24"/>
              </w:rPr>
              <w:t>Болонского</w:t>
            </w:r>
            <w:r w:rsidRPr="009024AB">
              <w:rPr>
                <w:rFonts w:ascii="Times New Roman" w:hAnsi="Times New Roman"/>
                <w:color w:val="000000"/>
                <w:sz w:val="24"/>
                <w:szCs w:val="24"/>
                <w:lang w:val="ru-RU"/>
              </w:rPr>
              <w:t xml:space="preserve"> </w:t>
            </w:r>
            <w:r w:rsidRPr="009024AB">
              <w:rPr>
                <w:rFonts w:ascii="Times New Roman" w:hAnsi="Times New Roman"/>
                <w:color w:val="000000"/>
                <w:sz w:val="24"/>
                <w:szCs w:val="24"/>
              </w:rPr>
              <w:t>процесса</w:t>
            </w:r>
          </w:p>
          <w:p w:rsidR="00BD3611" w:rsidRPr="009024AB" w:rsidRDefault="00BD3611" w:rsidP="00BD3611">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color w:val="000000"/>
                <w:sz w:val="24"/>
                <w:szCs w:val="24"/>
              </w:rPr>
            </w:pPr>
            <w:r w:rsidRPr="009024AB">
              <w:rPr>
                <w:rFonts w:ascii="Times New Roman" w:hAnsi="Times New Roman"/>
                <w:color w:val="000000"/>
                <w:sz w:val="24"/>
                <w:szCs w:val="24"/>
                <w:lang w:val="ru-RU"/>
              </w:rPr>
              <w:t>С</w:t>
            </w:r>
            <w:r w:rsidRPr="009024AB">
              <w:rPr>
                <w:rFonts w:ascii="Times New Roman" w:hAnsi="Times New Roman"/>
                <w:color w:val="000000"/>
                <w:sz w:val="24"/>
                <w:szCs w:val="24"/>
              </w:rPr>
              <w:t>тудентоцентрированное</w:t>
            </w:r>
            <w:r w:rsidRPr="009024AB">
              <w:rPr>
                <w:rFonts w:ascii="Times New Roman" w:hAnsi="Times New Roman"/>
                <w:color w:val="000000"/>
                <w:sz w:val="24"/>
                <w:szCs w:val="24"/>
                <w:lang w:val="ru-RU"/>
              </w:rPr>
              <w:t xml:space="preserve"> </w:t>
            </w:r>
            <w:r w:rsidRPr="009024AB">
              <w:rPr>
                <w:rFonts w:ascii="Times New Roman" w:hAnsi="Times New Roman"/>
                <w:color w:val="000000"/>
                <w:sz w:val="24"/>
                <w:szCs w:val="24"/>
              </w:rPr>
              <w:t>обучение</w:t>
            </w:r>
          </w:p>
          <w:p w:rsidR="00BD3611" w:rsidRPr="009024AB" w:rsidRDefault="00BD3611" w:rsidP="00BD3611">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color w:val="000000"/>
                <w:sz w:val="24"/>
                <w:szCs w:val="24"/>
              </w:rPr>
            </w:pPr>
            <w:r w:rsidRPr="009024AB">
              <w:rPr>
                <w:rFonts w:ascii="Times New Roman" w:hAnsi="Times New Roman"/>
                <w:color w:val="000000"/>
                <w:sz w:val="24"/>
                <w:szCs w:val="24"/>
                <w:lang w:val="ru-RU"/>
              </w:rPr>
              <w:t>Д</w:t>
            </w:r>
            <w:r w:rsidRPr="009024AB">
              <w:rPr>
                <w:rFonts w:ascii="Times New Roman" w:hAnsi="Times New Roman"/>
                <w:color w:val="000000"/>
                <w:sz w:val="24"/>
                <w:szCs w:val="24"/>
              </w:rPr>
              <w:t>оступность</w:t>
            </w:r>
          </w:p>
          <w:p w:rsidR="00BD3611" w:rsidRPr="009024AB" w:rsidRDefault="00BD3611" w:rsidP="00BD3611">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color w:val="000000"/>
                <w:sz w:val="24"/>
                <w:szCs w:val="24"/>
                <w:lang w:val="ru-RU" w:eastAsia="ru-RU"/>
              </w:rPr>
            </w:pPr>
            <w:r w:rsidRPr="009024AB">
              <w:rPr>
                <w:rFonts w:ascii="Times New Roman" w:hAnsi="Times New Roman"/>
                <w:color w:val="000000"/>
                <w:sz w:val="24"/>
                <w:szCs w:val="24"/>
                <w:lang w:val="ru-RU"/>
              </w:rPr>
              <w:t>И</w:t>
            </w:r>
            <w:r w:rsidRPr="009024AB">
              <w:rPr>
                <w:rFonts w:ascii="Times New Roman" w:hAnsi="Times New Roman"/>
                <w:color w:val="000000"/>
                <w:sz w:val="24"/>
                <w:szCs w:val="24"/>
              </w:rPr>
              <w:t>нклюзивност</w:t>
            </w:r>
            <w:r w:rsidRPr="009024AB">
              <w:rPr>
                <w:rFonts w:ascii="Times New Roman" w:hAnsi="Times New Roman"/>
                <w:color w:val="000000"/>
                <w:sz w:val="24"/>
                <w:szCs w:val="24"/>
                <w:lang w:val="ru-RU"/>
              </w:rPr>
              <w:t>ь</w:t>
            </w:r>
          </w:p>
        </w:tc>
      </w:tr>
      <w:tr w:rsidR="00BD3611" w:rsidRPr="009024AB" w:rsidTr="00B06D6D">
        <w:tc>
          <w:tcPr>
            <w:tcW w:w="2551" w:type="dxa"/>
            <w:shd w:val="clear" w:color="auto" w:fill="auto"/>
          </w:tcPr>
          <w:p w:rsidR="00BD3611" w:rsidRPr="009024AB" w:rsidRDefault="00BD3611" w:rsidP="00B83082">
            <w:pPr>
              <w:pStyle w:val="a3"/>
              <w:spacing w:after="0" w:line="240" w:lineRule="auto"/>
              <w:ind w:left="0"/>
              <w:rPr>
                <w:rFonts w:ascii="Times New Roman" w:hAnsi="Times New Roman"/>
                <w:b/>
                <w:bCs/>
                <w:sz w:val="24"/>
                <w:szCs w:val="24"/>
                <w:lang w:val="ru-RU"/>
              </w:rPr>
            </w:pPr>
            <w:r w:rsidRPr="009024AB">
              <w:rPr>
                <w:rFonts w:ascii="Times New Roman" w:hAnsi="Times New Roman"/>
                <w:b/>
                <w:bCs/>
                <w:sz w:val="24"/>
                <w:szCs w:val="24"/>
                <w:lang w:val="ru-RU"/>
              </w:rPr>
              <w:t>Обеспечение к</w:t>
            </w:r>
            <w:r w:rsidRPr="009024AB">
              <w:rPr>
                <w:rFonts w:ascii="Times New Roman" w:hAnsi="Times New Roman"/>
                <w:b/>
                <w:bCs/>
                <w:sz w:val="24"/>
                <w:szCs w:val="24"/>
              </w:rPr>
              <w:t>ачеств</w:t>
            </w:r>
            <w:r w:rsidRPr="009024AB">
              <w:rPr>
                <w:rFonts w:ascii="Times New Roman" w:hAnsi="Times New Roman"/>
                <w:b/>
                <w:bCs/>
                <w:sz w:val="24"/>
                <w:szCs w:val="24"/>
                <w:lang w:val="ru-RU"/>
              </w:rPr>
              <w:t>а</w:t>
            </w:r>
            <w:r w:rsidRPr="009024AB">
              <w:rPr>
                <w:rFonts w:ascii="Times New Roman" w:hAnsi="Times New Roman"/>
                <w:b/>
                <w:bCs/>
                <w:sz w:val="24"/>
                <w:szCs w:val="24"/>
              </w:rPr>
              <w:t xml:space="preserve"> ОП</w:t>
            </w:r>
          </w:p>
        </w:tc>
        <w:tc>
          <w:tcPr>
            <w:tcW w:w="7768" w:type="dxa"/>
            <w:shd w:val="clear" w:color="auto" w:fill="auto"/>
          </w:tcPr>
          <w:p w:rsidR="00BD3611" w:rsidRPr="009024AB" w:rsidRDefault="00BD3611" w:rsidP="00BD3611">
            <w:pPr>
              <w:pStyle w:val="a3"/>
              <w:numPr>
                <w:ilvl w:val="0"/>
                <w:numId w:val="32"/>
              </w:numPr>
              <w:tabs>
                <w:tab w:val="left" w:pos="153"/>
                <w:tab w:val="left" w:pos="436"/>
              </w:tabs>
              <w:spacing w:after="0" w:line="240" w:lineRule="auto"/>
              <w:ind w:left="0" w:firstLine="0"/>
              <w:jc w:val="both"/>
              <w:rPr>
                <w:rFonts w:ascii="Times New Roman" w:eastAsia="Calibri" w:hAnsi="Times New Roman"/>
                <w:sz w:val="24"/>
                <w:szCs w:val="24"/>
                <w:lang w:eastAsia="en-US"/>
              </w:rPr>
            </w:pPr>
            <w:r w:rsidRPr="009024AB">
              <w:rPr>
                <w:rFonts w:ascii="Times New Roman" w:eastAsia="Calibri" w:hAnsi="Times New Roman"/>
                <w:sz w:val="24"/>
                <w:szCs w:val="24"/>
                <w:lang w:val="ru-RU" w:eastAsia="en-US"/>
              </w:rPr>
              <w:t>В</w:t>
            </w:r>
            <w:r w:rsidRPr="009024AB">
              <w:rPr>
                <w:rFonts w:ascii="Times New Roman" w:eastAsia="Calibri" w:hAnsi="Times New Roman"/>
                <w:sz w:val="24"/>
                <w:szCs w:val="24"/>
                <w:lang w:eastAsia="en-US"/>
              </w:rPr>
              <w:t>нутренняя</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система</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обеспечения</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качества</w:t>
            </w:r>
          </w:p>
          <w:p w:rsidR="00BD3611" w:rsidRPr="009024AB" w:rsidRDefault="00BD3611" w:rsidP="00BD3611">
            <w:pPr>
              <w:pStyle w:val="a3"/>
              <w:numPr>
                <w:ilvl w:val="0"/>
                <w:numId w:val="32"/>
              </w:numPr>
              <w:tabs>
                <w:tab w:val="left" w:pos="153"/>
                <w:tab w:val="left" w:pos="436"/>
              </w:tabs>
              <w:spacing w:after="0" w:line="240" w:lineRule="auto"/>
              <w:ind w:left="0" w:firstLine="0"/>
              <w:jc w:val="both"/>
              <w:rPr>
                <w:rFonts w:ascii="Times New Roman" w:eastAsia="Calibri" w:hAnsi="Times New Roman"/>
                <w:sz w:val="24"/>
                <w:szCs w:val="24"/>
                <w:lang w:eastAsia="en-US"/>
              </w:rPr>
            </w:pPr>
            <w:r w:rsidRPr="009024AB">
              <w:rPr>
                <w:rFonts w:ascii="Times New Roman" w:eastAsia="Calibri" w:hAnsi="Times New Roman"/>
                <w:sz w:val="24"/>
                <w:szCs w:val="24"/>
                <w:lang w:val="ru-RU" w:eastAsia="en-US"/>
              </w:rPr>
              <w:t>П</w:t>
            </w:r>
            <w:r w:rsidRPr="009024AB">
              <w:rPr>
                <w:rFonts w:ascii="Times New Roman" w:eastAsia="Calibri" w:hAnsi="Times New Roman"/>
                <w:sz w:val="24"/>
                <w:szCs w:val="24"/>
                <w:lang w:eastAsia="en-US"/>
              </w:rPr>
              <w:t>ривлечение</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стейкхолдеров к разработке</w:t>
            </w:r>
            <w:r w:rsidRPr="009024AB">
              <w:rPr>
                <w:rFonts w:ascii="Times New Roman" w:eastAsia="Calibri" w:hAnsi="Times New Roman"/>
                <w:sz w:val="24"/>
                <w:szCs w:val="24"/>
                <w:lang w:val="ru-RU" w:eastAsia="en-US"/>
              </w:rPr>
              <w:t xml:space="preserve"> ОП</w:t>
            </w:r>
            <w:r w:rsidRPr="009024AB">
              <w:rPr>
                <w:rFonts w:ascii="Times New Roman" w:eastAsia="Calibri" w:hAnsi="Times New Roman"/>
                <w:sz w:val="24"/>
                <w:szCs w:val="24"/>
                <w:lang w:eastAsia="en-US"/>
              </w:rPr>
              <w:t xml:space="preserve"> и</w:t>
            </w:r>
            <w:r w:rsidRPr="009024AB">
              <w:rPr>
                <w:rFonts w:ascii="Times New Roman" w:eastAsia="Calibri" w:hAnsi="Times New Roman"/>
                <w:sz w:val="24"/>
                <w:szCs w:val="24"/>
                <w:lang w:val="ru-RU" w:eastAsia="en-US"/>
              </w:rPr>
              <w:t xml:space="preserve"> ее </w:t>
            </w:r>
            <w:r w:rsidRPr="009024AB">
              <w:rPr>
                <w:rFonts w:ascii="Times New Roman" w:eastAsia="Calibri" w:hAnsi="Times New Roman"/>
                <w:sz w:val="24"/>
                <w:szCs w:val="24"/>
                <w:lang w:eastAsia="en-US"/>
              </w:rPr>
              <w:t>оценке</w:t>
            </w:r>
          </w:p>
          <w:p w:rsidR="00BD3611" w:rsidRPr="009024AB" w:rsidRDefault="00BD3611" w:rsidP="00BD3611">
            <w:pPr>
              <w:pStyle w:val="a3"/>
              <w:numPr>
                <w:ilvl w:val="0"/>
                <w:numId w:val="32"/>
              </w:numPr>
              <w:tabs>
                <w:tab w:val="left" w:pos="153"/>
                <w:tab w:val="left" w:pos="436"/>
              </w:tabs>
              <w:spacing w:after="0" w:line="240" w:lineRule="auto"/>
              <w:ind w:left="0" w:firstLine="0"/>
              <w:jc w:val="both"/>
              <w:rPr>
                <w:rFonts w:ascii="Times New Roman" w:eastAsia="Calibri" w:hAnsi="Times New Roman"/>
                <w:sz w:val="24"/>
                <w:szCs w:val="24"/>
                <w:lang w:eastAsia="en-US"/>
              </w:rPr>
            </w:pPr>
            <w:r w:rsidRPr="009024AB">
              <w:rPr>
                <w:rFonts w:ascii="Times New Roman" w:eastAsia="Calibri" w:hAnsi="Times New Roman"/>
                <w:sz w:val="24"/>
                <w:szCs w:val="24"/>
                <w:lang w:val="ru-RU" w:eastAsia="en-US"/>
              </w:rPr>
              <w:t>С</w:t>
            </w:r>
            <w:r w:rsidRPr="009024AB">
              <w:rPr>
                <w:rFonts w:ascii="Times New Roman" w:eastAsia="Calibri" w:hAnsi="Times New Roman"/>
                <w:sz w:val="24"/>
                <w:szCs w:val="24"/>
                <w:lang w:eastAsia="en-US"/>
              </w:rPr>
              <w:t>истематический</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мониторинг</w:t>
            </w:r>
          </w:p>
          <w:p w:rsidR="00BD3611" w:rsidRPr="009024AB" w:rsidRDefault="00BD3611" w:rsidP="00BD3611">
            <w:pPr>
              <w:pStyle w:val="a3"/>
              <w:numPr>
                <w:ilvl w:val="0"/>
                <w:numId w:val="32"/>
              </w:numPr>
              <w:tabs>
                <w:tab w:val="left" w:pos="153"/>
                <w:tab w:val="left" w:pos="436"/>
              </w:tabs>
              <w:spacing w:after="0" w:line="240" w:lineRule="auto"/>
              <w:ind w:left="0" w:firstLine="0"/>
              <w:jc w:val="both"/>
              <w:rPr>
                <w:rFonts w:ascii="Times New Roman" w:hAnsi="Times New Roman"/>
                <w:b/>
                <w:bCs/>
                <w:sz w:val="24"/>
                <w:szCs w:val="24"/>
                <w:lang w:val="ru-RU"/>
              </w:rPr>
            </w:pPr>
            <w:r w:rsidRPr="009024AB">
              <w:rPr>
                <w:rFonts w:ascii="Times New Roman" w:eastAsia="Calibri" w:hAnsi="Times New Roman"/>
                <w:sz w:val="24"/>
                <w:szCs w:val="24"/>
                <w:lang w:val="ru-RU" w:eastAsia="en-US"/>
              </w:rPr>
              <w:t>А</w:t>
            </w:r>
            <w:r w:rsidRPr="009024AB">
              <w:rPr>
                <w:rFonts w:ascii="Times New Roman" w:eastAsia="Calibri" w:hAnsi="Times New Roman"/>
                <w:sz w:val="24"/>
                <w:szCs w:val="24"/>
                <w:lang w:eastAsia="en-US"/>
              </w:rPr>
              <w:t>ктуализация</w:t>
            </w:r>
            <w:r w:rsidRPr="009024AB">
              <w:rPr>
                <w:rFonts w:ascii="Times New Roman" w:eastAsia="Calibri" w:hAnsi="Times New Roman"/>
                <w:sz w:val="24"/>
                <w:szCs w:val="24"/>
                <w:lang w:val="ru-RU" w:eastAsia="en-US"/>
              </w:rPr>
              <w:t xml:space="preserve"> </w:t>
            </w:r>
            <w:r w:rsidRPr="009024AB">
              <w:rPr>
                <w:rFonts w:ascii="Times New Roman" w:eastAsia="Calibri" w:hAnsi="Times New Roman"/>
                <w:sz w:val="24"/>
                <w:szCs w:val="24"/>
                <w:lang w:eastAsia="en-US"/>
              </w:rPr>
              <w:t>содержания</w:t>
            </w:r>
            <w:r w:rsidRPr="009024AB">
              <w:rPr>
                <w:rFonts w:ascii="Times New Roman" w:eastAsia="Calibri" w:hAnsi="Times New Roman"/>
                <w:sz w:val="24"/>
                <w:szCs w:val="24"/>
                <w:lang w:val="ru-RU" w:eastAsia="en-US"/>
              </w:rPr>
              <w:t xml:space="preserve"> (обновление)</w:t>
            </w:r>
          </w:p>
        </w:tc>
      </w:tr>
      <w:tr w:rsidR="00BD3611" w:rsidRPr="009024AB" w:rsidTr="00B06D6D">
        <w:tc>
          <w:tcPr>
            <w:tcW w:w="2551" w:type="dxa"/>
            <w:shd w:val="clear" w:color="auto" w:fill="auto"/>
          </w:tcPr>
          <w:p w:rsidR="00BD3611" w:rsidRPr="009024AB" w:rsidRDefault="00BD3611" w:rsidP="00B83082">
            <w:pPr>
              <w:pStyle w:val="a3"/>
              <w:spacing w:after="0" w:line="240" w:lineRule="auto"/>
              <w:ind w:left="0"/>
              <w:rPr>
                <w:rFonts w:ascii="Times New Roman" w:hAnsi="Times New Roman"/>
                <w:b/>
                <w:bCs/>
                <w:sz w:val="24"/>
                <w:szCs w:val="24"/>
              </w:rPr>
            </w:pPr>
            <w:r w:rsidRPr="009024AB">
              <w:rPr>
                <w:rFonts w:ascii="Times New Roman" w:hAnsi="Times New Roman"/>
                <w:b/>
                <w:bCs/>
                <w:sz w:val="24"/>
                <w:szCs w:val="24"/>
              </w:rPr>
              <w:t>Требования к поступающим</w:t>
            </w:r>
          </w:p>
        </w:tc>
        <w:tc>
          <w:tcPr>
            <w:tcW w:w="7768" w:type="dxa"/>
            <w:shd w:val="clear" w:color="auto" w:fill="auto"/>
          </w:tcPr>
          <w:p w:rsidR="00BD3611" w:rsidRPr="009024AB" w:rsidRDefault="00BD3611" w:rsidP="00B83082">
            <w:pPr>
              <w:jc w:val="both"/>
              <w:rPr>
                <w:sz w:val="24"/>
                <w:szCs w:val="24"/>
                <w:lang w:eastAsia="en-US"/>
              </w:rPr>
            </w:pPr>
            <w:r w:rsidRPr="009024AB">
              <w:rPr>
                <w:bCs/>
                <w:sz w:val="24"/>
                <w:szCs w:val="24"/>
                <w:lang w:eastAsia="en-US"/>
              </w:rPr>
              <w:t>У</w:t>
            </w:r>
            <w:r w:rsidRPr="009024AB">
              <w:rPr>
                <w:sz w:val="24"/>
                <w:szCs w:val="24"/>
                <w:lang w:eastAsia="en-US"/>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p>
        </w:tc>
      </w:tr>
    </w:tbl>
    <w:p w:rsidR="00BD3611" w:rsidRPr="00BD3611" w:rsidRDefault="00BD3611" w:rsidP="009C03F7">
      <w:pPr>
        <w:pStyle w:val="a3"/>
        <w:spacing w:after="0" w:line="240" w:lineRule="auto"/>
        <w:jc w:val="both"/>
        <w:rPr>
          <w:rFonts w:ascii="Times New Roman" w:hAnsi="Times New Roman"/>
          <w:b/>
          <w:bCs/>
          <w:color w:val="000000"/>
          <w:sz w:val="24"/>
          <w:szCs w:val="24"/>
          <w:lang w:val="ru-RU"/>
        </w:rPr>
      </w:pPr>
    </w:p>
    <w:p w:rsidR="0005251C" w:rsidRDefault="0005251C" w:rsidP="00237D8A">
      <w:pPr>
        <w:pStyle w:val="a3"/>
        <w:spacing w:after="0" w:line="240" w:lineRule="auto"/>
        <w:jc w:val="center"/>
        <w:rPr>
          <w:rFonts w:ascii="Times New Roman" w:hAnsi="Times New Roman"/>
          <w:b/>
          <w:bCs/>
          <w:color w:val="000000"/>
          <w:sz w:val="24"/>
          <w:szCs w:val="24"/>
          <w:lang w:val="kk-KZ"/>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05251C" w:rsidRDefault="0005251C"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BD3611" w:rsidRDefault="00BD3611" w:rsidP="00237D8A">
      <w:pPr>
        <w:pStyle w:val="a3"/>
        <w:spacing w:after="0" w:line="240" w:lineRule="auto"/>
        <w:jc w:val="center"/>
        <w:rPr>
          <w:rFonts w:ascii="Times New Roman" w:hAnsi="Times New Roman"/>
          <w:b/>
          <w:color w:val="000000"/>
          <w:sz w:val="24"/>
          <w:szCs w:val="24"/>
          <w:lang w:val="ru-RU"/>
        </w:rPr>
      </w:pPr>
    </w:p>
    <w:p w:rsidR="009C03F7" w:rsidRDefault="009C03F7" w:rsidP="00237D8A">
      <w:pPr>
        <w:pStyle w:val="a3"/>
        <w:spacing w:after="0" w:line="240" w:lineRule="auto"/>
        <w:jc w:val="center"/>
        <w:rPr>
          <w:rFonts w:ascii="Times New Roman" w:hAnsi="Times New Roman"/>
          <w:b/>
          <w:color w:val="000000"/>
          <w:sz w:val="24"/>
          <w:szCs w:val="24"/>
          <w:lang w:val="ru-RU"/>
        </w:rPr>
      </w:pPr>
    </w:p>
    <w:p w:rsidR="00B06D6D" w:rsidRDefault="00B06D6D" w:rsidP="00237D8A">
      <w:pPr>
        <w:pStyle w:val="a3"/>
        <w:spacing w:after="0" w:line="240" w:lineRule="auto"/>
        <w:jc w:val="center"/>
        <w:rPr>
          <w:rFonts w:ascii="Times New Roman" w:hAnsi="Times New Roman"/>
          <w:b/>
          <w:color w:val="000000"/>
          <w:sz w:val="24"/>
          <w:szCs w:val="24"/>
          <w:lang w:val="ru-RU"/>
        </w:rPr>
      </w:pPr>
    </w:p>
    <w:p w:rsidR="00B06D6D" w:rsidRDefault="00B06D6D" w:rsidP="00237D8A">
      <w:pPr>
        <w:pStyle w:val="a3"/>
        <w:spacing w:after="0" w:line="240" w:lineRule="auto"/>
        <w:jc w:val="center"/>
        <w:rPr>
          <w:rFonts w:ascii="Times New Roman" w:hAnsi="Times New Roman"/>
          <w:b/>
          <w:color w:val="000000"/>
          <w:sz w:val="24"/>
          <w:szCs w:val="24"/>
          <w:lang w:val="ru-RU"/>
        </w:rPr>
      </w:pPr>
    </w:p>
    <w:p w:rsidR="00B06D6D" w:rsidRDefault="00B06D6D" w:rsidP="00237D8A">
      <w:pPr>
        <w:pStyle w:val="a3"/>
        <w:spacing w:after="0" w:line="240" w:lineRule="auto"/>
        <w:jc w:val="center"/>
        <w:rPr>
          <w:rFonts w:ascii="Times New Roman" w:hAnsi="Times New Roman"/>
          <w:b/>
          <w:color w:val="000000"/>
          <w:sz w:val="24"/>
          <w:szCs w:val="24"/>
          <w:lang w:val="ru-RU"/>
        </w:rPr>
      </w:pPr>
    </w:p>
    <w:p w:rsidR="00B06D6D" w:rsidRDefault="00B06D6D" w:rsidP="00237D8A">
      <w:pPr>
        <w:pStyle w:val="a3"/>
        <w:spacing w:after="0" w:line="240" w:lineRule="auto"/>
        <w:jc w:val="center"/>
        <w:rPr>
          <w:rFonts w:ascii="Times New Roman" w:hAnsi="Times New Roman"/>
          <w:b/>
          <w:color w:val="000000"/>
          <w:sz w:val="24"/>
          <w:szCs w:val="24"/>
          <w:lang w:val="ru-RU"/>
        </w:rPr>
      </w:pPr>
    </w:p>
    <w:p w:rsidR="00B06D6D" w:rsidRDefault="00B06D6D" w:rsidP="00237D8A">
      <w:pPr>
        <w:pStyle w:val="a3"/>
        <w:spacing w:after="0" w:line="240" w:lineRule="auto"/>
        <w:jc w:val="center"/>
        <w:rPr>
          <w:rFonts w:ascii="Times New Roman" w:hAnsi="Times New Roman"/>
          <w:b/>
          <w:color w:val="000000"/>
          <w:sz w:val="24"/>
          <w:szCs w:val="24"/>
          <w:lang w:val="ru-RU"/>
        </w:rPr>
      </w:pPr>
    </w:p>
    <w:p w:rsidR="0005251C" w:rsidRPr="0013094C" w:rsidRDefault="00134E4B" w:rsidP="00E246FE">
      <w:pPr>
        <w:pStyle w:val="a3"/>
        <w:spacing w:after="0" w:line="240" w:lineRule="auto"/>
        <w:jc w:val="center"/>
        <w:rPr>
          <w:rFonts w:ascii="Times New Roman" w:hAnsi="Times New Roman"/>
          <w:b/>
          <w:bCs/>
          <w:sz w:val="28"/>
          <w:szCs w:val="28"/>
          <w:lang w:val="ru-RU"/>
        </w:rPr>
      </w:pPr>
      <w:r w:rsidRPr="0013094C">
        <w:rPr>
          <w:rFonts w:ascii="Times New Roman" w:hAnsi="Times New Roman"/>
          <w:b/>
          <w:color w:val="000000"/>
          <w:sz w:val="28"/>
          <w:szCs w:val="28"/>
          <w:lang w:val="ru-RU"/>
        </w:rPr>
        <w:lastRenderedPageBreak/>
        <w:t xml:space="preserve">2 </w:t>
      </w:r>
      <w:r w:rsidR="0005251C" w:rsidRPr="0013094C">
        <w:rPr>
          <w:rFonts w:ascii="Times New Roman" w:hAnsi="Times New Roman"/>
          <w:b/>
          <w:color w:val="000000"/>
          <w:sz w:val="28"/>
          <w:szCs w:val="28"/>
        </w:rPr>
        <w:t>Паспорт ОП</w:t>
      </w:r>
    </w:p>
    <w:p w:rsidR="00237D8A" w:rsidRPr="00CE232C" w:rsidRDefault="00237D8A" w:rsidP="00237D8A">
      <w:pPr>
        <w:pStyle w:val="a3"/>
        <w:spacing w:after="0" w:line="240" w:lineRule="auto"/>
        <w:jc w:val="center"/>
        <w:rPr>
          <w:rFonts w:ascii="Times New Roman" w:hAnsi="Times New Roman"/>
          <w:b/>
          <w:bCs/>
          <w:szCs w:val="28"/>
          <w:lang w:val="ru-RU"/>
        </w:rPr>
      </w:pPr>
    </w:p>
    <w:tbl>
      <w:tblPr>
        <w:tblW w:w="103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909"/>
      </w:tblGrid>
      <w:tr w:rsidR="00936D89" w:rsidRPr="00270231" w:rsidTr="00936D89">
        <w:tc>
          <w:tcPr>
            <w:tcW w:w="2410" w:type="dxa"/>
            <w:shd w:val="clear" w:color="auto" w:fill="auto"/>
          </w:tcPr>
          <w:p w:rsidR="00936D89" w:rsidRPr="00270231" w:rsidRDefault="00936D89" w:rsidP="00B83082">
            <w:pPr>
              <w:pStyle w:val="a3"/>
              <w:spacing w:after="0" w:line="240" w:lineRule="auto"/>
              <w:ind w:left="0"/>
              <w:rPr>
                <w:rFonts w:ascii="Times New Roman" w:hAnsi="Times New Roman"/>
                <w:b/>
                <w:bCs/>
                <w:sz w:val="24"/>
                <w:szCs w:val="24"/>
                <w:lang w:val="ru-RU"/>
              </w:rPr>
            </w:pPr>
            <w:r w:rsidRPr="00270231">
              <w:rPr>
                <w:rFonts w:ascii="Times New Roman" w:hAnsi="Times New Roman"/>
                <w:b/>
                <w:bCs/>
                <w:sz w:val="24"/>
                <w:szCs w:val="24"/>
              </w:rPr>
              <w:t>Цель</w:t>
            </w:r>
            <w:r w:rsidRPr="00270231">
              <w:rPr>
                <w:rFonts w:ascii="Times New Roman" w:hAnsi="Times New Roman"/>
                <w:b/>
                <w:bCs/>
                <w:sz w:val="24"/>
                <w:szCs w:val="24"/>
                <w:lang w:val="ru-RU"/>
              </w:rPr>
              <w:t xml:space="preserve"> ОП</w:t>
            </w:r>
          </w:p>
        </w:tc>
        <w:tc>
          <w:tcPr>
            <w:tcW w:w="7909" w:type="dxa"/>
            <w:shd w:val="clear" w:color="auto" w:fill="auto"/>
          </w:tcPr>
          <w:p w:rsidR="00936D89" w:rsidRPr="00270231" w:rsidRDefault="00936D89" w:rsidP="00270231">
            <w:pPr>
              <w:pStyle w:val="a3"/>
              <w:widowControl w:val="0"/>
              <w:tabs>
                <w:tab w:val="left" w:pos="284"/>
              </w:tabs>
              <w:autoSpaceDE w:val="0"/>
              <w:autoSpaceDN w:val="0"/>
              <w:spacing w:after="0" w:line="240" w:lineRule="auto"/>
              <w:ind w:left="0" w:right="-1" w:firstLine="430"/>
              <w:contextualSpacing w:val="0"/>
              <w:jc w:val="both"/>
              <w:rPr>
                <w:rFonts w:ascii="Times New Roman" w:hAnsi="Times New Roman"/>
                <w:b/>
                <w:bCs/>
                <w:sz w:val="24"/>
                <w:szCs w:val="24"/>
                <w:lang w:val="ru-RU"/>
              </w:rPr>
            </w:pPr>
            <w:r w:rsidRPr="00270231">
              <w:rPr>
                <w:rFonts w:ascii="Times New Roman" w:hAnsi="Times New Roman"/>
                <w:bCs/>
                <w:color w:val="000000" w:themeColor="text1"/>
                <w:sz w:val="24"/>
                <w:szCs w:val="24"/>
              </w:rPr>
              <w:t>П</w:t>
            </w:r>
            <w:r w:rsidRPr="00270231">
              <w:rPr>
                <w:rFonts w:ascii="Times New Roman" w:hAnsi="Times New Roman"/>
                <w:color w:val="000000" w:themeColor="text1"/>
                <w:sz w:val="24"/>
                <w:szCs w:val="24"/>
              </w:rPr>
              <w:t>одготовка высококвалифицированных, конкурентоспособных на  рынке труда специалистов</w:t>
            </w:r>
            <w:r w:rsidRPr="00270231">
              <w:rPr>
                <w:rFonts w:ascii="Times New Roman" w:hAnsi="Times New Roman"/>
                <w:color w:val="000000" w:themeColor="text1"/>
                <w:sz w:val="24"/>
                <w:szCs w:val="24"/>
                <w:lang w:val="kk-KZ"/>
              </w:rPr>
              <w:t xml:space="preserve"> в области электроснабжения</w:t>
            </w:r>
            <w:r w:rsidRPr="00270231">
              <w:rPr>
                <w:rFonts w:ascii="Times New Roman" w:hAnsi="Times New Roman"/>
                <w:color w:val="000000" w:themeColor="text1"/>
                <w:sz w:val="24"/>
                <w:szCs w:val="24"/>
              </w:rPr>
              <w:t>, способных к саморазвитию и выполнению основных видов деятельности согласно получаемой  к</w:t>
            </w:r>
            <w:r w:rsidRPr="00270231">
              <w:rPr>
                <w:rFonts w:ascii="Times New Roman" w:hAnsi="Times New Roman"/>
                <w:color w:val="000000" w:themeColor="text1"/>
                <w:sz w:val="24"/>
                <w:szCs w:val="24"/>
                <w:shd w:val="clear" w:color="auto" w:fill="FFFFFF"/>
              </w:rPr>
              <w:t>валификации  бакалавра техники и технологии</w:t>
            </w:r>
          </w:p>
        </w:tc>
      </w:tr>
      <w:tr w:rsidR="00936D89" w:rsidRPr="00270231" w:rsidTr="00936D89">
        <w:tc>
          <w:tcPr>
            <w:tcW w:w="2410" w:type="dxa"/>
            <w:shd w:val="clear" w:color="auto" w:fill="auto"/>
          </w:tcPr>
          <w:p w:rsidR="00936D89" w:rsidRPr="00270231" w:rsidRDefault="00936D89" w:rsidP="00B83082">
            <w:pPr>
              <w:pStyle w:val="a9"/>
              <w:spacing w:before="0" w:beforeAutospacing="0" w:after="0" w:afterAutospacing="0"/>
              <w:rPr>
                <w:b/>
                <w:lang w:eastAsia="en-US"/>
              </w:rPr>
            </w:pPr>
            <w:r w:rsidRPr="00270231">
              <w:rPr>
                <w:b/>
                <w:bCs/>
                <w:lang w:eastAsia="en-US"/>
              </w:rPr>
              <w:t>Задачи ОП</w:t>
            </w:r>
          </w:p>
          <w:p w:rsidR="00936D89" w:rsidRPr="00270231" w:rsidRDefault="00936D89" w:rsidP="00B83082">
            <w:pPr>
              <w:ind w:firstLine="709"/>
              <w:jc w:val="both"/>
              <w:rPr>
                <w:sz w:val="24"/>
                <w:szCs w:val="24"/>
                <w:lang w:eastAsia="en-US"/>
              </w:rPr>
            </w:pPr>
          </w:p>
          <w:p w:rsidR="00936D89" w:rsidRPr="00270231" w:rsidRDefault="00936D89" w:rsidP="00B83082">
            <w:pPr>
              <w:ind w:firstLine="709"/>
              <w:jc w:val="both"/>
              <w:rPr>
                <w:strike/>
                <w:sz w:val="24"/>
                <w:szCs w:val="24"/>
                <w:lang w:eastAsia="en-US"/>
              </w:rPr>
            </w:pPr>
          </w:p>
          <w:p w:rsidR="00936D89" w:rsidRPr="00270231" w:rsidRDefault="00936D89" w:rsidP="00B83082">
            <w:pPr>
              <w:pStyle w:val="a3"/>
              <w:spacing w:after="0" w:line="240" w:lineRule="auto"/>
              <w:ind w:left="0"/>
              <w:rPr>
                <w:rFonts w:ascii="Times New Roman" w:hAnsi="Times New Roman"/>
                <w:b/>
                <w:bCs/>
                <w:sz w:val="24"/>
                <w:szCs w:val="24"/>
                <w:lang w:val="ru-RU"/>
              </w:rPr>
            </w:pPr>
          </w:p>
        </w:tc>
        <w:tc>
          <w:tcPr>
            <w:tcW w:w="7909" w:type="dxa"/>
            <w:shd w:val="clear" w:color="auto" w:fill="auto"/>
          </w:tcPr>
          <w:p w:rsidR="00936D89" w:rsidRPr="00270231" w:rsidRDefault="00936D89" w:rsidP="00270231">
            <w:pPr>
              <w:pStyle w:val="a3"/>
              <w:numPr>
                <w:ilvl w:val="0"/>
                <w:numId w:val="36"/>
              </w:numPr>
              <w:spacing w:after="0" w:line="240" w:lineRule="auto"/>
              <w:ind w:left="0" w:firstLine="430"/>
              <w:jc w:val="both"/>
              <w:rPr>
                <w:rFonts w:ascii="Times New Roman" w:hAnsi="Times New Roman"/>
                <w:color w:val="000000" w:themeColor="text1"/>
                <w:sz w:val="24"/>
                <w:szCs w:val="24"/>
                <w:lang w:val="kk-KZ"/>
              </w:rPr>
            </w:pPr>
            <w:r w:rsidRPr="00270231">
              <w:rPr>
                <w:rFonts w:ascii="Times New Roman" w:hAnsi="Times New Roman"/>
                <w:color w:val="000000" w:themeColor="text1"/>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936D89" w:rsidRPr="00270231" w:rsidRDefault="00936D89" w:rsidP="00270231">
            <w:pPr>
              <w:pStyle w:val="a3"/>
              <w:numPr>
                <w:ilvl w:val="0"/>
                <w:numId w:val="36"/>
              </w:numPr>
              <w:spacing w:after="0" w:line="240" w:lineRule="auto"/>
              <w:ind w:left="0" w:firstLine="430"/>
              <w:jc w:val="both"/>
              <w:rPr>
                <w:rFonts w:ascii="Times New Roman" w:hAnsi="Times New Roman"/>
                <w:color w:val="000000" w:themeColor="text1"/>
                <w:sz w:val="24"/>
                <w:szCs w:val="24"/>
                <w:lang w:val="kk-KZ"/>
              </w:rPr>
            </w:pPr>
            <w:r w:rsidRPr="00270231">
              <w:rPr>
                <w:rFonts w:ascii="Times New Roman" w:hAnsi="Times New Roman"/>
                <w:color w:val="000000" w:themeColor="text1"/>
                <w:sz w:val="24"/>
                <w:szCs w:val="24"/>
                <w:lang w:val="kk-KZ"/>
              </w:rPr>
              <w:t xml:space="preserve">обеспечение базовой бакалаврской подготовки, позволяющей продолжить обучение в течение всей жизни, успешно адаптироваться к меняющимся условиямна протяжении всей их профессиональной карьеры; </w:t>
            </w:r>
          </w:p>
          <w:p w:rsidR="00936D89" w:rsidRPr="00270231" w:rsidRDefault="00936D89" w:rsidP="00270231">
            <w:pPr>
              <w:pStyle w:val="a3"/>
              <w:numPr>
                <w:ilvl w:val="0"/>
                <w:numId w:val="36"/>
              </w:numPr>
              <w:spacing w:after="0" w:line="240" w:lineRule="auto"/>
              <w:ind w:left="0" w:firstLine="430"/>
              <w:jc w:val="both"/>
              <w:rPr>
                <w:rFonts w:ascii="Times New Roman" w:hAnsi="Times New Roman"/>
                <w:color w:val="000000" w:themeColor="text1"/>
                <w:sz w:val="24"/>
                <w:szCs w:val="24"/>
                <w:lang w:val="kk-KZ"/>
              </w:rPr>
            </w:pPr>
            <w:r w:rsidRPr="00270231">
              <w:rPr>
                <w:rFonts w:ascii="Times New Roman" w:hAnsi="Times New Roman"/>
                <w:color w:val="000000" w:themeColor="text1"/>
                <w:sz w:val="24"/>
                <w:szCs w:val="24"/>
                <w:lang w:val="kk-KZ"/>
              </w:rPr>
              <w:t>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 электроснабжения;</w:t>
            </w:r>
          </w:p>
          <w:p w:rsidR="00936D89" w:rsidRPr="00270231" w:rsidRDefault="00936D89" w:rsidP="00270231">
            <w:pPr>
              <w:pStyle w:val="a3"/>
              <w:numPr>
                <w:ilvl w:val="0"/>
                <w:numId w:val="36"/>
              </w:numPr>
              <w:spacing w:after="0" w:line="240" w:lineRule="auto"/>
              <w:ind w:left="0" w:firstLine="430"/>
              <w:jc w:val="both"/>
              <w:rPr>
                <w:rFonts w:ascii="Times New Roman" w:hAnsi="Times New Roman"/>
                <w:color w:val="000000" w:themeColor="text1"/>
                <w:sz w:val="24"/>
                <w:szCs w:val="24"/>
                <w:lang w:val="kk-KZ"/>
              </w:rPr>
            </w:pPr>
            <w:r w:rsidRPr="00270231">
              <w:rPr>
                <w:rFonts w:ascii="Times New Roman" w:hAnsi="Times New Roman"/>
                <w:color w:val="000000" w:themeColor="text1"/>
                <w:sz w:val="24"/>
                <w:szCs w:val="24"/>
                <w:lang w:val="kk-KZ"/>
              </w:rPr>
              <w:t>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tc>
      </w:tr>
      <w:tr w:rsidR="00936D89" w:rsidRPr="00270231" w:rsidTr="00936D89">
        <w:tc>
          <w:tcPr>
            <w:tcW w:w="2410" w:type="dxa"/>
            <w:shd w:val="clear" w:color="auto" w:fill="auto"/>
          </w:tcPr>
          <w:p w:rsidR="00936D89" w:rsidRPr="00270231" w:rsidRDefault="00936D89" w:rsidP="00B83082">
            <w:pPr>
              <w:pStyle w:val="a3"/>
              <w:spacing w:after="0" w:line="240" w:lineRule="auto"/>
              <w:ind w:left="0"/>
              <w:rPr>
                <w:rFonts w:ascii="Times New Roman" w:hAnsi="Times New Roman"/>
                <w:b/>
                <w:bCs/>
                <w:sz w:val="24"/>
                <w:szCs w:val="24"/>
                <w:lang w:val="ru-RU"/>
              </w:rPr>
            </w:pPr>
            <w:r w:rsidRPr="00270231">
              <w:rPr>
                <w:rFonts w:ascii="Times New Roman" w:hAnsi="Times New Roman"/>
                <w:bCs/>
                <w:sz w:val="24"/>
                <w:szCs w:val="24"/>
                <w:lang w:val="ru-RU"/>
              </w:rPr>
              <w:t>Г</w:t>
            </w:r>
            <w:r w:rsidRPr="00270231">
              <w:rPr>
                <w:rFonts w:ascii="Times New Roman" w:hAnsi="Times New Roman"/>
                <w:bCs/>
                <w:sz w:val="24"/>
                <w:szCs w:val="24"/>
              </w:rPr>
              <w:t>армониз</w:t>
            </w:r>
            <w:r w:rsidRPr="00270231">
              <w:rPr>
                <w:rFonts w:ascii="Times New Roman" w:hAnsi="Times New Roman"/>
                <w:bCs/>
                <w:sz w:val="24"/>
                <w:szCs w:val="24"/>
                <w:lang w:val="ru-RU"/>
              </w:rPr>
              <w:t>ация ОП</w:t>
            </w:r>
          </w:p>
        </w:tc>
        <w:tc>
          <w:tcPr>
            <w:tcW w:w="7909" w:type="dxa"/>
            <w:shd w:val="clear" w:color="auto" w:fill="auto"/>
          </w:tcPr>
          <w:p w:rsidR="00936D89" w:rsidRPr="00270231" w:rsidRDefault="00936D89" w:rsidP="00270231">
            <w:pPr>
              <w:pStyle w:val="a3"/>
              <w:widowControl w:val="0"/>
              <w:numPr>
                <w:ilvl w:val="0"/>
                <w:numId w:val="35"/>
              </w:numPr>
              <w:tabs>
                <w:tab w:val="left" w:pos="176"/>
              </w:tabs>
              <w:autoSpaceDE w:val="0"/>
              <w:autoSpaceDN w:val="0"/>
              <w:spacing w:after="0" w:line="240" w:lineRule="auto"/>
              <w:ind w:left="0" w:right="-1" w:firstLine="430"/>
              <w:jc w:val="both"/>
              <w:rPr>
                <w:rFonts w:ascii="Times New Roman" w:hAnsi="Times New Roman"/>
                <w:sz w:val="24"/>
                <w:szCs w:val="24"/>
                <w:lang w:val="ru-RU"/>
              </w:rPr>
            </w:pPr>
            <w:r w:rsidRPr="00270231">
              <w:rPr>
                <w:rFonts w:ascii="Times New Roman" w:hAnsi="Times New Roman"/>
                <w:bCs/>
                <w:sz w:val="24"/>
                <w:szCs w:val="24"/>
              </w:rPr>
              <w:t>6-м уров</w:t>
            </w:r>
            <w:r w:rsidRPr="00270231">
              <w:rPr>
                <w:rFonts w:ascii="Times New Roman" w:hAnsi="Times New Roman"/>
                <w:bCs/>
                <w:sz w:val="24"/>
                <w:szCs w:val="24"/>
                <w:lang w:val="ru-RU"/>
              </w:rPr>
              <w:t xml:space="preserve">ень </w:t>
            </w:r>
            <w:r w:rsidRPr="00270231">
              <w:rPr>
                <w:rFonts w:ascii="Times New Roman" w:hAnsi="Times New Roman"/>
                <w:sz w:val="24"/>
                <w:szCs w:val="24"/>
              </w:rPr>
              <w:t>Национальной</w:t>
            </w:r>
            <w:r w:rsidRPr="00270231">
              <w:rPr>
                <w:rFonts w:ascii="Times New Roman" w:hAnsi="Times New Roman"/>
                <w:sz w:val="24"/>
                <w:szCs w:val="24"/>
                <w:lang w:val="ru-RU"/>
              </w:rPr>
              <w:t xml:space="preserve"> </w:t>
            </w:r>
            <w:r w:rsidRPr="00270231">
              <w:rPr>
                <w:rFonts w:ascii="Times New Roman" w:hAnsi="Times New Roman"/>
                <w:sz w:val="24"/>
                <w:szCs w:val="24"/>
              </w:rPr>
              <w:t>рамки</w:t>
            </w:r>
            <w:r w:rsidRPr="00270231">
              <w:rPr>
                <w:rFonts w:ascii="Times New Roman" w:hAnsi="Times New Roman"/>
                <w:sz w:val="24"/>
                <w:szCs w:val="24"/>
                <w:lang w:val="ru-RU"/>
              </w:rPr>
              <w:t xml:space="preserve"> </w:t>
            </w:r>
            <w:r w:rsidRPr="00270231">
              <w:rPr>
                <w:rFonts w:ascii="Times New Roman" w:hAnsi="Times New Roman"/>
                <w:sz w:val="24"/>
                <w:szCs w:val="24"/>
              </w:rPr>
              <w:t>квалификаций РК</w:t>
            </w:r>
            <w:r w:rsidRPr="00270231">
              <w:rPr>
                <w:rFonts w:ascii="Times New Roman" w:hAnsi="Times New Roman"/>
                <w:sz w:val="24"/>
                <w:szCs w:val="24"/>
                <w:lang w:val="ru-RU"/>
              </w:rPr>
              <w:t>;</w:t>
            </w:r>
          </w:p>
          <w:p w:rsidR="00936D89" w:rsidRPr="00270231" w:rsidRDefault="00936D89" w:rsidP="00270231">
            <w:pPr>
              <w:pStyle w:val="a3"/>
              <w:widowControl w:val="0"/>
              <w:numPr>
                <w:ilvl w:val="0"/>
                <w:numId w:val="35"/>
              </w:numPr>
              <w:tabs>
                <w:tab w:val="left" w:pos="176"/>
              </w:tabs>
              <w:autoSpaceDE w:val="0"/>
              <w:autoSpaceDN w:val="0"/>
              <w:spacing w:after="0" w:line="240" w:lineRule="auto"/>
              <w:ind w:left="0" w:right="-1" w:firstLine="430"/>
              <w:jc w:val="both"/>
              <w:rPr>
                <w:rFonts w:ascii="Times New Roman" w:hAnsi="Times New Roman"/>
                <w:sz w:val="24"/>
                <w:szCs w:val="24"/>
                <w:lang w:val="en-US"/>
              </w:rPr>
            </w:pPr>
            <w:r w:rsidRPr="00270231">
              <w:rPr>
                <w:rFonts w:ascii="Times New Roman" w:hAnsi="Times New Roman"/>
                <w:sz w:val="24"/>
                <w:szCs w:val="24"/>
              </w:rPr>
              <w:t>Дублински</w:t>
            </w:r>
            <w:r w:rsidRPr="00270231">
              <w:rPr>
                <w:rFonts w:ascii="Times New Roman" w:hAnsi="Times New Roman"/>
                <w:sz w:val="24"/>
                <w:szCs w:val="24"/>
                <w:lang w:val="ru-RU"/>
              </w:rPr>
              <w:t xml:space="preserve">е </w:t>
            </w:r>
            <w:r w:rsidRPr="00270231">
              <w:rPr>
                <w:rFonts w:ascii="Times New Roman" w:hAnsi="Times New Roman"/>
                <w:sz w:val="24"/>
                <w:szCs w:val="24"/>
              </w:rPr>
              <w:t>дескриптор</w:t>
            </w:r>
            <w:r w:rsidRPr="00270231">
              <w:rPr>
                <w:rFonts w:ascii="Times New Roman" w:hAnsi="Times New Roman"/>
                <w:sz w:val="24"/>
                <w:szCs w:val="24"/>
                <w:lang w:val="ru-RU"/>
              </w:rPr>
              <w:t>ы 6 уровня квалификации;</w:t>
            </w:r>
          </w:p>
          <w:p w:rsidR="00936D89" w:rsidRPr="00270231" w:rsidRDefault="00936D89" w:rsidP="00270231">
            <w:pPr>
              <w:pStyle w:val="a3"/>
              <w:widowControl w:val="0"/>
              <w:numPr>
                <w:ilvl w:val="0"/>
                <w:numId w:val="35"/>
              </w:numPr>
              <w:tabs>
                <w:tab w:val="left" w:pos="176"/>
              </w:tabs>
              <w:autoSpaceDE w:val="0"/>
              <w:autoSpaceDN w:val="0"/>
              <w:spacing w:after="0" w:line="240" w:lineRule="auto"/>
              <w:ind w:left="0" w:right="-1" w:firstLine="430"/>
              <w:jc w:val="both"/>
              <w:rPr>
                <w:rFonts w:ascii="Times New Roman" w:hAnsi="Times New Roman"/>
                <w:sz w:val="24"/>
                <w:szCs w:val="24"/>
                <w:lang w:val="en-US"/>
              </w:rPr>
            </w:pPr>
            <w:r w:rsidRPr="00270231">
              <w:rPr>
                <w:rFonts w:ascii="Times New Roman" w:hAnsi="Times New Roman"/>
                <w:sz w:val="24"/>
                <w:szCs w:val="24"/>
              </w:rPr>
              <w:t>1цикл</w:t>
            </w:r>
            <w:r w:rsidRPr="00270231">
              <w:rPr>
                <w:rFonts w:ascii="Times New Roman" w:hAnsi="Times New Roman"/>
                <w:sz w:val="24"/>
                <w:szCs w:val="24"/>
                <w:lang w:val="en-US"/>
              </w:rPr>
              <w:t xml:space="preserve"> </w:t>
            </w:r>
            <w:r w:rsidRPr="00270231">
              <w:rPr>
                <w:rFonts w:ascii="Times New Roman" w:hAnsi="Times New Roman"/>
                <w:sz w:val="24"/>
                <w:szCs w:val="24"/>
              </w:rPr>
              <w:t>Квалификационной</w:t>
            </w:r>
            <w:r w:rsidRPr="00270231">
              <w:rPr>
                <w:rFonts w:ascii="Times New Roman" w:hAnsi="Times New Roman"/>
                <w:sz w:val="24"/>
                <w:szCs w:val="24"/>
                <w:lang w:val="en-US"/>
              </w:rPr>
              <w:t xml:space="preserve"> </w:t>
            </w:r>
            <w:r w:rsidRPr="00270231">
              <w:rPr>
                <w:rFonts w:ascii="Times New Roman" w:hAnsi="Times New Roman"/>
                <w:sz w:val="24"/>
                <w:szCs w:val="24"/>
                <w:lang w:val="kk-KZ"/>
              </w:rPr>
              <w:t>р</w:t>
            </w:r>
            <w:r w:rsidRPr="00270231">
              <w:rPr>
                <w:rFonts w:ascii="Times New Roman" w:hAnsi="Times New Roman"/>
                <w:sz w:val="24"/>
                <w:szCs w:val="24"/>
              </w:rPr>
              <w:t>амки</w:t>
            </w:r>
            <w:r w:rsidRPr="00270231">
              <w:rPr>
                <w:rFonts w:ascii="Times New Roman" w:hAnsi="Times New Roman"/>
                <w:sz w:val="24"/>
                <w:szCs w:val="24"/>
                <w:lang w:val="en-US"/>
              </w:rPr>
              <w:t xml:space="preserve"> </w:t>
            </w:r>
            <w:r w:rsidRPr="00270231">
              <w:rPr>
                <w:rFonts w:ascii="Times New Roman" w:hAnsi="Times New Roman"/>
                <w:sz w:val="24"/>
                <w:szCs w:val="24"/>
              </w:rPr>
              <w:t>Европейского</w:t>
            </w:r>
            <w:r w:rsidRPr="00270231">
              <w:rPr>
                <w:rFonts w:ascii="Times New Roman" w:hAnsi="Times New Roman"/>
                <w:sz w:val="24"/>
                <w:szCs w:val="24"/>
                <w:lang w:val="en-US"/>
              </w:rPr>
              <w:t xml:space="preserve"> </w:t>
            </w:r>
            <w:r w:rsidRPr="00270231">
              <w:rPr>
                <w:rFonts w:ascii="Times New Roman" w:hAnsi="Times New Roman"/>
                <w:sz w:val="24"/>
                <w:szCs w:val="24"/>
              </w:rPr>
              <w:t>пространства</w:t>
            </w:r>
            <w:r w:rsidRPr="00270231">
              <w:rPr>
                <w:rFonts w:ascii="Times New Roman" w:hAnsi="Times New Roman"/>
                <w:sz w:val="24"/>
                <w:szCs w:val="24"/>
                <w:lang w:val="en-US"/>
              </w:rPr>
              <w:t xml:space="preserve"> </w:t>
            </w:r>
            <w:r w:rsidRPr="00270231">
              <w:rPr>
                <w:rFonts w:ascii="Times New Roman" w:hAnsi="Times New Roman"/>
                <w:sz w:val="24"/>
                <w:szCs w:val="24"/>
                <w:lang w:val="kk-KZ"/>
              </w:rPr>
              <w:t>в</w:t>
            </w:r>
            <w:r w:rsidRPr="00270231">
              <w:rPr>
                <w:rFonts w:ascii="Times New Roman" w:hAnsi="Times New Roman"/>
                <w:sz w:val="24"/>
                <w:szCs w:val="24"/>
              </w:rPr>
              <w:t>ысшего</w:t>
            </w:r>
            <w:r w:rsidRPr="00270231">
              <w:rPr>
                <w:rFonts w:ascii="Times New Roman" w:hAnsi="Times New Roman"/>
                <w:sz w:val="24"/>
                <w:szCs w:val="24"/>
                <w:lang w:val="en-US"/>
              </w:rPr>
              <w:t xml:space="preserve"> </w:t>
            </w:r>
            <w:r w:rsidRPr="00270231">
              <w:rPr>
                <w:rFonts w:ascii="Times New Roman" w:hAnsi="Times New Roman"/>
                <w:sz w:val="24"/>
                <w:szCs w:val="24"/>
                <w:lang w:val="kk-KZ"/>
              </w:rPr>
              <w:t>о</w:t>
            </w:r>
            <w:r w:rsidRPr="00270231">
              <w:rPr>
                <w:rFonts w:ascii="Times New Roman" w:hAnsi="Times New Roman"/>
                <w:sz w:val="24"/>
                <w:szCs w:val="24"/>
              </w:rPr>
              <w:t>бразования</w:t>
            </w:r>
            <w:r w:rsidRPr="00270231">
              <w:rPr>
                <w:rFonts w:ascii="Times New Roman" w:hAnsi="Times New Roman"/>
                <w:sz w:val="24"/>
                <w:szCs w:val="24"/>
                <w:lang w:val="en-US"/>
              </w:rPr>
              <w:t xml:space="preserve"> (A Framework for Qualification of the European Higher Education Area);</w:t>
            </w:r>
          </w:p>
          <w:p w:rsidR="00936D89" w:rsidRPr="00270231" w:rsidRDefault="00936D89" w:rsidP="00270231">
            <w:pPr>
              <w:pStyle w:val="a3"/>
              <w:widowControl w:val="0"/>
              <w:numPr>
                <w:ilvl w:val="0"/>
                <w:numId w:val="35"/>
              </w:numPr>
              <w:tabs>
                <w:tab w:val="left" w:pos="176"/>
              </w:tabs>
              <w:autoSpaceDE w:val="0"/>
              <w:autoSpaceDN w:val="0"/>
              <w:spacing w:after="0" w:line="240" w:lineRule="auto"/>
              <w:ind w:left="0" w:right="-1" w:firstLine="430"/>
              <w:jc w:val="both"/>
              <w:rPr>
                <w:rFonts w:ascii="Times New Roman" w:hAnsi="Times New Roman"/>
                <w:sz w:val="24"/>
                <w:szCs w:val="24"/>
                <w:lang w:val="ru-RU"/>
              </w:rPr>
            </w:pPr>
            <w:r w:rsidRPr="00270231">
              <w:rPr>
                <w:rFonts w:ascii="Times New Roman" w:hAnsi="Times New Roman"/>
                <w:sz w:val="24"/>
                <w:szCs w:val="24"/>
                <w:lang w:val="ru-RU"/>
              </w:rPr>
              <w:t xml:space="preserve">6 </w:t>
            </w:r>
            <w:r w:rsidRPr="00270231">
              <w:rPr>
                <w:rFonts w:ascii="Times New Roman" w:hAnsi="Times New Roman"/>
                <w:sz w:val="24"/>
                <w:szCs w:val="24"/>
              </w:rPr>
              <w:t>уров</w:t>
            </w:r>
            <w:r w:rsidRPr="00270231">
              <w:rPr>
                <w:rFonts w:ascii="Times New Roman" w:hAnsi="Times New Roman"/>
                <w:sz w:val="24"/>
                <w:szCs w:val="24"/>
                <w:lang w:val="ru-RU"/>
              </w:rPr>
              <w:t xml:space="preserve">ень </w:t>
            </w:r>
            <w:r w:rsidRPr="00270231">
              <w:rPr>
                <w:rFonts w:ascii="Times New Roman" w:hAnsi="Times New Roman"/>
                <w:sz w:val="24"/>
                <w:szCs w:val="24"/>
              </w:rPr>
              <w:t>Европейской</w:t>
            </w:r>
            <w:r w:rsidRPr="00270231">
              <w:rPr>
                <w:rFonts w:ascii="Times New Roman" w:hAnsi="Times New Roman"/>
                <w:sz w:val="24"/>
                <w:szCs w:val="24"/>
                <w:lang w:val="ru-RU"/>
              </w:rPr>
              <w:t xml:space="preserve"> </w:t>
            </w:r>
            <w:r w:rsidRPr="00270231">
              <w:rPr>
                <w:rFonts w:ascii="Times New Roman" w:hAnsi="Times New Roman"/>
                <w:sz w:val="24"/>
                <w:szCs w:val="24"/>
              </w:rPr>
              <w:t>квалификационной</w:t>
            </w:r>
            <w:r w:rsidRPr="00270231">
              <w:rPr>
                <w:rFonts w:ascii="Times New Roman" w:hAnsi="Times New Roman"/>
                <w:sz w:val="24"/>
                <w:szCs w:val="24"/>
                <w:lang w:val="ru-RU"/>
              </w:rPr>
              <w:t xml:space="preserve"> </w:t>
            </w:r>
            <w:r w:rsidRPr="00270231">
              <w:rPr>
                <w:rFonts w:ascii="Times New Roman" w:hAnsi="Times New Roman"/>
                <w:sz w:val="24"/>
                <w:szCs w:val="24"/>
              </w:rPr>
              <w:t>рамки</w:t>
            </w:r>
            <w:r w:rsidRPr="00270231">
              <w:rPr>
                <w:rFonts w:ascii="Times New Roman" w:hAnsi="Times New Roman"/>
                <w:sz w:val="24"/>
                <w:szCs w:val="24"/>
                <w:lang w:val="ru-RU"/>
              </w:rPr>
              <w:t xml:space="preserve"> </w:t>
            </w:r>
            <w:r w:rsidRPr="00270231">
              <w:rPr>
                <w:rFonts w:ascii="Times New Roman" w:hAnsi="Times New Roman"/>
                <w:sz w:val="24"/>
                <w:szCs w:val="24"/>
              </w:rPr>
              <w:t>для</w:t>
            </w:r>
            <w:r w:rsidRPr="00270231">
              <w:rPr>
                <w:rFonts w:ascii="Times New Roman" w:hAnsi="Times New Roman"/>
                <w:sz w:val="24"/>
                <w:szCs w:val="24"/>
                <w:lang w:val="ru-RU"/>
              </w:rPr>
              <w:t xml:space="preserve"> </w:t>
            </w:r>
            <w:r w:rsidRPr="00270231">
              <w:rPr>
                <w:rFonts w:ascii="Times New Roman" w:hAnsi="Times New Roman"/>
                <w:sz w:val="24"/>
                <w:szCs w:val="24"/>
              </w:rPr>
              <w:t>образования</w:t>
            </w:r>
            <w:r w:rsidRPr="00270231">
              <w:rPr>
                <w:rFonts w:ascii="Times New Roman" w:hAnsi="Times New Roman"/>
                <w:sz w:val="24"/>
                <w:szCs w:val="24"/>
                <w:lang w:val="ru-RU"/>
              </w:rPr>
              <w:t xml:space="preserve"> </w:t>
            </w:r>
            <w:r w:rsidRPr="00270231">
              <w:rPr>
                <w:rFonts w:ascii="Times New Roman" w:hAnsi="Times New Roman"/>
                <w:sz w:val="24"/>
                <w:szCs w:val="24"/>
              </w:rPr>
              <w:t>в</w:t>
            </w:r>
            <w:r w:rsidRPr="00270231">
              <w:rPr>
                <w:rFonts w:ascii="Times New Roman" w:hAnsi="Times New Roman"/>
                <w:sz w:val="24"/>
                <w:szCs w:val="24"/>
                <w:lang w:val="ru-RU"/>
              </w:rPr>
              <w:t xml:space="preserve"> </w:t>
            </w:r>
            <w:r w:rsidRPr="00270231">
              <w:rPr>
                <w:rFonts w:ascii="Times New Roman" w:hAnsi="Times New Roman"/>
                <w:sz w:val="24"/>
                <w:szCs w:val="24"/>
              </w:rPr>
              <w:t>течени</w:t>
            </w:r>
            <w:r w:rsidRPr="00270231">
              <w:rPr>
                <w:rFonts w:ascii="Times New Roman" w:hAnsi="Times New Roman"/>
                <w:sz w:val="24"/>
                <w:szCs w:val="24"/>
                <w:lang w:val="ru-RU"/>
              </w:rPr>
              <w:t xml:space="preserve">е </w:t>
            </w:r>
            <w:r w:rsidRPr="00270231">
              <w:rPr>
                <w:rFonts w:ascii="Times New Roman" w:hAnsi="Times New Roman"/>
                <w:sz w:val="24"/>
                <w:szCs w:val="24"/>
              </w:rPr>
              <w:t>всей</w:t>
            </w:r>
            <w:r w:rsidRPr="00270231">
              <w:rPr>
                <w:rFonts w:ascii="Times New Roman" w:hAnsi="Times New Roman"/>
                <w:sz w:val="24"/>
                <w:szCs w:val="24"/>
                <w:lang w:val="ru-RU"/>
              </w:rPr>
              <w:t xml:space="preserve"> </w:t>
            </w:r>
            <w:r w:rsidRPr="00270231">
              <w:rPr>
                <w:rFonts w:ascii="Times New Roman" w:hAnsi="Times New Roman"/>
                <w:sz w:val="24"/>
                <w:szCs w:val="24"/>
              </w:rPr>
              <w:t>жизни</w:t>
            </w:r>
            <w:r w:rsidRPr="00270231">
              <w:rPr>
                <w:rFonts w:ascii="Times New Roman" w:hAnsi="Times New Roman"/>
                <w:sz w:val="24"/>
                <w:szCs w:val="24"/>
                <w:lang w:val="ru-RU"/>
              </w:rPr>
              <w:t xml:space="preserve"> (</w:t>
            </w:r>
            <w:r w:rsidRPr="00270231">
              <w:rPr>
                <w:rFonts w:ascii="Times New Roman" w:hAnsi="Times New Roman"/>
                <w:sz w:val="24"/>
                <w:szCs w:val="24"/>
                <w:lang w:val="en-US"/>
              </w:rPr>
              <w:t>The</w:t>
            </w:r>
            <w:r w:rsidRPr="00270231">
              <w:rPr>
                <w:rFonts w:ascii="Times New Roman" w:hAnsi="Times New Roman"/>
                <w:sz w:val="24"/>
                <w:szCs w:val="24"/>
                <w:lang w:val="ru-RU"/>
              </w:rPr>
              <w:t xml:space="preserve"> </w:t>
            </w:r>
            <w:r w:rsidRPr="00270231">
              <w:rPr>
                <w:rFonts w:ascii="Times New Roman" w:hAnsi="Times New Roman"/>
                <w:sz w:val="24"/>
                <w:szCs w:val="24"/>
                <w:lang w:val="en-US"/>
              </w:rPr>
              <w:t>European</w:t>
            </w:r>
            <w:r w:rsidRPr="00270231">
              <w:rPr>
                <w:rFonts w:ascii="Times New Roman" w:hAnsi="Times New Roman"/>
                <w:sz w:val="24"/>
                <w:szCs w:val="24"/>
                <w:lang w:val="ru-RU"/>
              </w:rPr>
              <w:t xml:space="preserve"> </w:t>
            </w:r>
            <w:r w:rsidRPr="00270231">
              <w:rPr>
                <w:rFonts w:ascii="Times New Roman" w:hAnsi="Times New Roman"/>
                <w:sz w:val="24"/>
                <w:szCs w:val="24"/>
                <w:lang w:val="en-US"/>
              </w:rPr>
              <w:t>Qualification</w:t>
            </w:r>
            <w:r w:rsidRPr="00270231">
              <w:rPr>
                <w:rFonts w:ascii="Times New Roman" w:hAnsi="Times New Roman"/>
                <w:sz w:val="24"/>
                <w:szCs w:val="24"/>
                <w:lang w:val="ru-RU"/>
              </w:rPr>
              <w:t xml:space="preserve"> </w:t>
            </w:r>
            <w:r w:rsidRPr="00270231">
              <w:rPr>
                <w:rFonts w:ascii="Times New Roman" w:hAnsi="Times New Roman"/>
                <w:sz w:val="24"/>
                <w:szCs w:val="24"/>
                <w:lang w:val="en-US"/>
              </w:rPr>
              <w:t>Framework</w:t>
            </w:r>
            <w:r w:rsidRPr="00270231">
              <w:rPr>
                <w:rFonts w:ascii="Times New Roman" w:hAnsi="Times New Roman"/>
                <w:sz w:val="24"/>
                <w:szCs w:val="24"/>
                <w:lang w:val="ru-RU"/>
              </w:rPr>
              <w:t xml:space="preserve"> </w:t>
            </w:r>
            <w:r w:rsidRPr="00270231">
              <w:rPr>
                <w:rFonts w:ascii="Times New Roman" w:hAnsi="Times New Roman"/>
                <w:sz w:val="24"/>
                <w:szCs w:val="24"/>
                <w:lang w:val="en-US"/>
              </w:rPr>
              <w:t>for</w:t>
            </w:r>
            <w:r w:rsidRPr="00270231">
              <w:rPr>
                <w:rFonts w:ascii="Times New Roman" w:hAnsi="Times New Roman"/>
                <w:sz w:val="24"/>
                <w:szCs w:val="24"/>
                <w:lang w:val="ru-RU"/>
              </w:rPr>
              <w:t xml:space="preserve"> </w:t>
            </w:r>
            <w:r w:rsidRPr="00270231">
              <w:rPr>
                <w:rFonts w:ascii="Times New Roman" w:hAnsi="Times New Roman"/>
                <w:sz w:val="24"/>
                <w:szCs w:val="24"/>
                <w:lang w:val="en-US"/>
              </w:rPr>
              <w:t>Life</w:t>
            </w:r>
            <w:r w:rsidRPr="00270231">
              <w:rPr>
                <w:rFonts w:ascii="Times New Roman" w:hAnsi="Times New Roman"/>
                <w:sz w:val="24"/>
                <w:szCs w:val="24"/>
                <w:lang w:val="ru-RU"/>
              </w:rPr>
              <w:t xml:space="preserve"> </w:t>
            </w:r>
            <w:r w:rsidRPr="00270231">
              <w:rPr>
                <w:rFonts w:ascii="Times New Roman" w:hAnsi="Times New Roman"/>
                <w:sz w:val="24"/>
                <w:szCs w:val="24"/>
                <w:lang w:val="en-US"/>
              </w:rPr>
              <w:t>long</w:t>
            </w:r>
            <w:r w:rsidRPr="00270231">
              <w:rPr>
                <w:rFonts w:ascii="Times New Roman" w:hAnsi="Times New Roman"/>
                <w:sz w:val="24"/>
                <w:szCs w:val="24"/>
                <w:lang w:val="ru-RU"/>
              </w:rPr>
              <w:t xml:space="preserve"> </w:t>
            </w:r>
            <w:r w:rsidRPr="00270231">
              <w:rPr>
                <w:rFonts w:ascii="Times New Roman" w:hAnsi="Times New Roman"/>
                <w:sz w:val="24"/>
                <w:szCs w:val="24"/>
                <w:lang w:val="en-US"/>
              </w:rPr>
              <w:t>Learning</w:t>
            </w:r>
            <w:r w:rsidRPr="00270231">
              <w:rPr>
                <w:rFonts w:ascii="Times New Roman" w:hAnsi="Times New Roman"/>
                <w:sz w:val="24"/>
                <w:szCs w:val="24"/>
                <w:lang w:val="ru-RU"/>
              </w:rPr>
              <w:t>).</w:t>
            </w:r>
          </w:p>
        </w:tc>
      </w:tr>
      <w:tr w:rsidR="00936D89" w:rsidRPr="00270231" w:rsidTr="00936D89">
        <w:trPr>
          <w:trHeight w:val="2497"/>
        </w:trPr>
        <w:tc>
          <w:tcPr>
            <w:tcW w:w="2410" w:type="dxa"/>
            <w:shd w:val="clear" w:color="auto" w:fill="auto"/>
          </w:tcPr>
          <w:p w:rsidR="00936D89" w:rsidRPr="00270231" w:rsidRDefault="00936D89" w:rsidP="00B83082">
            <w:pPr>
              <w:pStyle w:val="a3"/>
              <w:spacing w:after="0" w:line="240" w:lineRule="auto"/>
              <w:ind w:left="0"/>
              <w:rPr>
                <w:rFonts w:ascii="Times New Roman" w:hAnsi="Times New Roman"/>
                <w:b/>
                <w:bCs/>
                <w:sz w:val="24"/>
                <w:szCs w:val="24"/>
                <w:lang w:val="ru-RU"/>
              </w:rPr>
            </w:pPr>
            <w:r w:rsidRPr="00270231">
              <w:rPr>
                <w:rFonts w:ascii="Times New Roman" w:hAnsi="Times New Roman"/>
                <w:b/>
                <w:bCs/>
                <w:sz w:val="24"/>
                <w:szCs w:val="24"/>
              </w:rPr>
              <w:t>Связь</w:t>
            </w:r>
            <w:r w:rsidRPr="00270231">
              <w:rPr>
                <w:rFonts w:ascii="Times New Roman" w:hAnsi="Times New Roman"/>
                <w:b/>
                <w:bCs/>
                <w:sz w:val="24"/>
                <w:szCs w:val="24"/>
                <w:lang w:val="ru-RU"/>
              </w:rPr>
              <w:t xml:space="preserve"> </w:t>
            </w:r>
            <w:r w:rsidRPr="00270231">
              <w:rPr>
                <w:rFonts w:ascii="Times New Roman" w:hAnsi="Times New Roman"/>
                <w:b/>
                <w:bCs/>
                <w:sz w:val="24"/>
                <w:szCs w:val="24"/>
              </w:rPr>
              <w:t>ОП</w:t>
            </w:r>
            <w:r w:rsidRPr="00270231">
              <w:rPr>
                <w:rFonts w:ascii="Times New Roman" w:hAnsi="Times New Roman"/>
                <w:b/>
                <w:bCs/>
                <w:sz w:val="24"/>
                <w:szCs w:val="24"/>
                <w:lang w:val="ru-RU"/>
              </w:rPr>
              <w:t xml:space="preserve"> </w:t>
            </w:r>
            <w:r w:rsidRPr="00270231">
              <w:rPr>
                <w:rFonts w:ascii="Times New Roman" w:hAnsi="Times New Roman"/>
                <w:b/>
                <w:bCs/>
                <w:sz w:val="24"/>
                <w:szCs w:val="24"/>
              </w:rPr>
              <w:t>с</w:t>
            </w:r>
            <w:r w:rsidRPr="00270231">
              <w:rPr>
                <w:rFonts w:ascii="Times New Roman" w:hAnsi="Times New Roman"/>
                <w:b/>
                <w:bCs/>
                <w:sz w:val="24"/>
                <w:szCs w:val="24"/>
                <w:lang w:val="ru-RU"/>
              </w:rPr>
              <w:t xml:space="preserve"> </w:t>
            </w:r>
            <w:r w:rsidRPr="00270231">
              <w:rPr>
                <w:rFonts w:ascii="Times New Roman" w:hAnsi="Times New Roman"/>
                <w:b/>
                <w:bCs/>
                <w:sz w:val="24"/>
                <w:szCs w:val="24"/>
              </w:rPr>
              <w:t>профессиональной</w:t>
            </w:r>
            <w:r w:rsidRPr="00270231">
              <w:rPr>
                <w:rFonts w:ascii="Times New Roman" w:hAnsi="Times New Roman"/>
                <w:b/>
                <w:bCs/>
                <w:sz w:val="24"/>
                <w:szCs w:val="24"/>
                <w:lang w:val="ru-RU"/>
              </w:rPr>
              <w:t xml:space="preserve"> </w:t>
            </w:r>
            <w:r w:rsidRPr="00270231">
              <w:rPr>
                <w:rFonts w:ascii="Times New Roman" w:hAnsi="Times New Roman"/>
                <w:b/>
                <w:bCs/>
                <w:sz w:val="24"/>
                <w:szCs w:val="24"/>
              </w:rPr>
              <w:t>сферой</w:t>
            </w:r>
          </w:p>
        </w:tc>
        <w:tc>
          <w:tcPr>
            <w:tcW w:w="7909" w:type="dxa"/>
            <w:shd w:val="clear" w:color="auto" w:fill="auto"/>
          </w:tcPr>
          <w:p w:rsidR="00C74E64" w:rsidRPr="00225C08" w:rsidRDefault="00C74E64" w:rsidP="00C74E64">
            <w:pPr>
              <w:tabs>
                <w:tab w:val="left" w:pos="2239"/>
              </w:tabs>
              <w:ind w:firstLine="318"/>
              <w:jc w:val="both"/>
              <w:rPr>
                <w:sz w:val="24"/>
                <w:szCs w:val="24"/>
                <w:lang w:val="kk-KZ"/>
              </w:rPr>
            </w:pPr>
            <w:r w:rsidRPr="00225C08">
              <w:rPr>
                <w:rFonts w:eastAsia="Times New Roman"/>
                <w:sz w:val="24"/>
                <w:szCs w:val="24"/>
              </w:rPr>
              <w:t xml:space="preserve">Отраслевая рамка квалификаций </w:t>
            </w:r>
            <w:r w:rsidRPr="00225C08">
              <w:rPr>
                <w:sz w:val="24"/>
                <w:szCs w:val="24"/>
                <w:lang w:val="kk-KZ"/>
              </w:rPr>
              <w:t>«Энергетика</w:t>
            </w:r>
            <w:r w:rsidRPr="00225C08">
              <w:rPr>
                <w:rFonts w:eastAsia="Times New Roman"/>
                <w:sz w:val="24"/>
                <w:szCs w:val="24"/>
              </w:rPr>
              <w:t>», утвержденная п</w:t>
            </w:r>
            <w:r w:rsidRPr="00225C08">
              <w:rPr>
                <w:sz w:val="24"/>
                <w:szCs w:val="24"/>
                <w:lang w:val="kk-KZ"/>
              </w:rPr>
              <w:t>ротоколом отраслевой комиссии по социальному партнеству и регулированию социальных и трудовых отношений энергетической отрасли №</w:t>
            </w:r>
            <w:r w:rsidRPr="00225C08">
              <w:rPr>
                <w:sz w:val="24"/>
                <w:szCs w:val="24"/>
              </w:rPr>
              <w:t xml:space="preserve"> 05-13-3-4/ПР</w:t>
            </w:r>
            <w:r w:rsidRPr="00225C08">
              <w:rPr>
                <w:sz w:val="24"/>
                <w:szCs w:val="24"/>
                <w:lang w:val="kk-KZ"/>
              </w:rPr>
              <w:t>от «25» июля 2019 года</w:t>
            </w:r>
          </w:p>
          <w:p w:rsidR="00936D89" w:rsidRPr="00270231" w:rsidRDefault="00C74E64" w:rsidP="008E26F6">
            <w:pPr>
              <w:pStyle w:val="a3"/>
              <w:tabs>
                <w:tab w:val="left" w:pos="153"/>
              </w:tabs>
              <w:spacing w:after="0" w:line="240" w:lineRule="auto"/>
              <w:ind w:left="34" w:firstLine="430"/>
              <w:jc w:val="both"/>
              <w:rPr>
                <w:rFonts w:ascii="Times New Roman" w:hAnsi="Times New Roman"/>
                <w:bCs/>
                <w:sz w:val="24"/>
                <w:szCs w:val="24"/>
                <w:lang w:val="ru-RU"/>
              </w:rPr>
            </w:pPr>
            <w:r w:rsidRPr="00225C08">
              <w:rPr>
                <w:rFonts w:ascii="Times New Roman" w:hAnsi="Times New Roman"/>
                <w:bCs/>
                <w:sz w:val="24"/>
                <w:szCs w:val="24"/>
                <w:lang w:val="ru-RU"/>
              </w:rPr>
              <w:t>Профессиональные стандарты: «</w:t>
            </w:r>
            <w:r w:rsidRPr="00225C08">
              <w:rPr>
                <w:rFonts w:ascii="Times New Roman" w:hAnsi="Times New Roman"/>
                <w:sz w:val="24"/>
                <w:szCs w:val="24"/>
                <w:lang w:val="ru-RU"/>
              </w:rPr>
              <w:t>Организация и эксплуатация электротехнического оборудования тепловой электростанции»от 18.12.2019,  №255, приложение 33;</w:t>
            </w:r>
            <w:r w:rsidRPr="00225C08">
              <w:rPr>
                <w:rFonts w:ascii="Times New Roman" w:hAnsi="Times New Roman"/>
                <w:lang w:val="ru-RU"/>
              </w:rPr>
              <w:t xml:space="preserve"> «</w:t>
            </w:r>
            <w:r w:rsidRPr="00225C08">
              <w:rPr>
                <w:rFonts w:ascii="Times New Roman" w:hAnsi="Times New Roman"/>
                <w:sz w:val="24"/>
                <w:szCs w:val="24"/>
                <w:lang w:val="ru-RU"/>
              </w:rPr>
              <w:t>Прогноз потребления электроэнергии и мощности» от 18.12.2019, №255, приложение 38; «Обслуживание энергообеспечения жилых и нежилых зданий» от 26.12.2019, №262, приложение 26; «Эксплуатация и ремонт электрооборудования» от  02.05.2019г., №86.</w:t>
            </w:r>
          </w:p>
        </w:tc>
      </w:tr>
      <w:tr w:rsidR="00936D89" w:rsidRPr="00270231" w:rsidTr="00936D89">
        <w:trPr>
          <w:trHeight w:val="918"/>
        </w:trPr>
        <w:tc>
          <w:tcPr>
            <w:tcW w:w="2410" w:type="dxa"/>
            <w:shd w:val="clear" w:color="auto" w:fill="auto"/>
          </w:tcPr>
          <w:p w:rsidR="00936D89" w:rsidRPr="003145EE" w:rsidRDefault="00936D89" w:rsidP="00B83082">
            <w:pPr>
              <w:pStyle w:val="a3"/>
              <w:spacing w:after="0" w:line="240" w:lineRule="auto"/>
              <w:ind w:left="0"/>
              <w:rPr>
                <w:rFonts w:ascii="Times New Roman" w:hAnsi="Times New Roman"/>
                <w:b/>
                <w:bCs/>
                <w:sz w:val="24"/>
                <w:szCs w:val="24"/>
                <w:lang w:val="ru-RU"/>
              </w:rPr>
            </w:pPr>
            <w:r w:rsidRPr="003145EE">
              <w:rPr>
                <w:rFonts w:ascii="Times New Roman" w:hAnsi="Times New Roman"/>
                <w:b/>
                <w:bCs/>
                <w:sz w:val="24"/>
                <w:szCs w:val="24"/>
                <w:lang w:val="ru-RU"/>
              </w:rPr>
              <w:t>Наименование присуждаемой степени</w:t>
            </w:r>
          </w:p>
        </w:tc>
        <w:tc>
          <w:tcPr>
            <w:tcW w:w="7909" w:type="dxa"/>
            <w:shd w:val="clear" w:color="auto" w:fill="auto"/>
          </w:tcPr>
          <w:p w:rsidR="00936D89" w:rsidRPr="003145EE" w:rsidRDefault="00936D89" w:rsidP="00270231">
            <w:pPr>
              <w:pStyle w:val="a3"/>
              <w:tabs>
                <w:tab w:val="left" w:pos="153"/>
              </w:tabs>
              <w:spacing w:after="0" w:line="240" w:lineRule="auto"/>
              <w:ind w:left="34" w:firstLine="430"/>
              <w:jc w:val="both"/>
              <w:rPr>
                <w:rFonts w:ascii="Times New Roman" w:hAnsi="Times New Roman"/>
                <w:bCs/>
                <w:sz w:val="24"/>
                <w:szCs w:val="24"/>
                <w:lang w:val="ru-RU"/>
              </w:rPr>
            </w:pPr>
            <w:r w:rsidRPr="003145EE">
              <w:rPr>
                <w:rFonts w:ascii="Times New Roman" w:hAnsi="Times New Roman"/>
                <w:bCs/>
                <w:sz w:val="24"/>
                <w:szCs w:val="24"/>
                <w:lang w:val="ru-RU"/>
              </w:rPr>
              <w:t>После успешного завершения настоящего ОП выпускнику присваивается</w:t>
            </w:r>
            <w:r w:rsidR="00270231" w:rsidRPr="003145EE">
              <w:rPr>
                <w:rFonts w:ascii="Times New Roman" w:hAnsi="Times New Roman"/>
                <w:bCs/>
                <w:sz w:val="24"/>
                <w:szCs w:val="24"/>
                <w:lang w:val="ru-RU"/>
              </w:rPr>
              <w:t xml:space="preserve"> степень</w:t>
            </w:r>
            <w:r w:rsidRPr="003145EE">
              <w:rPr>
                <w:rFonts w:ascii="Times New Roman" w:hAnsi="Times New Roman"/>
                <w:bCs/>
                <w:sz w:val="24"/>
                <w:szCs w:val="24"/>
                <w:lang w:val="ru-RU"/>
              </w:rPr>
              <w:t>:  «</w:t>
            </w:r>
            <w:r w:rsidR="00C60235" w:rsidRPr="003145EE">
              <w:rPr>
                <w:rFonts w:ascii="Times New Roman" w:hAnsi="Times New Roman"/>
                <w:bCs/>
                <w:sz w:val="24"/>
                <w:szCs w:val="24"/>
                <w:lang w:val="ru-RU"/>
              </w:rPr>
              <w:t xml:space="preserve">бакалавр техники и технологий </w:t>
            </w:r>
            <w:r w:rsidRPr="003145EE">
              <w:rPr>
                <w:rFonts w:ascii="Times New Roman" w:hAnsi="Times New Roman"/>
                <w:bCs/>
                <w:sz w:val="24"/>
                <w:szCs w:val="24"/>
                <w:lang w:val="ru-RU"/>
              </w:rPr>
              <w:t xml:space="preserve"> по образовательной программе  </w:t>
            </w:r>
            <w:r w:rsidR="00C60235" w:rsidRPr="003145EE">
              <w:rPr>
                <w:rFonts w:ascii="Times New Roman" w:hAnsi="Times New Roman"/>
                <w:bCs/>
                <w:sz w:val="24"/>
                <w:szCs w:val="24"/>
                <w:lang w:val="ru-RU"/>
              </w:rPr>
              <w:t>6В07151 - Электроснабжение</w:t>
            </w:r>
            <w:r w:rsidR="00C60235" w:rsidRPr="003145EE">
              <w:rPr>
                <w:rFonts w:ascii="Times New Roman" w:hAnsi="Times New Roman"/>
                <w:color w:val="000000"/>
                <w:sz w:val="24"/>
                <w:szCs w:val="24"/>
                <w:lang w:val="ru-RU"/>
              </w:rPr>
              <w:t>»</w:t>
            </w:r>
          </w:p>
        </w:tc>
      </w:tr>
      <w:tr w:rsidR="00936D89" w:rsidRPr="00270231" w:rsidTr="00936D89">
        <w:tc>
          <w:tcPr>
            <w:tcW w:w="2410" w:type="dxa"/>
            <w:shd w:val="clear" w:color="auto" w:fill="auto"/>
          </w:tcPr>
          <w:p w:rsidR="00936D89" w:rsidRPr="00270231" w:rsidRDefault="00936D89" w:rsidP="00B83082">
            <w:pPr>
              <w:pStyle w:val="a3"/>
              <w:spacing w:after="0" w:line="240" w:lineRule="auto"/>
              <w:ind w:left="0"/>
              <w:rPr>
                <w:rFonts w:ascii="Times New Roman" w:hAnsi="Times New Roman"/>
                <w:b/>
                <w:bCs/>
                <w:sz w:val="24"/>
                <w:szCs w:val="24"/>
                <w:lang w:val="ru-RU"/>
              </w:rPr>
            </w:pPr>
            <w:r w:rsidRPr="00270231">
              <w:rPr>
                <w:rFonts w:ascii="Times New Roman" w:hAnsi="Times New Roman"/>
                <w:b/>
                <w:bCs/>
                <w:iCs/>
                <w:sz w:val="24"/>
                <w:szCs w:val="24"/>
              </w:rPr>
              <w:t>Перечень</w:t>
            </w:r>
            <w:r w:rsidRPr="00270231">
              <w:rPr>
                <w:rFonts w:ascii="Times New Roman" w:hAnsi="Times New Roman"/>
                <w:b/>
                <w:bCs/>
                <w:iCs/>
                <w:sz w:val="24"/>
                <w:szCs w:val="24"/>
                <w:lang w:val="ru-RU"/>
              </w:rPr>
              <w:t xml:space="preserve"> </w:t>
            </w:r>
            <w:r w:rsidRPr="00270231">
              <w:rPr>
                <w:rFonts w:ascii="Times New Roman" w:hAnsi="Times New Roman"/>
                <w:b/>
                <w:bCs/>
                <w:iCs/>
                <w:sz w:val="24"/>
                <w:szCs w:val="24"/>
              </w:rPr>
              <w:t>квалификаций и должностей</w:t>
            </w:r>
          </w:p>
        </w:tc>
        <w:tc>
          <w:tcPr>
            <w:tcW w:w="7909" w:type="dxa"/>
            <w:shd w:val="clear" w:color="auto" w:fill="auto"/>
          </w:tcPr>
          <w:p w:rsidR="00B56955" w:rsidRPr="00270231" w:rsidRDefault="00B56955" w:rsidP="00270231">
            <w:pPr>
              <w:shd w:val="clear" w:color="auto" w:fill="FFFFFF" w:themeFill="background1"/>
              <w:autoSpaceDE w:val="0"/>
              <w:autoSpaceDN w:val="0"/>
              <w:adjustRightInd w:val="0"/>
              <w:ind w:firstLine="430"/>
              <w:contextualSpacing/>
              <w:jc w:val="both"/>
              <w:rPr>
                <w:rFonts w:eastAsia="TimesNewRomanPS-ItalicMT"/>
                <w:iCs/>
                <w:color w:val="000000" w:themeColor="text1"/>
                <w:sz w:val="24"/>
                <w:szCs w:val="24"/>
                <w:lang w:val="kk-KZ"/>
              </w:rPr>
            </w:pPr>
            <w:r w:rsidRPr="00270231">
              <w:rPr>
                <w:rFonts w:eastAsia="TimesNewRomanPS-ItalicMT"/>
                <w:iCs/>
                <w:color w:val="000000" w:themeColor="text1"/>
                <w:sz w:val="24"/>
                <w:szCs w:val="24"/>
              </w:rPr>
              <w:t xml:space="preserve">Бакалавры </w:t>
            </w:r>
            <w:r w:rsidRPr="00270231">
              <w:rPr>
                <w:rFonts w:eastAsia="TimesNewRomanPS-ItalicMT"/>
                <w:iCs/>
                <w:color w:val="000000" w:themeColor="text1"/>
                <w:sz w:val="24"/>
                <w:szCs w:val="24"/>
                <w:shd w:val="clear" w:color="auto" w:fill="FFFFFF" w:themeFill="background1"/>
              </w:rPr>
              <w:t>по ОП</w:t>
            </w:r>
            <w:r w:rsidRPr="00270231">
              <w:rPr>
                <w:color w:val="000000" w:themeColor="text1"/>
                <w:sz w:val="24"/>
                <w:szCs w:val="24"/>
                <w:u w:val="single"/>
                <w:lang w:val="kk-KZ"/>
              </w:rPr>
              <w:t>6В07151- Электроснабжение</w:t>
            </w:r>
            <w:r w:rsidR="008E26F6">
              <w:rPr>
                <w:color w:val="000000" w:themeColor="text1"/>
                <w:sz w:val="24"/>
                <w:szCs w:val="24"/>
                <w:u w:val="single"/>
                <w:lang w:val="kk-KZ"/>
              </w:rPr>
              <w:t xml:space="preserve"> </w:t>
            </w:r>
            <w:r w:rsidRPr="00270231">
              <w:rPr>
                <w:rFonts w:eastAsia="TimesNewRomanPS-ItalicMT"/>
                <w:iCs/>
                <w:color w:val="000000" w:themeColor="text1"/>
                <w:sz w:val="24"/>
                <w:szCs w:val="24"/>
              </w:rPr>
              <w:t>могут занимать первичные должност</w:t>
            </w:r>
            <w:r w:rsidRPr="00270231">
              <w:rPr>
                <w:rFonts w:eastAsia="TimesNewRomanPS-ItalicMT"/>
                <w:iCs/>
                <w:color w:val="000000" w:themeColor="text1"/>
                <w:sz w:val="24"/>
                <w:szCs w:val="24"/>
                <w:lang w:val="kk-KZ"/>
              </w:rPr>
              <w:t>и:</w:t>
            </w:r>
          </w:p>
          <w:p w:rsidR="00936D89" w:rsidRPr="00270231" w:rsidRDefault="00B56955" w:rsidP="00270231">
            <w:pPr>
              <w:autoSpaceDE w:val="0"/>
              <w:autoSpaceDN w:val="0"/>
              <w:adjustRightInd w:val="0"/>
              <w:ind w:firstLine="430"/>
              <w:contextualSpacing/>
              <w:jc w:val="both"/>
              <w:rPr>
                <w:rFonts w:eastAsia="TimesNewRomanPS-ItalicMT"/>
                <w:iCs/>
                <w:color w:val="000000" w:themeColor="text1"/>
                <w:sz w:val="24"/>
                <w:szCs w:val="24"/>
              </w:rPr>
            </w:pPr>
            <w:r w:rsidRPr="00270231">
              <w:rPr>
                <w:rFonts w:eastAsia="TimesNewRomanPS-ItalicMT"/>
                <w:iCs/>
                <w:color w:val="000000" w:themeColor="text1"/>
                <w:sz w:val="24"/>
                <w:szCs w:val="24"/>
                <w:lang w:val="kk-KZ"/>
              </w:rPr>
              <w:t>н</w:t>
            </w:r>
            <w:r w:rsidRPr="00270231">
              <w:rPr>
                <w:rFonts w:eastAsia="TimesNewRomanPS-ItalicMT"/>
                <w:iCs/>
                <w:color w:val="000000" w:themeColor="text1"/>
                <w:sz w:val="24"/>
                <w:szCs w:val="24"/>
              </w:rPr>
              <w:t>ачальник цеха, начальник производственной лаборатории, заместитель начальника по эксплуатации, начальник смены, инженер-энергетик, инженер-электрик, инженер по электротехническим измерениям, инженер-электрик электротехнического оборудования, инженер по учету и распределению электроэнергии</w:t>
            </w:r>
          </w:p>
        </w:tc>
      </w:tr>
      <w:tr w:rsidR="00936D89" w:rsidRPr="00270231" w:rsidTr="00936D89">
        <w:tc>
          <w:tcPr>
            <w:tcW w:w="2410" w:type="dxa"/>
            <w:shd w:val="clear" w:color="auto" w:fill="auto"/>
          </w:tcPr>
          <w:p w:rsidR="00936D89" w:rsidRPr="00270231" w:rsidRDefault="00936D89" w:rsidP="00B83082">
            <w:pPr>
              <w:autoSpaceDE w:val="0"/>
              <w:autoSpaceDN w:val="0"/>
              <w:adjustRightInd w:val="0"/>
              <w:ind w:right="-1"/>
              <w:jc w:val="both"/>
              <w:rPr>
                <w:b/>
                <w:sz w:val="24"/>
                <w:szCs w:val="24"/>
                <w:lang w:eastAsia="en-US"/>
              </w:rPr>
            </w:pPr>
            <w:r w:rsidRPr="00270231">
              <w:rPr>
                <w:b/>
                <w:sz w:val="24"/>
                <w:szCs w:val="24"/>
                <w:lang w:eastAsia="en-US"/>
              </w:rPr>
              <w:t xml:space="preserve">Сфера профессиональной </w:t>
            </w:r>
            <w:r w:rsidRPr="00270231">
              <w:rPr>
                <w:b/>
                <w:sz w:val="24"/>
                <w:szCs w:val="24"/>
                <w:lang w:eastAsia="en-US"/>
              </w:rPr>
              <w:lastRenderedPageBreak/>
              <w:t>деятельности</w:t>
            </w:r>
          </w:p>
          <w:p w:rsidR="00936D89" w:rsidRPr="00270231" w:rsidRDefault="00936D89" w:rsidP="00B83082">
            <w:pPr>
              <w:autoSpaceDE w:val="0"/>
              <w:autoSpaceDN w:val="0"/>
              <w:adjustRightInd w:val="0"/>
              <w:ind w:right="-1"/>
              <w:jc w:val="both"/>
              <w:rPr>
                <w:b/>
                <w:bCs/>
                <w:sz w:val="24"/>
                <w:szCs w:val="24"/>
                <w:lang w:eastAsia="en-US"/>
              </w:rPr>
            </w:pPr>
          </w:p>
        </w:tc>
        <w:tc>
          <w:tcPr>
            <w:tcW w:w="7909" w:type="dxa"/>
            <w:shd w:val="clear" w:color="auto" w:fill="auto"/>
          </w:tcPr>
          <w:p w:rsidR="00B56955" w:rsidRPr="00270231" w:rsidRDefault="00936D89" w:rsidP="00270231">
            <w:pPr>
              <w:autoSpaceDE w:val="0"/>
              <w:autoSpaceDN w:val="0"/>
              <w:adjustRightInd w:val="0"/>
              <w:ind w:firstLine="430"/>
              <w:contextualSpacing/>
              <w:jc w:val="both"/>
              <w:rPr>
                <w:sz w:val="24"/>
                <w:szCs w:val="24"/>
                <w:lang w:val="kk-KZ"/>
              </w:rPr>
            </w:pPr>
            <w:r w:rsidRPr="00270231">
              <w:rPr>
                <w:sz w:val="24"/>
                <w:szCs w:val="24"/>
                <w:lang w:eastAsia="en-US"/>
              </w:rPr>
              <w:lastRenderedPageBreak/>
              <w:t xml:space="preserve"> </w:t>
            </w:r>
            <w:r w:rsidR="00B56955" w:rsidRPr="00270231">
              <w:rPr>
                <w:sz w:val="24"/>
                <w:szCs w:val="24"/>
              </w:rPr>
              <w:t xml:space="preserve">Сферой профессиональной деятельности является </w:t>
            </w:r>
            <w:r w:rsidR="00B56955" w:rsidRPr="00270231">
              <w:rPr>
                <w:rFonts w:eastAsia="TimesNewRomanPS-ItalicMT"/>
                <w:iCs/>
                <w:sz w:val="24"/>
                <w:szCs w:val="24"/>
              </w:rPr>
              <w:t xml:space="preserve">область </w:t>
            </w:r>
            <w:r w:rsidR="00B56955" w:rsidRPr="00270231">
              <w:rPr>
                <w:sz w:val="24"/>
                <w:szCs w:val="24"/>
              </w:rPr>
              <w:t>науки и техники, которая включает</w:t>
            </w:r>
            <w:r w:rsidR="00B56955" w:rsidRPr="00270231">
              <w:rPr>
                <w:sz w:val="24"/>
                <w:szCs w:val="24"/>
                <w:lang w:val="kk-KZ"/>
              </w:rPr>
              <w:t>:</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lastRenderedPageBreak/>
              <w:t>-</w:t>
            </w:r>
            <w:r w:rsidRPr="00270231">
              <w:rPr>
                <w:sz w:val="24"/>
                <w:szCs w:val="24"/>
              </w:rPr>
              <w:t xml:space="preserve"> совокупность технологий, средств, способов и методов человеческой деятельности, направленных на создание условий для </w:t>
            </w:r>
            <w:r w:rsidRPr="00270231">
              <w:rPr>
                <w:sz w:val="24"/>
                <w:szCs w:val="24"/>
                <w:lang w:val="kk-KZ"/>
              </w:rPr>
              <w:t xml:space="preserve">производства, передачи, распределения, </w:t>
            </w:r>
            <w:r w:rsidRPr="00270231">
              <w:rPr>
                <w:sz w:val="24"/>
                <w:szCs w:val="24"/>
              </w:rPr>
              <w:t>преобразования</w:t>
            </w:r>
            <w:r w:rsidRPr="00270231">
              <w:rPr>
                <w:sz w:val="24"/>
                <w:szCs w:val="24"/>
                <w:lang w:val="kk-KZ"/>
              </w:rPr>
              <w:t xml:space="preserve">, применения и управления потоками электрической энергии и   данными </w:t>
            </w:r>
            <w:r w:rsidRPr="00270231">
              <w:rPr>
                <w:sz w:val="24"/>
                <w:szCs w:val="24"/>
              </w:rPr>
              <w:t>процессами.</w:t>
            </w:r>
          </w:p>
          <w:p w:rsidR="00936D89" w:rsidRPr="00270231" w:rsidRDefault="00B56955" w:rsidP="00270231">
            <w:pPr>
              <w:autoSpaceDE w:val="0"/>
              <w:autoSpaceDN w:val="0"/>
              <w:adjustRightInd w:val="0"/>
              <w:ind w:firstLine="430"/>
              <w:contextualSpacing/>
              <w:jc w:val="both"/>
              <w:rPr>
                <w:rFonts w:eastAsia="TimesNewRomanPS-ItalicMT"/>
                <w:iCs/>
                <w:sz w:val="24"/>
                <w:szCs w:val="24"/>
                <w:lang w:val="kk-KZ"/>
              </w:rPr>
            </w:pPr>
            <w:r w:rsidRPr="00270231">
              <w:rPr>
                <w:rFonts w:eastAsia="TimesNewRomanPS-ItalicMT"/>
                <w:iCs/>
                <w:sz w:val="24"/>
                <w:szCs w:val="24"/>
                <w:lang w:val="kk-KZ"/>
              </w:rPr>
              <w:t>- разработку, изготовление, контроль качества элементов, аппаратов, устройств, систем и их компонентов, реализующих вышеперечисленные процессы</w:t>
            </w:r>
          </w:p>
        </w:tc>
      </w:tr>
      <w:tr w:rsidR="00936D89" w:rsidRPr="00270231" w:rsidTr="00936D89">
        <w:tc>
          <w:tcPr>
            <w:tcW w:w="2410" w:type="dxa"/>
            <w:shd w:val="clear" w:color="auto" w:fill="auto"/>
          </w:tcPr>
          <w:p w:rsidR="00936D89" w:rsidRPr="00270231" w:rsidRDefault="00936D89" w:rsidP="00B83082">
            <w:pPr>
              <w:autoSpaceDE w:val="0"/>
              <w:autoSpaceDN w:val="0"/>
              <w:adjustRightInd w:val="0"/>
              <w:ind w:right="-1"/>
              <w:jc w:val="both"/>
              <w:rPr>
                <w:b/>
                <w:sz w:val="24"/>
                <w:szCs w:val="24"/>
                <w:lang w:eastAsia="en-US"/>
              </w:rPr>
            </w:pPr>
            <w:r w:rsidRPr="00270231">
              <w:rPr>
                <w:b/>
                <w:sz w:val="24"/>
                <w:szCs w:val="24"/>
                <w:lang w:eastAsia="en-US"/>
              </w:rPr>
              <w:lastRenderedPageBreak/>
              <w:t>Объекты профессиональной деятельности</w:t>
            </w:r>
          </w:p>
          <w:p w:rsidR="00936D89" w:rsidRPr="00270231" w:rsidRDefault="00936D89" w:rsidP="00B83082">
            <w:pPr>
              <w:pStyle w:val="a3"/>
              <w:spacing w:after="0" w:line="240" w:lineRule="auto"/>
              <w:ind w:left="0"/>
              <w:rPr>
                <w:rFonts w:ascii="Times New Roman" w:hAnsi="Times New Roman"/>
                <w:b/>
                <w:bCs/>
                <w:sz w:val="24"/>
                <w:szCs w:val="24"/>
                <w:lang w:val="ru-RU"/>
              </w:rPr>
            </w:pPr>
          </w:p>
        </w:tc>
        <w:tc>
          <w:tcPr>
            <w:tcW w:w="7909" w:type="dxa"/>
            <w:shd w:val="clear" w:color="auto" w:fill="auto"/>
          </w:tcPr>
          <w:p w:rsidR="00936D89" w:rsidRPr="00270231" w:rsidRDefault="00B56955" w:rsidP="00270231">
            <w:pPr>
              <w:pStyle w:val="a3"/>
              <w:tabs>
                <w:tab w:val="left" w:pos="176"/>
              </w:tabs>
              <w:autoSpaceDE w:val="0"/>
              <w:autoSpaceDN w:val="0"/>
              <w:adjustRightInd w:val="0"/>
              <w:spacing w:after="0" w:line="240" w:lineRule="auto"/>
              <w:ind w:left="34" w:right="-1" w:firstLine="430"/>
              <w:jc w:val="both"/>
              <w:rPr>
                <w:rFonts w:ascii="Times New Roman" w:eastAsia="Calibri" w:hAnsi="Times New Roman"/>
                <w:sz w:val="24"/>
                <w:szCs w:val="24"/>
                <w:lang w:val="ru-RU" w:eastAsia="en-US"/>
              </w:rPr>
            </w:pPr>
            <w:r w:rsidRPr="00270231">
              <w:rPr>
                <w:rFonts w:ascii="Times New Roman" w:hAnsi="Times New Roman"/>
                <w:sz w:val="24"/>
                <w:szCs w:val="24"/>
              </w:rPr>
              <w:t>Объектами профессиональной деятельности выпускников являются</w:t>
            </w:r>
            <w:r w:rsidRPr="00270231">
              <w:rPr>
                <w:rFonts w:ascii="Times New Roman" w:hAnsi="Times New Roman"/>
                <w:sz w:val="24"/>
                <w:szCs w:val="24"/>
                <w:lang w:val="kk-KZ"/>
              </w:rPr>
              <w:t>:</w:t>
            </w:r>
            <w:r w:rsidRPr="00270231">
              <w:rPr>
                <w:rFonts w:ascii="Times New Roman" w:hAnsi="Times New Roman"/>
                <w:sz w:val="24"/>
                <w:szCs w:val="24"/>
              </w:rPr>
              <w:t>все промышленные</w:t>
            </w:r>
            <w:r w:rsidRPr="00270231">
              <w:rPr>
                <w:rFonts w:ascii="Times New Roman" w:hAnsi="Times New Roman"/>
                <w:sz w:val="24"/>
                <w:szCs w:val="24"/>
                <w:lang w:val="kk-KZ"/>
              </w:rPr>
              <w:t>, электроэнергетические,</w:t>
            </w:r>
            <w:r w:rsidR="008E26F6">
              <w:rPr>
                <w:rFonts w:ascii="Times New Roman" w:hAnsi="Times New Roman"/>
                <w:sz w:val="24"/>
                <w:szCs w:val="24"/>
                <w:lang w:val="kk-KZ"/>
              </w:rPr>
              <w:t xml:space="preserve"> </w:t>
            </w:r>
            <w:r w:rsidRPr="00270231">
              <w:rPr>
                <w:rFonts w:ascii="Times New Roman" w:hAnsi="Times New Roman"/>
                <w:sz w:val="24"/>
                <w:szCs w:val="24"/>
                <w:lang w:val="kk-KZ"/>
              </w:rPr>
              <w:t xml:space="preserve">электротехнологические и научно-исследовательские </w:t>
            </w:r>
            <w:r w:rsidRPr="00270231">
              <w:rPr>
                <w:rFonts w:ascii="Times New Roman" w:hAnsi="Times New Roman"/>
                <w:sz w:val="24"/>
                <w:szCs w:val="24"/>
              </w:rPr>
              <w:t xml:space="preserve"> предприятия</w:t>
            </w:r>
            <w:r w:rsidRPr="00270231">
              <w:rPr>
                <w:rFonts w:ascii="Times New Roman" w:hAnsi="Times New Roman"/>
                <w:sz w:val="24"/>
                <w:szCs w:val="24"/>
                <w:lang w:val="kk-KZ"/>
              </w:rPr>
              <w:t>,</w:t>
            </w:r>
            <w:r w:rsidR="008E26F6">
              <w:rPr>
                <w:rFonts w:ascii="Times New Roman" w:hAnsi="Times New Roman"/>
                <w:sz w:val="24"/>
                <w:szCs w:val="24"/>
                <w:lang w:val="kk-KZ"/>
              </w:rPr>
              <w:t xml:space="preserve"> </w:t>
            </w:r>
            <w:r w:rsidRPr="00270231">
              <w:rPr>
                <w:rFonts w:ascii="Times New Roman" w:hAnsi="Times New Roman"/>
                <w:sz w:val="24"/>
                <w:szCs w:val="24"/>
              </w:rPr>
              <w:t xml:space="preserve">связанные с производством  </w:t>
            </w:r>
            <w:r w:rsidRPr="00270231">
              <w:rPr>
                <w:rFonts w:ascii="Times New Roman" w:hAnsi="Times New Roman"/>
                <w:sz w:val="24"/>
                <w:szCs w:val="24"/>
                <w:lang w:val="kk-KZ"/>
              </w:rPr>
              <w:t xml:space="preserve">передачей, распределением, </w:t>
            </w:r>
            <w:r w:rsidRPr="00270231">
              <w:rPr>
                <w:rFonts w:ascii="Times New Roman" w:hAnsi="Times New Roman"/>
                <w:sz w:val="24"/>
                <w:szCs w:val="24"/>
              </w:rPr>
              <w:t>преобразовани</w:t>
            </w:r>
            <w:r w:rsidRPr="00270231">
              <w:rPr>
                <w:rFonts w:ascii="Times New Roman" w:hAnsi="Times New Roman"/>
                <w:sz w:val="24"/>
                <w:szCs w:val="24"/>
                <w:lang w:val="kk-KZ"/>
              </w:rPr>
              <w:t>ем, применением и управлением потоками электрической энергии</w:t>
            </w:r>
          </w:p>
        </w:tc>
      </w:tr>
      <w:tr w:rsidR="00936D89" w:rsidRPr="00270231" w:rsidTr="00936D89">
        <w:tc>
          <w:tcPr>
            <w:tcW w:w="2410" w:type="dxa"/>
            <w:shd w:val="clear" w:color="auto" w:fill="auto"/>
          </w:tcPr>
          <w:p w:rsidR="00936D89" w:rsidRPr="00270231" w:rsidRDefault="00936D89" w:rsidP="00B83082">
            <w:pPr>
              <w:autoSpaceDE w:val="0"/>
              <w:autoSpaceDN w:val="0"/>
              <w:adjustRightInd w:val="0"/>
              <w:ind w:right="-1"/>
              <w:jc w:val="both"/>
              <w:rPr>
                <w:b/>
                <w:sz w:val="24"/>
                <w:szCs w:val="24"/>
                <w:lang w:eastAsia="en-US"/>
              </w:rPr>
            </w:pPr>
            <w:r w:rsidRPr="00270231">
              <w:rPr>
                <w:b/>
                <w:sz w:val="24"/>
                <w:szCs w:val="24"/>
                <w:lang w:eastAsia="en-US"/>
              </w:rPr>
              <w:t>Предметы профессиональной деятельности</w:t>
            </w:r>
          </w:p>
          <w:p w:rsidR="00936D89" w:rsidRPr="00270231" w:rsidRDefault="00936D89" w:rsidP="00B83082">
            <w:pPr>
              <w:pStyle w:val="a3"/>
              <w:spacing w:after="0" w:line="240" w:lineRule="auto"/>
              <w:ind w:left="0"/>
              <w:rPr>
                <w:rFonts w:ascii="Times New Roman" w:hAnsi="Times New Roman"/>
                <w:b/>
                <w:bCs/>
                <w:sz w:val="24"/>
                <w:szCs w:val="24"/>
              </w:rPr>
            </w:pPr>
          </w:p>
        </w:tc>
        <w:tc>
          <w:tcPr>
            <w:tcW w:w="7909" w:type="dxa"/>
            <w:shd w:val="clear" w:color="auto" w:fill="auto"/>
          </w:tcPr>
          <w:p w:rsidR="00B56955" w:rsidRPr="00270231" w:rsidRDefault="00B56955" w:rsidP="00270231">
            <w:pPr>
              <w:autoSpaceDE w:val="0"/>
              <w:autoSpaceDN w:val="0"/>
              <w:adjustRightInd w:val="0"/>
              <w:ind w:firstLine="430"/>
              <w:contextualSpacing/>
              <w:jc w:val="both"/>
              <w:rPr>
                <w:rFonts w:eastAsia="TimesNewRomanPS-ItalicMT"/>
                <w:iCs/>
                <w:sz w:val="24"/>
                <w:szCs w:val="24"/>
                <w:lang w:val="kk-KZ"/>
              </w:rPr>
            </w:pPr>
            <w:r w:rsidRPr="00270231">
              <w:rPr>
                <w:sz w:val="24"/>
                <w:szCs w:val="24"/>
              </w:rPr>
              <w:t>Предметами профессиональной деятельности бакалавра по ОП</w:t>
            </w:r>
            <w:r w:rsidR="008E26F6">
              <w:rPr>
                <w:sz w:val="24"/>
                <w:szCs w:val="24"/>
              </w:rPr>
              <w:t xml:space="preserve"> </w:t>
            </w:r>
            <w:r w:rsidRPr="00270231">
              <w:rPr>
                <w:bCs/>
                <w:sz w:val="24"/>
                <w:szCs w:val="24"/>
              </w:rPr>
              <w:t>«</w:t>
            </w:r>
            <w:r w:rsidRPr="00270231">
              <w:rPr>
                <w:sz w:val="24"/>
                <w:szCs w:val="24"/>
                <w:u w:val="single"/>
                <w:lang w:val="kk-KZ"/>
              </w:rPr>
              <w:t>6В07151- Электроснабжение»</w:t>
            </w:r>
            <w:r w:rsidRPr="00270231">
              <w:rPr>
                <w:i/>
                <w:sz w:val="24"/>
                <w:szCs w:val="24"/>
                <w:u w:val="single"/>
                <w:lang w:val="kk-KZ"/>
              </w:rPr>
              <w:t>:</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t>-</w:t>
            </w:r>
            <w:r w:rsidRPr="00270231">
              <w:rPr>
                <w:sz w:val="24"/>
                <w:szCs w:val="24"/>
              </w:rPr>
              <w:t>Электрические станции и подстанции;</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t>-</w:t>
            </w:r>
            <w:r w:rsidRPr="00270231">
              <w:rPr>
                <w:sz w:val="24"/>
                <w:szCs w:val="24"/>
              </w:rPr>
              <w:t>Электроэнергетические системы и сети;</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t>-</w:t>
            </w:r>
            <w:r w:rsidRPr="00270231">
              <w:rPr>
                <w:sz w:val="24"/>
                <w:szCs w:val="24"/>
              </w:rPr>
              <w:t>Системы электроснабжения городов, промышленных предприятий, объектов;</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t>-</w:t>
            </w:r>
            <w:r w:rsidRPr="00270231">
              <w:rPr>
                <w:sz w:val="24"/>
                <w:szCs w:val="24"/>
              </w:rPr>
              <w:t>Установки высокого напряжения различного назначения, электроизоляционные материалы, конструкции и средства их диагностики, системы защиты от молнии и перенапряжений, средства обеспечения электромагнитной совместимости оборудования, высоковольтные электротехнологии;</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t>-</w:t>
            </w:r>
            <w:r w:rsidRPr="00270231">
              <w:rPr>
                <w:sz w:val="24"/>
                <w:szCs w:val="24"/>
              </w:rPr>
              <w:t>Релейная защита и автоматизация электроэнергетических систем;</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t>-</w:t>
            </w:r>
            <w:r w:rsidRPr="00270231">
              <w:rPr>
                <w:sz w:val="24"/>
                <w:szCs w:val="24"/>
              </w:rPr>
              <w:t>Энергетические установки, электростанции и подстанции,  электростанции и комплексы на базе возобновляемых источников энергии;</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lang w:val="kk-KZ"/>
              </w:rPr>
              <w:t>-</w:t>
            </w:r>
            <w:r w:rsidRPr="00270231">
              <w:rPr>
                <w:sz w:val="24"/>
                <w:szCs w:val="24"/>
              </w:rPr>
              <w:t>Электрические машины, трансформаторы, электромеханические системы, системы  управления  и регулирования;</w:t>
            </w:r>
          </w:p>
          <w:p w:rsidR="00936D89" w:rsidRPr="00270231" w:rsidRDefault="00B56955" w:rsidP="00270231">
            <w:pPr>
              <w:autoSpaceDE w:val="0"/>
              <w:autoSpaceDN w:val="0"/>
              <w:adjustRightInd w:val="0"/>
              <w:ind w:firstLine="430"/>
              <w:contextualSpacing/>
              <w:jc w:val="both"/>
              <w:rPr>
                <w:sz w:val="24"/>
                <w:szCs w:val="24"/>
                <w:lang w:val="kk-KZ"/>
              </w:rPr>
            </w:pPr>
            <w:r w:rsidRPr="00270231">
              <w:rPr>
                <w:sz w:val="24"/>
                <w:szCs w:val="24"/>
              </w:rPr>
              <w:t>-Электрические и электронные аппараты, автоматические устройства и системы управления потоками энергии.</w:t>
            </w:r>
          </w:p>
        </w:tc>
      </w:tr>
      <w:tr w:rsidR="00936D89" w:rsidRPr="00270231" w:rsidTr="00936D89">
        <w:tc>
          <w:tcPr>
            <w:tcW w:w="2410" w:type="dxa"/>
            <w:shd w:val="clear" w:color="auto" w:fill="auto"/>
          </w:tcPr>
          <w:p w:rsidR="00936D89" w:rsidRPr="00270231" w:rsidRDefault="00936D89" w:rsidP="00B83082">
            <w:pPr>
              <w:autoSpaceDE w:val="0"/>
              <w:autoSpaceDN w:val="0"/>
              <w:adjustRightInd w:val="0"/>
              <w:ind w:right="-1"/>
              <w:jc w:val="both"/>
              <w:rPr>
                <w:b/>
                <w:sz w:val="24"/>
                <w:szCs w:val="24"/>
                <w:lang w:eastAsia="en-US"/>
              </w:rPr>
            </w:pPr>
            <w:r w:rsidRPr="00270231">
              <w:rPr>
                <w:b/>
                <w:sz w:val="24"/>
                <w:szCs w:val="24"/>
                <w:lang w:eastAsia="en-US"/>
              </w:rPr>
              <w:t>Виды профессиональной деятельности</w:t>
            </w:r>
          </w:p>
        </w:tc>
        <w:tc>
          <w:tcPr>
            <w:tcW w:w="7909" w:type="dxa"/>
            <w:shd w:val="clear" w:color="auto" w:fill="auto"/>
          </w:tcPr>
          <w:p w:rsidR="00B56955" w:rsidRPr="00270231" w:rsidRDefault="00B56955" w:rsidP="00270231">
            <w:pPr>
              <w:autoSpaceDE w:val="0"/>
              <w:autoSpaceDN w:val="0"/>
              <w:adjustRightInd w:val="0"/>
              <w:ind w:firstLine="430"/>
              <w:contextualSpacing/>
              <w:jc w:val="both"/>
              <w:rPr>
                <w:sz w:val="24"/>
                <w:szCs w:val="24"/>
              </w:rPr>
            </w:pPr>
            <w:r w:rsidRPr="00270231">
              <w:rPr>
                <w:sz w:val="24"/>
                <w:szCs w:val="24"/>
              </w:rPr>
              <w:t xml:space="preserve">Бакалавр по ОП </w:t>
            </w:r>
            <w:r w:rsidRPr="00270231">
              <w:rPr>
                <w:bCs/>
                <w:sz w:val="24"/>
                <w:szCs w:val="24"/>
              </w:rPr>
              <w:t>«</w:t>
            </w:r>
            <w:r w:rsidRPr="00270231">
              <w:rPr>
                <w:sz w:val="24"/>
                <w:szCs w:val="24"/>
                <w:u w:val="single"/>
                <w:lang w:val="kk-KZ"/>
              </w:rPr>
              <w:t>6В07151- Электроснабжение</w:t>
            </w:r>
            <w:r w:rsidRPr="00270231">
              <w:rPr>
                <w:bCs/>
                <w:sz w:val="24"/>
                <w:szCs w:val="24"/>
              </w:rPr>
              <w:t>»</w:t>
            </w:r>
            <w:r w:rsidRPr="00270231">
              <w:rPr>
                <w:sz w:val="24"/>
                <w:szCs w:val="24"/>
              </w:rPr>
              <w:t xml:space="preserve"> может выполнять следующие</w:t>
            </w:r>
            <w:r w:rsidR="008E26F6">
              <w:rPr>
                <w:sz w:val="24"/>
                <w:szCs w:val="24"/>
              </w:rPr>
              <w:t xml:space="preserve"> </w:t>
            </w:r>
            <w:r w:rsidRPr="00270231">
              <w:rPr>
                <w:sz w:val="24"/>
                <w:szCs w:val="24"/>
              </w:rPr>
              <w:t>виды профессиональной деятельности:</w:t>
            </w:r>
          </w:p>
          <w:p w:rsidR="00B56955" w:rsidRPr="00270231" w:rsidRDefault="00B56955" w:rsidP="00270231">
            <w:pPr>
              <w:autoSpaceDE w:val="0"/>
              <w:autoSpaceDN w:val="0"/>
              <w:adjustRightInd w:val="0"/>
              <w:ind w:firstLine="430"/>
              <w:contextualSpacing/>
              <w:jc w:val="both"/>
              <w:rPr>
                <w:sz w:val="24"/>
                <w:szCs w:val="24"/>
                <w:lang w:val="kk-KZ"/>
              </w:rPr>
            </w:pPr>
            <w:r w:rsidRPr="00270231">
              <w:rPr>
                <w:rFonts w:eastAsiaTheme="minorHAnsi"/>
                <w:color w:val="000000"/>
                <w:sz w:val="24"/>
                <w:szCs w:val="24"/>
                <w:lang w:val="kk-KZ" w:eastAsia="en-US"/>
              </w:rPr>
              <w:t>- проектно- конструкторская;</w:t>
            </w:r>
          </w:p>
          <w:p w:rsidR="00B56955" w:rsidRPr="00270231" w:rsidRDefault="00B56955" w:rsidP="00270231">
            <w:pPr>
              <w:autoSpaceDE w:val="0"/>
              <w:autoSpaceDN w:val="0"/>
              <w:adjustRightInd w:val="0"/>
              <w:ind w:firstLine="430"/>
              <w:contextualSpacing/>
              <w:jc w:val="both"/>
              <w:rPr>
                <w:sz w:val="24"/>
                <w:szCs w:val="24"/>
                <w:lang w:val="kk-KZ"/>
              </w:rPr>
            </w:pPr>
            <w:r w:rsidRPr="00270231">
              <w:rPr>
                <w:sz w:val="24"/>
                <w:szCs w:val="24"/>
              </w:rPr>
              <w:t xml:space="preserve">- производственно-технологическая; </w:t>
            </w:r>
          </w:p>
          <w:p w:rsidR="00B56955" w:rsidRPr="00270231" w:rsidRDefault="00B56955" w:rsidP="00270231">
            <w:pPr>
              <w:autoSpaceDE w:val="0"/>
              <w:autoSpaceDN w:val="0"/>
              <w:adjustRightInd w:val="0"/>
              <w:ind w:firstLine="430"/>
              <w:contextualSpacing/>
              <w:jc w:val="both"/>
              <w:rPr>
                <w:sz w:val="24"/>
                <w:szCs w:val="24"/>
                <w:lang w:val="kk-KZ"/>
              </w:rPr>
            </w:pPr>
            <w:r w:rsidRPr="00270231">
              <w:rPr>
                <w:rFonts w:eastAsiaTheme="minorHAnsi"/>
                <w:color w:val="000000"/>
                <w:sz w:val="24"/>
                <w:szCs w:val="24"/>
                <w:lang w:eastAsia="en-US"/>
              </w:rPr>
              <w:t>- организационно-управленческая</w:t>
            </w:r>
            <w:r w:rsidRPr="00270231">
              <w:rPr>
                <w:rFonts w:eastAsiaTheme="minorHAnsi"/>
                <w:color w:val="000000"/>
                <w:sz w:val="24"/>
                <w:szCs w:val="24"/>
                <w:lang w:val="kk-KZ" w:eastAsia="en-US"/>
              </w:rPr>
              <w:t>;</w:t>
            </w:r>
          </w:p>
          <w:p w:rsidR="00B56955" w:rsidRPr="00270231" w:rsidRDefault="00B56955" w:rsidP="00270231">
            <w:pPr>
              <w:autoSpaceDE w:val="0"/>
              <w:autoSpaceDN w:val="0"/>
              <w:adjustRightInd w:val="0"/>
              <w:ind w:firstLine="430"/>
              <w:contextualSpacing/>
              <w:jc w:val="both"/>
              <w:rPr>
                <w:rFonts w:eastAsiaTheme="minorHAnsi"/>
                <w:color w:val="000000"/>
                <w:sz w:val="24"/>
                <w:szCs w:val="24"/>
                <w:lang w:val="kk-KZ" w:eastAsia="en-US"/>
              </w:rPr>
            </w:pPr>
            <w:r w:rsidRPr="00270231">
              <w:rPr>
                <w:rFonts w:eastAsiaTheme="minorHAnsi"/>
                <w:sz w:val="24"/>
                <w:szCs w:val="24"/>
                <w:lang w:eastAsia="en-US"/>
              </w:rPr>
              <w:t xml:space="preserve">- </w:t>
            </w:r>
            <w:r w:rsidRPr="00270231">
              <w:rPr>
                <w:rFonts w:eastAsiaTheme="minorHAnsi"/>
                <w:sz w:val="24"/>
                <w:szCs w:val="24"/>
                <w:lang w:val="kk-KZ" w:eastAsia="en-US"/>
              </w:rPr>
              <w:t>научно</w:t>
            </w:r>
            <w:r w:rsidRPr="00270231">
              <w:rPr>
                <w:rFonts w:eastAsiaTheme="minorHAnsi"/>
                <w:color w:val="000000"/>
                <w:sz w:val="24"/>
                <w:szCs w:val="24"/>
                <w:lang w:eastAsia="en-US"/>
              </w:rPr>
              <w:t xml:space="preserve"> - исследовательская; </w:t>
            </w:r>
          </w:p>
          <w:p w:rsidR="00B56955" w:rsidRPr="00270231" w:rsidRDefault="00B56955" w:rsidP="00270231">
            <w:pPr>
              <w:autoSpaceDE w:val="0"/>
              <w:autoSpaceDN w:val="0"/>
              <w:adjustRightInd w:val="0"/>
              <w:ind w:firstLine="430"/>
              <w:contextualSpacing/>
              <w:jc w:val="both"/>
              <w:rPr>
                <w:rFonts w:eastAsiaTheme="minorHAnsi"/>
                <w:color w:val="000000"/>
                <w:sz w:val="24"/>
                <w:szCs w:val="24"/>
                <w:lang w:eastAsia="en-US"/>
              </w:rPr>
            </w:pPr>
            <w:r w:rsidRPr="00270231">
              <w:rPr>
                <w:rFonts w:eastAsiaTheme="minorHAnsi"/>
                <w:color w:val="000000"/>
                <w:sz w:val="24"/>
                <w:szCs w:val="24"/>
                <w:lang w:eastAsia="en-US"/>
              </w:rPr>
              <w:t xml:space="preserve">- монтажно-наладочная; </w:t>
            </w:r>
          </w:p>
          <w:p w:rsidR="00B56955" w:rsidRPr="00270231" w:rsidRDefault="00B56955" w:rsidP="00270231">
            <w:pPr>
              <w:autoSpaceDE w:val="0"/>
              <w:autoSpaceDN w:val="0"/>
              <w:adjustRightInd w:val="0"/>
              <w:ind w:firstLine="430"/>
              <w:contextualSpacing/>
              <w:jc w:val="both"/>
              <w:rPr>
                <w:rFonts w:eastAsiaTheme="minorHAnsi"/>
                <w:color w:val="000000"/>
                <w:sz w:val="24"/>
                <w:szCs w:val="24"/>
                <w:lang w:eastAsia="en-US"/>
              </w:rPr>
            </w:pPr>
            <w:r w:rsidRPr="00270231">
              <w:rPr>
                <w:rFonts w:eastAsiaTheme="minorHAnsi"/>
                <w:color w:val="000000"/>
                <w:sz w:val="24"/>
                <w:szCs w:val="24"/>
                <w:lang w:eastAsia="en-US"/>
              </w:rPr>
              <w:t>- сервисно - эксплуатационная;</w:t>
            </w:r>
          </w:p>
          <w:p w:rsidR="00936D89" w:rsidRPr="00270231" w:rsidRDefault="00B56955" w:rsidP="00270231">
            <w:pPr>
              <w:autoSpaceDE w:val="0"/>
              <w:autoSpaceDN w:val="0"/>
              <w:adjustRightInd w:val="0"/>
              <w:ind w:firstLine="430"/>
              <w:contextualSpacing/>
              <w:jc w:val="both"/>
              <w:rPr>
                <w:rFonts w:eastAsiaTheme="minorHAnsi"/>
                <w:color w:val="000000"/>
                <w:sz w:val="24"/>
                <w:szCs w:val="24"/>
                <w:lang w:eastAsia="en-US"/>
              </w:rPr>
            </w:pPr>
            <w:r w:rsidRPr="00270231">
              <w:rPr>
                <w:rFonts w:eastAsiaTheme="minorHAnsi"/>
                <w:color w:val="000000"/>
                <w:sz w:val="24"/>
                <w:szCs w:val="24"/>
                <w:lang w:eastAsia="en-US"/>
              </w:rPr>
              <w:t xml:space="preserve">- предпринимательская. </w:t>
            </w:r>
          </w:p>
        </w:tc>
      </w:tr>
      <w:tr w:rsidR="00936D89" w:rsidRPr="00270231" w:rsidTr="00936D89">
        <w:tc>
          <w:tcPr>
            <w:tcW w:w="2410" w:type="dxa"/>
            <w:shd w:val="clear" w:color="auto" w:fill="auto"/>
          </w:tcPr>
          <w:p w:rsidR="00936D89" w:rsidRPr="003145EE" w:rsidRDefault="00936D89" w:rsidP="00B83082">
            <w:pPr>
              <w:autoSpaceDE w:val="0"/>
              <w:autoSpaceDN w:val="0"/>
              <w:adjustRightInd w:val="0"/>
              <w:ind w:right="-1"/>
              <w:jc w:val="both"/>
              <w:rPr>
                <w:b/>
                <w:sz w:val="24"/>
                <w:szCs w:val="24"/>
                <w:lang w:eastAsia="en-US"/>
              </w:rPr>
            </w:pPr>
            <w:r w:rsidRPr="003145EE">
              <w:rPr>
                <w:b/>
                <w:sz w:val="24"/>
                <w:szCs w:val="24"/>
                <w:lang w:eastAsia="en-US"/>
              </w:rPr>
              <w:t>Результаты обучения</w:t>
            </w:r>
          </w:p>
        </w:tc>
        <w:tc>
          <w:tcPr>
            <w:tcW w:w="7909" w:type="dxa"/>
            <w:shd w:val="clear" w:color="auto" w:fill="auto"/>
          </w:tcPr>
          <w:p w:rsidR="00A94A0E" w:rsidRPr="003145EE" w:rsidRDefault="00A94A0E" w:rsidP="00A94A0E">
            <w:pPr>
              <w:pStyle w:val="a3"/>
              <w:tabs>
                <w:tab w:val="left" w:pos="993"/>
              </w:tabs>
              <w:spacing w:after="0" w:line="240" w:lineRule="auto"/>
              <w:ind w:left="0" w:firstLine="709"/>
              <w:jc w:val="both"/>
              <w:rPr>
                <w:rFonts w:ascii="Times New Roman" w:eastAsia="Calibri" w:hAnsi="Times New Roman"/>
                <w:sz w:val="24"/>
                <w:szCs w:val="24"/>
                <w:lang w:val="ru-RU" w:eastAsia="ru-RU"/>
              </w:rPr>
            </w:pPr>
            <w:r w:rsidRPr="003145EE">
              <w:rPr>
                <w:rFonts w:ascii="Times New Roman" w:eastAsia="Calibri" w:hAnsi="Times New Roman"/>
                <w:b/>
                <w:sz w:val="24"/>
                <w:szCs w:val="24"/>
                <w:lang w:val="ru-RU" w:eastAsia="ru-RU"/>
              </w:rPr>
              <w:t>РО1</w:t>
            </w:r>
            <w:r w:rsidRPr="003145EE">
              <w:rPr>
                <w:rFonts w:ascii="Times New Roman" w:eastAsia="Calibri" w:hAnsi="Times New Roman"/>
                <w:sz w:val="24"/>
                <w:szCs w:val="24"/>
                <w:lang w:val="ru-RU" w:eastAsia="ru-RU"/>
              </w:rPr>
              <w:t xml:space="preserve"> С</w:t>
            </w:r>
            <w:r w:rsidRPr="003145EE">
              <w:rPr>
                <w:rFonts w:ascii="Times New Roman" w:eastAsia="Calibri" w:hAnsi="Times New Roman"/>
                <w:sz w:val="24"/>
                <w:szCs w:val="24"/>
                <w:lang w:eastAsia="ru-RU"/>
              </w:rPr>
              <w:t>вободно</w:t>
            </w:r>
            <w:r w:rsidRPr="003145EE">
              <w:rPr>
                <w:rFonts w:ascii="Times New Roman" w:hAnsi="Times New Roman"/>
                <w:sz w:val="24"/>
                <w:szCs w:val="24"/>
                <w:lang w:val="ru-RU"/>
              </w:rPr>
              <w:t xml:space="preserve"> коммуницировать в профессиональной среде и социуме </w:t>
            </w:r>
            <w:r w:rsidRPr="003145EE">
              <w:rPr>
                <w:rFonts w:ascii="Times New Roman" w:eastAsia="Calibri" w:hAnsi="Times New Roman"/>
                <w:sz w:val="24"/>
                <w:szCs w:val="24"/>
                <w:lang w:eastAsia="ru-RU"/>
              </w:rPr>
              <w:t>н</w:t>
            </w:r>
            <w:r w:rsidRPr="003145EE">
              <w:rPr>
                <w:rFonts w:ascii="Times New Roman" w:hAnsi="Times New Roman"/>
                <w:sz w:val="24"/>
                <w:szCs w:val="24"/>
              </w:rPr>
              <w:t xml:space="preserve">а </w:t>
            </w:r>
            <w:r w:rsidRPr="003145EE">
              <w:rPr>
                <w:rFonts w:ascii="Times New Roman" w:eastAsia="Calibri" w:hAnsi="Times New Roman"/>
                <w:sz w:val="24"/>
                <w:szCs w:val="24"/>
                <w:lang w:val="ru-RU" w:eastAsia="ru-RU"/>
              </w:rPr>
              <w:t xml:space="preserve">казахском, русском и </w:t>
            </w:r>
            <w:r w:rsidRPr="003145EE">
              <w:rPr>
                <w:rFonts w:ascii="Times New Roman" w:eastAsia="Calibri" w:hAnsi="Times New Roman"/>
                <w:sz w:val="24"/>
                <w:szCs w:val="24"/>
                <w:lang w:eastAsia="ru-RU"/>
              </w:rPr>
              <w:t>английском язык</w:t>
            </w:r>
            <w:r w:rsidRPr="003145EE">
              <w:rPr>
                <w:rFonts w:ascii="Times New Roman" w:eastAsia="Calibri" w:hAnsi="Times New Roman"/>
                <w:sz w:val="24"/>
                <w:szCs w:val="24"/>
                <w:lang w:val="ru-RU" w:eastAsia="ru-RU"/>
              </w:rPr>
              <w:t>ах</w:t>
            </w:r>
            <w:r w:rsidR="00825006" w:rsidRPr="003145EE">
              <w:rPr>
                <w:rFonts w:ascii="Times New Roman" w:eastAsia="Calibri" w:hAnsi="Times New Roman"/>
                <w:sz w:val="24"/>
                <w:szCs w:val="24"/>
                <w:lang w:val="ru-RU" w:eastAsia="ru-RU"/>
              </w:rPr>
              <w:t xml:space="preserve"> с пониманием принципов культуры академической честности;</w:t>
            </w:r>
          </w:p>
          <w:p w:rsidR="00A94A0E" w:rsidRPr="003145EE" w:rsidRDefault="00A94A0E" w:rsidP="00A94A0E">
            <w:pPr>
              <w:pStyle w:val="a3"/>
              <w:tabs>
                <w:tab w:val="left" w:pos="993"/>
              </w:tabs>
              <w:spacing w:after="0" w:line="240" w:lineRule="auto"/>
              <w:ind w:left="0" w:firstLine="709"/>
              <w:jc w:val="both"/>
              <w:rPr>
                <w:rFonts w:ascii="Times New Roman" w:hAnsi="Times New Roman"/>
                <w:b/>
                <w:sz w:val="24"/>
                <w:szCs w:val="24"/>
                <w:lang w:val="ru-RU"/>
              </w:rPr>
            </w:pPr>
            <w:r w:rsidRPr="003145EE">
              <w:rPr>
                <w:rFonts w:ascii="Times New Roman" w:hAnsi="Times New Roman"/>
                <w:b/>
                <w:sz w:val="24"/>
                <w:szCs w:val="24"/>
                <w:lang w:val="ru-RU"/>
              </w:rPr>
              <w:t xml:space="preserve">РО2 </w:t>
            </w:r>
            <w:r w:rsidRPr="003145EE">
              <w:rPr>
                <w:rFonts w:ascii="Times New Roman" w:hAnsi="Times New Roman"/>
                <w:sz w:val="24"/>
                <w:szCs w:val="24"/>
                <w:lang w:val="ru-RU"/>
              </w:rPr>
              <w:t xml:space="preserve">Основываясь на методах математической обработки данных, </w:t>
            </w:r>
            <w:r w:rsidR="00557259" w:rsidRPr="003145EE">
              <w:rPr>
                <w:rFonts w:ascii="Times New Roman" w:hAnsi="Times New Roman"/>
                <w:sz w:val="24"/>
                <w:szCs w:val="24"/>
                <w:lang w:val="ru-RU"/>
              </w:rPr>
              <w:t>научного</w:t>
            </w:r>
            <w:r w:rsidRPr="003145EE">
              <w:rPr>
                <w:rFonts w:ascii="Times New Roman" w:hAnsi="Times New Roman"/>
                <w:sz w:val="24"/>
                <w:szCs w:val="24"/>
                <w:lang w:val="ru-RU"/>
              </w:rPr>
              <w:t xml:space="preserve"> и экспериментального исследования, нормативных документов и элементов экономического анализа </w:t>
            </w:r>
            <w:r w:rsidRPr="003145EE">
              <w:rPr>
                <w:rFonts w:ascii="Times New Roman" w:hAnsi="Times New Roman"/>
                <w:color w:val="222222"/>
                <w:sz w:val="24"/>
                <w:szCs w:val="24"/>
                <w:shd w:val="clear" w:color="auto" w:fill="FFFFFF"/>
                <w:lang w:val="ru-RU"/>
              </w:rPr>
              <w:t xml:space="preserve">демонстрировать </w:t>
            </w:r>
            <w:r w:rsidRPr="003145EE">
              <w:rPr>
                <w:rFonts w:ascii="Times New Roman" w:hAnsi="Times New Roman"/>
                <w:sz w:val="24"/>
                <w:szCs w:val="24"/>
                <w:lang w:val="ru-RU"/>
              </w:rPr>
              <w:t>естественно-научные, математические, общественные, социально-экономические и инженерные знания в профессиональной деятельности</w:t>
            </w:r>
            <w:r w:rsidRPr="003145EE">
              <w:rPr>
                <w:rFonts w:ascii="Times New Roman" w:hAnsi="Times New Roman"/>
                <w:bCs/>
                <w:sz w:val="24"/>
                <w:szCs w:val="24"/>
                <w:lang w:val="kk-KZ"/>
              </w:rPr>
              <w:t>;</w:t>
            </w:r>
          </w:p>
          <w:p w:rsidR="00A94A0E" w:rsidRPr="003145EE" w:rsidRDefault="00A94A0E" w:rsidP="00A94A0E">
            <w:pPr>
              <w:pStyle w:val="a3"/>
              <w:tabs>
                <w:tab w:val="left" w:pos="993"/>
              </w:tabs>
              <w:spacing w:after="0" w:line="240" w:lineRule="auto"/>
              <w:ind w:left="0" w:firstLine="709"/>
              <w:jc w:val="both"/>
              <w:rPr>
                <w:rFonts w:ascii="Times New Roman" w:hAnsi="Times New Roman"/>
                <w:b/>
                <w:sz w:val="24"/>
                <w:szCs w:val="24"/>
                <w:lang w:val="ru-RU"/>
              </w:rPr>
            </w:pPr>
            <w:r w:rsidRPr="003145EE">
              <w:rPr>
                <w:rFonts w:ascii="Times New Roman" w:hAnsi="Times New Roman"/>
                <w:b/>
                <w:sz w:val="24"/>
                <w:szCs w:val="24"/>
                <w:lang w:val="ru-RU"/>
              </w:rPr>
              <w:t xml:space="preserve">РО3 </w:t>
            </w:r>
            <w:r w:rsidRPr="003145EE">
              <w:rPr>
                <w:rFonts w:ascii="Times New Roman" w:hAnsi="Times New Roman"/>
                <w:color w:val="222222"/>
                <w:sz w:val="24"/>
                <w:szCs w:val="24"/>
                <w:shd w:val="clear" w:color="auto" w:fill="FFFFFF"/>
                <w:lang w:val="ru-RU"/>
              </w:rPr>
              <w:t xml:space="preserve">Применять </w:t>
            </w:r>
            <w:r w:rsidRPr="003145EE">
              <w:rPr>
                <w:rFonts w:ascii="Times New Roman" w:hAnsi="Times New Roman"/>
                <w:sz w:val="24"/>
                <w:szCs w:val="24"/>
                <w:lang w:val="ru-RU"/>
              </w:rPr>
              <w:t>информационную и вычислительную грамотность, для анализа информации, постановки цели и выбора путей ее достижения</w:t>
            </w:r>
            <w:r w:rsidRPr="003145EE">
              <w:rPr>
                <w:rFonts w:ascii="Times New Roman" w:hAnsi="Times New Roman"/>
                <w:bCs/>
                <w:sz w:val="24"/>
                <w:szCs w:val="24"/>
                <w:lang w:val="kk-KZ"/>
              </w:rPr>
              <w:t>;</w:t>
            </w:r>
          </w:p>
          <w:p w:rsidR="00A94A0E" w:rsidRPr="003145EE" w:rsidRDefault="00A94A0E" w:rsidP="00A94A0E">
            <w:pPr>
              <w:pStyle w:val="a3"/>
              <w:tabs>
                <w:tab w:val="left" w:pos="993"/>
              </w:tabs>
              <w:spacing w:after="0" w:line="240" w:lineRule="auto"/>
              <w:ind w:left="0" w:firstLine="709"/>
              <w:jc w:val="both"/>
              <w:rPr>
                <w:lang w:val="ru-RU"/>
              </w:rPr>
            </w:pPr>
            <w:r w:rsidRPr="003145EE">
              <w:rPr>
                <w:rFonts w:ascii="Times New Roman" w:hAnsi="Times New Roman"/>
                <w:b/>
                <w:sz w:val="24"/>
                <w:szCs w:val="24"/>
                <w:lang w:val="ru-RU"/>
              </w:rPr>
              <w:t xml:space="preserve">РО4 </w:t>
            </w:r>
            <w:r w:rsidRPr="003145EE">
              <w:rPr>
                <w:rFonts w:ascii="Times New Roman" w:hAnsi="Times New Roman"/>
                <w:color w:val="000000" w:themeColor="text1"/>
                <w:sz w:val="24"/>
                <w:szCs w:val="24"/>
              </w:rPr>
              <w:t>Получать</w:t>
            </w:r>
            <w:r w:rsidRPr="003145EE">
              <w:rPr>
                <w:rFonts w:ascii="Times New Roman" w:hAnsi="Times New Roman"/>
                <w:color w:val="000000" w:themeColor="text1"/>
                <w:sz w:val="24"/>
                <w:szCs w:val="24"/>
                <w:lang w:val="ru-RU"/>
              </w:rPr>
              <w:t xml:space="preserve"> и анализировать </w:t>
            </w:r>
            <w:r w:rsidRPr="003145EE">
              <w:rPr>
                <w:rFonts w:ascii="Times New Roman" w:hAnsi="Times New Roman"/>
                <w:color w:val="000000" w:themeColor="text1"/>
                <w:sz w:val="24"/>
                <w:szCs w:val="24"/>
              </w:rPr>
              <w:t>необходимые</w:t>
            </w:r>
            <w:r w:rsidRPr="003145EE">
              <w:rPr>
                <w:rFonts w:ascii="Times New Roman" w:hAnsi="Times New Roman"/>
                <w:color w:val="000000" w:themeColor="text1"/>
                <w:sz w:val="24"/>
                <w:szCs w:val="24"/>
                <w:lang w:val="ru-RU"/>
              </w:rPr>
              <w:t xml:space="preserve"> расчетные данные </w:t>
            </w:r>
            <w:r w:rsidRPr="003145EE">
              <w:rPr>
                <w:rFonts w:ascii="Times New Roman" w:hAnsi="Times New Roman"/>
              </w:rPr>
              <w:t>на базе</w:t>
            </w:r>
            <w:r w:rsidRPr="003145EE">
              <w:rPr>
                <w:rFonts w:ascii="Times New Roman" w:hAnsi="Times New Roman"/>
                <w:color w:val="333333"/>
                <w:sz w:val="24"/>
                <w:szCs w:val="24"/>
                <w:shd w:val="clear" w:color="auto" w:fill="FFFFFF"/>
                <w:lang w:val="ru-RU"/>
              </w:rPr>
              <w:t xml:space="preserve"> </w:t>
            </w:r>
            <w:r w:rsidRPr="003145EE">
              <w:rPr>
                <w:rFonts w:ascii="Times New Roman" w:hAnsi="Times New Roman"/>
                <w:sz w:val="24"/>
                <w:szCs w:val="24"/>
                <w:lang w:val="ru-RU"/>
              </w:rPr>
              <w:t>инноваций в электроэнергетических технологиях</w:t>
            </w:r>
            <w:r w:rsidRPr="003145EE">
              <w:rPr>
                <w:rFonts w:ascii="Times New Roman" w:hAnsi="Times New Roman"/>
                <w:color w:val="000000" w:themeColor="text1"/>
                <w:sz w:val="24"/>
                <w:szCs w:val="24"/>
                <w:lang w:val="ru-RU"/>
              </w:rPr>
              <w:t xml:space="preserve"> и </w:t>
            </w:r>
            <w:r w:rsidRPr="003145EE">
              <w:rPr>
                <w:rFonts w:ascii="Times New Roman" w:hAnsi="Times New Roman"/>
                <w:color w:val="333333"/>
                <w:sz w:val="24"/>
                <w:szCs w:val="24"/>
                <w:shd w:val="clear" w:color="auto" w:fill="FFFFFF"/>
                <w:lang w:val="ru-RU"/>
              </w:rPr>
              <w:t xml:space="preserve">современных </w:t>
            </w:r>
            <w:r w:rsidRPr="003145EE">
              <w:rPr>
                <w:rFonts w:ascii="Times New Roman" w:hAnsi="Times New Roman"/>
                <w:bCs/>
                <w:color w:val="333333"/>
                <w:sz w:val="24"/>
                <w:szCs w:val="24"/>
                <w:shd w:val="clear" w:color="auto" w:fill="FFFFFF"/>
              </w:rPr>
              <w:lastRenderedPageBreak/>
              <w:t>тенденци</w:t>
            </w:r>
            <w:r w:rsidRPr="003145EE">
              <w:rPr>
                <w:rFonts w:ascii="Times New Roman" w:hAnsi="Times New Roman"/>
                <w:bCs/>
                <w:color w:val="333333"/>
                <w:sz w:val="24"/>
                <w:szCs w:val="24"/>
                <w:shd w:val="clear" w:color="auto" w:fill="FFFFFF"/>
                <w:lang w:val="ru-RU"/>
              </w:rPr>
              <w:t>й</w:t>
            </w:r>
            <w:r w:rsidRPr="003145EE">
              <w:rPr>
                <w:rFonts w:ascii="Times New Roman" w:hAnsi="Times New Roman"/>
                <w:color w:val="333333"/>
                <w:sz w:val="24"/>
                <w:szCs w:val="24"/>
                <w:shd w:val="clear" w:color="auto" w:fill="FFFFFF"/>
              </w:rPr>
              <w:t> </w:t>
            </w:r>
            <w:r w:rsidRPr="003145EE">
              <w:rPr>
                <w:rFonts w:ascii="Times New Roman" w:hAnsi="Times New Roman"/>
                <w:bCs/>
                <w:color w:val="333333"/>
                <w:sz w:val="24"/>
                <w:szCs w:val="24"/>
                <w:shd w:val="clear" w:color="auto" w:fill="FFFFFF"/>
              </w:rPr>
              <w:t>развития</w:t>
            </w:r>
            <w:r w:rsidRPr="003145EE">
              <w:rPr>
                <w:rFonts w:ascii="Times New Roman" w:hAnsi="Times New Roman"/>
                <w:color w:val="333333"/>
                <w:sz w:val="24"/>
                <w:szCs w:val="24"/>
                <w:shd w:val="clear" w:color="auto" w:fill="FFFFFF"/>
              </w:rPr>
              <w:t xml:space="preserve"> цифровых </w:t>
            </w:r>
            <w:r w:rsidRPr="003145EE">
              <w:rPr>
                <w:rFonts w:ascii="Times New Roman" w:hAnsi="Times New Roman"/>
                <w:sz w:val="24"/>
                <w:szCs w:val="24"/>
                <w:lang w:val="ru-RU"/>
              </w:rPr>
              <w:t>РЗА и АСУ</w:t>
            </w:r>
            <w:r w:rsidRPr="003145EE">
              <w:rPr>
                <w:rFonts w:ascii="Times New Roman" w:hAnsi="Times New Roman"/>
                <w:color w:val="000000" w:themeColor="text1"/>
                <w:sz w:val="24"/>
                <w:szCs w:val="24"/>
                <w:lang w:val="ru-RU"/>
              </w:rPr>
              <w:t xml:space="preserve"> для оптимизации</w:t>
            </w:r>
            <w:r w:rsidRPr="003145EE">
              <w:rPr>
                <w:rFonts w:ascii="Times New Roman" w:hAnsi="Times New Roman"/>
                <w:color w:val="000000" w:themeColor="text1"/>
                <w:sz w:val="24"/>
                <w:szCs w:val="24"/>
                <w:lang w:val="kk-KZ"/>
              </w:rPr>
              <w:t xml:space="preserve"> режимов работы системы электроснабжения;</w:t>
            </w:r>
            <w:r w:rsidRPr="003145EE">
              <w:rPr>
                <w:rFonts w:ascii="Times New Roman" w:hAnsi="Times New Roman"/>
                <w:sz w:val="24"/>
                <w:szCs w:val="24"/>
                <w:lang w:val="ru-RU"/>
              </w:rPr>
              <w:t xml:space="preserve"> </w:t>
            </w:r>
            <w:r w:rsidRPr="003145EE">
              <w:rPr>
                <w:rFonts w:ascii="Times New Roman" w:hAnsi="Times New Roman"/>
                <w:color w:val="333333"/>
                <w:sz w:val="24"/>
                <w:szCs w:val="24"/>
                <w:shd w:val="clear" w:color="auto" w:fill="FFFFFF"/>
                <w:lang w:val="ru-RU"/>
              </w:rPr>
              <w:t xml:space="preserve"> </w:t>
            </w:r>
          </w:p>
          <w:p w:rsidR="00A94A0E" w:rsidRPr="003145EE" w:rsidRDefault="00A94A0E" w:rsidP="00A94A0E">
            <w:pPr>
              <w:pStyle w:val="a3"/>
              <w:tabs>
                <w:tab w:val="left" w:pos="993"/>
              </w:tabs>
              <w:spacing w:after="0" w:line="240" w:lineRule="auto"/>
              <w:ind w:left="0" w:firstLine="709"/>
              <w:jc w:val="both"/>
              <w:rPr>
                <w:rFonts w:ascii="Times New Roman" w:hAnsi="Times New Roman"/>
                <w:bCs/>
                <w:color w:val="000000" w:themeColor="text1"/>
                <w:sz w:val="24"/>
                <w:szCs w:val="24"/>
                <w:lang w:val="kk-KZ"/>
              </w:rPr>
            </w:pPr>
            <w:r w:rsidRPr="003145EE">
              <w:rPr>
                <w:rFonts w:ascii="Arial" w:hAnsi="Arial" w:cs="Arial"/>
                <w:color w:val="222222"/>
                <w:shd w:val="clear" w:color="auto" w:fill="FFFFFF"/>
              </w:rPr>
              <w:t> </w:t>
            </w:r>
            <w:r w:rsidRPr="003145EE">
              <w:rPr>
                <w:rFonts w:ascii="Times New Roman" w:hAnsi="Times New Roman"/>
                <w:b/>
                <w:sz w:val="24"/>
                <w:szCs w:val="24"/>
                <w:lang w:val="ru-RU"/>
              </w:rPr>
              <w:t xml:space="preserve">РО5 </w:t>
            </w:r>
            <w:r w:rsidRPr="003145EE">
              <w:rPr>
                <w:rFonts w:ascii="Times New Roman" w:hAnsi="Times New Roman"/>
                <w:color w:val="000000" w:themeColor="text1"/>
                <w:sz w:val="24"/>
                <w:szCs w:val="24"/>
                <w:lang w:val="ru-RU"/>
              </w:rPr>
              <w:t>На основании электромагнитных процессов,</w:t>
            </w:r>
            <w:r w:rsidRPr="003145EE">
              <w:rPr>
                <w:rFonts w:ascii="Times New Roman" w:hAnsi="Times New Roman"/>
                <w:bCs/>
                <w:color w:val="000000" w:themeColor="text1"/>
                <w:sz w:val="24"/>
                <w:szCs w:val="24"/>
                <w:lang w:val="ru-RU"/>
              </w:rPr>
              <w:t xml:space="preserve"> электротехнических свойств материалов, эксплуатационных свойств электрооборудования,</w:t>
            </w:r>
            <w:r w:rsidRPr="003145EE">
              <w:rPr>
                <w:rFonts w:ascii="Times New Roman" w:hAnsi="Times New Roman"/>
                <w:color w:val="000000" w:themeColor="text1"/>
                <w:sz w:val="24"/>
                <w:szCs w:val="24"/>
                <w:lang w:val="ru-RU"/>
              </w:rPr>
              <w:t xml:space="preserve"> </w:t>
            </w:r>
            <w:r w:rsidRPr="003145EE">
              <w:rPr>
                <w:rFonts w:ascii="Times New Roman" w:hAnsi="Times New Roman"/>
                <w:bCs/>
                <w:color w:val="000000" w:themeColor="text1"/>
                <w:sz w:val="24"/>
                <w:szCs w:val="24"/>
                <w:lang w:val="kk-KZ"/>
              </w:rPr>
              <w:t>современных схем электроснабжения описывать процессы производства, преобразования и передачи электрической энергии;</w:t>
            </w:r>
          </w:p>
          <w:p w:rsidR="00A94A0E" w:rsidRPr="003145EE" w:rsidRDefault="00A94A0E" w:rsidP="00A94A0E">
            <w:pPr>
              <w:pStyle w:val="a3"/>
              <w:tabs>
                <w:tab w:val="left" w:pos="993"/>
              </w:tabs>
              <w:spacing w:after="0" w:line="240" w:lineRule="auto"/>
              <w:ind w:left="0" w:firstLine="709"/>
              <w:jc w:val="both"/>
              <w:rPr>
                <w:rFonts w:ascii="Times New Roman" w:hAnsi="Times New Roman"/>
                <w:color w:val="000000" w:themeColor="text1"/>
                <w:sz w:val="24"/>
                <w:szCs w:val="24"/>
                <w:lang w:val="ru-RU"/>
              </w:rPr>
            </w:pPr>
            <w:r w:rsidRPr="003145EE">
              <w:rPr>
                <w:rFonts w:ascii="Times New Roman" w:hAnsi="Times New Roman"/>
                <w:b/>
                <w:color w:val="000000" w:themeColor="text1"/>
                <w:sz w:val="24"/>
                <w:szCs w:val="24"/>
                <w:lang w:val="ru-RU"/>
              </w:rPr>
              <w:t xml:space="preserve">РО6 </w:t>
            </w:r>
            <w:r w:rsidRPr="003145EE">
              <w:rPr>
                <w:rFonts w:ascii="Times New Roman" w:hAnsi="Times New Roman"/>
                <w:color w:val="000000" w:themeColor="text1"/>
                <w:sz w:val="24"/>
                <w:szCs w:val="24"/>
                <w:lang w:val="ru-RU"/>
              </w:rPr>
              <w:t>Основываясь на</w:t>
            </w:r>
            <w:r w:rsidRPr="003145EE">
              <w:rPr>
                <w:rFonts w:ascii="Times New Roman" w:hAnsi="Times New Roman"/>
                <w:color w:val="000000" w:themeColor="text1"/>
                <w:sz w:val="24"/>
                <w:szCs w:val="24"/>
              </w:rPr>
              <w:t>разраб</w:t>
            </w:r>
            <w:r w:rsidRPr="003145EE">
              <w:rPr>
                <w:rFonts w:ascii="Times New Roman" w:hAnsi="Times New Roman"/>
                <w:color w:val="000000" w:themeColor="text1"/>
                <w:sz w:val="24"/>
                <w:szCs w:val="24"/>
                <w:lang w:val="ru-RU"/>
              </w:rPr>
              <w:t>отанных</w:t>
            </w:r>
            <w:r w:rsidRPr="003145EE">
              <w:rPr>
                <w:rFonts w:ascii="Times New Roman" w:hAnsi="Times New Roman"/>
                <w:color w:val="000000" w:themeColor="text1"/>
                <w:sz w:val="24"/>
                <w:szCs w:val="24"/>
              </w:rPr>
              <w:t xml:space="preserve">  методик</w:t>
            </w:r>
            <w:r w:rsidRPr="003145EE">
              <w:rPr>
                <w:rFonts w:ascii="Times New Roman" w:hAnsi="Times New Roman"/>
                <w:color w:val="000000" w:themeColor="text1"/>
                <w:sz w:val="24"/>
                <w:szCs w:val="24"/>
                <w:lang w:val="ru-RU"/>
              </w:rPr>
              <w:t>ах</w:t>
            </w:r>
            <w:r w:rsidRPr="003145EE">
              <w:rPr>
                <w:rFonts w:ascii="Times New Roman" w:hAnsi="Times New Roman"/>
                <w:color w:val="000000" w:themeColor="text1"/>
                <w:sz w:val="24"/>
                <w:szCs w:val="24"/>
              </w:rPr>
              <w:t xml:space="preserve"> проведения </w:t>
            </w:r>
            <w:r w:rsidRPr="003145EE">
              <w:rPr>
                <w:rFonts w:ascii="Times New Roman" w:hAnsi="Times New Roman"/>
                <w:color w:val="000000" w:themeColor="text1"/>
                <w:sz w:val="24"/>
                <w:szCs w:val="24"/>
                <w:lang w:val="ru-RU"/>
              </w:rPr>
              <w:t xml:space="preserve">монтажа, наладки, эксплуатации и </w:t>
            </w:r>
            <w:r w:rsidRPr="003145EE">
              <w:rPr>
                <w:rFonts w:ascii="Times New Roman" w:hAnsi="Times New Roman"/>
                <w:color w:val="000000" w:themeColor="text1"/>
                <w:sz w:val="24"/>
                <w:szCs w:val="24"/>
              </w:rPr>
              <w:t>испытаний  электр</w:t>
            </w:r>
            <w:r w:rsidRPr="003145EE">
              <w:rPr>
                <w:rFonts w:ascii="Times New Roman" w:hAnsi="Times New Roman"/>
                <w:color w:val="000000" w:themeColor="text1"/>
                <w:sz w:val="24"/>
                <w:szCs w:val="24"/>
                <w:lang w:val="kk-KZ"/>
              </w:rPr>
              <w:t xml:space="preserve">ической части </w:t>
            </w:r>
            <w:r w:rsidRPr="003145EE">
              <w:rPr>
                <w:rFonts w:ascii="Times New Roman" w:hAnsi="Times New Roman"/>
                <w:color w:val="000000" w:themeColor="text1"/>
                <w:sz w:val="24"/>
                <w:szCs w:val="24"/>
              </w:rPr>
              <w:t>оборудования</w:t>
            </w:r>
            <w:r w:rsidRPr="003145EE">
              <w:rPr>
                <w:rFonts w:ascii="Times New Roman" w:hAnsi="Times New Roman"/>
                <w:color w:val="000000" w:themeColor="text1"/>
                <w:sz w:val="24"/>
                <w:szCs w:val="24"/>
                <w:lang w:val="ru-RU"/>
              </w:rPr>
              <w:t xml:space="preserve"> </w:t>
            </w:r>
            <w:r w:rsidRPr="003145EE">
              <w:rPr>
                <w:rFonts w:ascii="Times New Roman" w:hAnsi="Times New Roman"/>
                <w:color w:val="000000" w:themeColor="text1"/>
                <w:sz w:val="24"/>
                <w:szCs w:val="24"/>
              </w:rPr>
              <w:t>созда</w:t>
            </w:r>
            <w:r w:rsidRPr="003145EE">
              <w:rPr>
                <w:rFonts w:ascii="Times New Roman" w:hAnsi="Times New Roman"/>
                <w:color w:val="000000" w:themeColor="text1"/>
                <w:sz w:val="24"/>
                <w:szCs w:val="24"/>
                <w:lang w:val="kk-KZ"/>
              </w:rPr>
              <w:t>ва</w:t>
            </w:r>
            <w:r w:rsidRPr="003145EE">
              <w:rPr>
                <w:rFonts w:ascii="Times New Roman" w:hAnsi="Times New Roman"/>
                <w:color w:val="000000" w:themeColor="text1"/>
                <w:sz w:val="24"/>
                <w:szCs w:val="24"/>
              </w:rPr>
              <w:t xml:space="preserve">ть теоретические модели, позволяющие </w:t>
            </w:r>
            <w:r w:rsidRPr="003145EE">
              <w:rPr>
                <w:rFonts w:ascii="Times New Roman" w:hAnsi="Times New Roman"/>
                <w:color w:val="000000" w:themeColor="text1"/>
                <w:sz w:val="24"/>
                <w:szCs w:val="24"/>
                <w:lang w:val="ru-RU"/>
              </w:rPr>
              <w:t>а</w:t>
            </w:r>
            <w:r w:rsidRPr="003145EE">
              <w:rPr>
                <w:rFonts w:ascii="Times New Roman" w:hAnsi="Times New Roman"/>
                <w:color w:val="000000" w:themeColor="text1"/>
                <w:sz w:val="24"/>
                <w:szCs w:val="24"/>
              </w:rPr>
              <w:t>нализировать состояни</w:t>
            </w:r>
            <w:r w:rsidRPr="003145EE">
              <w:rPr>
                <w:rFonts w:ascii="Times New Roman" w:hAnsi="Times New Roman"/>
                <w:color w:val="000000" w:themeColor="text1"/>
                <w:sz w:val="24"/>
                <w:szCs w:val="24"/>
                <w:lang w:val="ru-RU"/>
              </w:rPr>
              <w:t>е</w:t>
            </w:r>
            <w:r w:rsidRPr="003145EE">
              <w:rPr>
                <w:rFonts w:ascii="Times New Roman" w:hAnsi="Times New Roman"/>
                <w:color w:val="000000" w:themeColor="text1"/>
                <w:sz w:val="24"/>
                <w:szCs w:val="24"/>
                <w:lang w:val="kk-KZ"/>
              </w:rPr>
              <w:t xml:space="preserve"> и </w:t>
            </w:r>
            <w:r w:rsidRPr="003145EE">
              <w:rPr>
                <w:rFonts w:ascii="Times New Roman" w:hAnsi="Times New Roman"/>
                <w:color w:val="000000" w:themeColor="text1"/>
                <w:sz w:val="24"/>
                <w:szCs w:val="24"/>
              </w:rPr>
              <w:t xml:space="preserve">прогнозировать свойства и поведение объектов </w:t>
            </w:r>
            <w:r w:rsidRPr="003145EE">
              <w:rPr>
                <w:rFonts w:ascii="Times New Roman" w:hAnsi="Times New Roman"/>
                <w:color w:val="000000" w:themeColor="text1"/>
                <w:sz w:val="24"/>
                <w:szCs w:val="24"/>
                <w:lang w:val="kk-KZ"/>
              </w:rPr>
              <w:t>электроснабжения</w:t>
            </w:r>
            <w:r w:rsidRPr="003145EE">
              <w:rPr>
                <w:rFonts w:ascii="Times New Roman" w:hAnsi="Times New Roman"/>
                <w:bCs/>
                <w:color w:val="000000" w:themeColor="text1"/>
                <w:sz w:val="24"/>
                <w:szCs w:val="24"/>
                <w:lang w:val="kk-KZ"/>
              </w:rPr>
              <w:t>;</w:t>
            </w:r>
          </w:p>
          <w:p w:rsidR="00A94A0E" w:rsidRPr="003145EE" w:rsidRDefault="00A94A0E" w:rsidP="00A94A0E">
            <w:pPr>
              <w:pStyle w:val="a3"/>
              <w:tabs>
                <w:tab w:val="left" w:pos="993"/>
              </w:tabs>
              <w:spacing w:after="0" w:line="240" w:lineRule="auto"/>
              <w:ind w:left="0" w:firstLine="709"/>
              <w:jc w:val="both"/>
              <w:rPr>
                <w:rFonts w:ascii="Times New Roman" w:eastAsia="Calibri" w:hAnsi="Times New Roman"/>
                <w:color w:val="000000" w:themeColor="text1"/>
                <w:sz w:val="24"/>
                <w:szCs w:val="24"/>
                <w:lang w:val="ru-RU" w:eastAsia="ru-RU"/>
              </w:rPr>
            </w:pPr>
            <w:r w:rsidRPr="003145EE">
              <w:rPr>
                <w:rFonts w:ascii="Times New Roman" w:hAnsi="Times New Roman"/>
                <w:b/>
                <w:color w:val="000000" w:themeColor="text1"/>
                <w:sz w:val="24"/>
                <w:szCs w:val="24"/>
                <w:lang w:val="ru-RU"/>
              </w:rPr>
              <w:t xml:space="preserve">РО7 </w:t>
            </w:r>
            <w:r w:rsidRPr="003145EE">
              <w:rPr>
                <w:rFonts w:ascii="Times New Roman" w:hAnsi="Times New Roman"/>
                <w:color w:val="000000" w:themeColor="text1"/>
                <w:sz w:val="24"/>
                <w:szCs w:val="24"/>
                <w:lang w:val="ru-RU"/>
              </w:rPr>
              <w:t xml:space="preserve">Согласно </w:t>
            </w:r>
            <w:r w:rsidRPr="003145EE">
              <w:rPr>
                <w:rFonts w:ascii="Times New Roman" w:hAnsi="Times New Roman"/>
                <w:bCs/>
                <w:color w:val="000000" w:themeColor="text1"/>
                <w:sz w:val="24"/>
                <w:szCs w:val="24"/>
                <w:lang w:val="kk-KZ"/>
              </w:rPr>
              <w:t xml:space="preserve">способов,  </w:t>
            </w:r>
            <w:r w:rsidRPr="003145EE">
              <w:rPr>
                <w:rFonts w:ascii="Times New Roman" w:hAnsi="Times New Roman"/>
                <w:bCs/>
                <w:color w:val="000000" w:themeColor="text1"/>
                <w:sz w:val="24"/>
                <w:szCs w:val="24"/>
              </w:rPr>
              <w:t>метод</w:t>
            </w:r>
            <w:r w:rsidRPr="003145EE">
              <w:rPr>
                <w:rFonts w:ascii="Times New Roman" w:hAnsi="Times New Roman"/>
                <w:bCs/>
                <w:color w:val="000000" w:themeColor="text1"/>
                <w:sz w:val="24"/>
                <w:szCs w:val="24"/>
                <w:lang w:val="ru-RU"/>
              </w:rPr>
              <w:t>ов</w:t>
            </w:r>
            <w:r w:rsidRPr="003145EE">
              <w:rPr>
                <w:rFonts w:ascii="Times New Roman" w:hAnsi="Times New Roman"/>
                <w:bCs/>
                <w:color w:val="000000" w:themeColor="text1"/>
                <w:sz w:val="24"/>
                <w:szCs w:val="24"/>
                <w:lang w:val="kk-KZ"/>
              </w:rPr>
              <w:t xml:space="preserve">и современных средств </w:t>
            </w:r>
            <w:r w:rsidRPr="003145EE">
              <w:rPr>
                <w:rFonts w:ascii="Times New Roman" w:hAnsi="Times New Roman"/>
                <w:bCs/>
                <w:color w:val="000000" w:themeColor="text1"/>
                <w:sz w:val="24"/>
                <w:szCs w:val="24"/>
              </w:rPr>
              <w:t>измерений</w:t>
            </w:r>
            <w:r w:rsidRPr="003145EE">
              <w:rPr>
                <w:rFonts w:ascii="Times New Roman" w:hAnsi="Times New Roman"/>
                <w:bCs/>
                <w:color w:val="000000" w:themeColor="text1"/>
                <w:sz w:val="24"/>
                <w:szCs w:val="24"/>
                <w:lang w:val="kk-KZ"/>
              </w:rPr>
              <w:t xml:space="preserve">, информационных технологии  и охраны труда  </w:t>
            </w:r>
            <w:r w:rsidRPr="003145EE">
              <w:rPr>
                <w:rFonts w:ascii="Times New Roman" w:hAnsi="Times New Roman"/>
                <w:bCs/>
                <w:color w:val="000000" w:themeColor="text1"/>
                <w:sz w:val="24"/>
                <w:szCs w:val="24"/>
              </w:rPr>
              <w:t>в системах</w:t>
            </w:r>
            <w:r w:rsidRPr="003145EE">
              <w:rPr>
                <w:rFonts w:ascii="Times New Roman" w:hAnsi="Times New Roman"/>
                <w:bCs/>
                <w:color w:val="000000" w:themeColor="text1"/>
                <w:sz w:val="24"/>
                <w:szCs w:val="24"/>
                <w:lang w:val="kk-KZ"/>
              </w:rPr>
              <w:t xml:space="preserve"> электроснабжения </w:t>
            </w:r>
            <w:r w:rsidRPr="003145EE">
              <w:rPr>
                <w:rFonts w:ascii="Times New Roman" w:hAnsi="Times New Roman"/>
                <w:bCs/>
                <w:color w:val="000000" w:themeColor="text1"/>
                <w:sz w:val="24"/>
                <w:szCs w:val="24"/>
              </w:rPr>
              <w:t xml:space="preserve">  производить диагностические и ремонтные мероприятия электр</w:t>
            </w:r>
            <w:r w:rsidRPr="003145EE">
              <w:rPr>
                <w:rFonts w:ascii="Times New Roman" w:hAnsi="Times New Roman"/>
                <w:bCs/>
                <w:color w:val="000000" w:themeColor="text1"/>
                <w:sz w:val="24"/>
                <w:szCs w:val="24"/>
                <w:lang w:val="kk-KZ"/>
              </w:rPr>
              <w:t xml:space="preserve">ической части </w:t>
            </w:r>
            <w:r w:rsidRPr="003145EE">
              <w:rPr>
                <w:rFonts w:ascii="Times New Roman" w:hAnsi="Times New Roman"/>
                <w:bCs/>
                <w:color w:val="000000" w:themeColor="text1"/>
                <w:sz w:val="24"/>
                <w:szCs w:val="24"/>
              </w:rPr>
              <w:t>оборудовани</w:t>
            </w:r>
            <w:r w:rsidRPr="003145EE">
              <w:rPr>
                <w:rFonts w:ascii="Times New Roman" w:hAnsi="Times New Roman"/>
                <w:bCs/>
                <w:color w:val="000000" w:themeColor="text1"/>
                <w:sz w:val="24"/>
                <w:szCs w:val="24"/>
                <w:lang w:val="ru-RU"/>
              </w:rPr>
              <w:t>я</w:t>
            </w:r>
            <w:r w:rsidRPr="003145EE">
              <w:rPr>
                <w:rFonts w:ascii="Times New Roman" w:hAnsi="Times New Roman"/>
                <w:bCs/>
                <w:color w:val="000000" w:themeColor="text1"/>
                <w:sz w:val="24"/>
                <w:szCs w:val="24"/>
                <w:lang w:val="kk-KZ"/>
              </w:rPr>
              <w:t>;</w:t>
            </w:r>
          </w:p>
          <w:p w:rsidR="00A94A0E" w:rsidRPr="003145EE" w:rsidRDefault="00A94A0E" w:rsidP="00A94A0E">
            <w:pPr>
              <w:pStyle w:val="a3"/>
              <w:tabs>
                <w:tab w:val="left" w:pos="993"/>
              </w:tabs>
              <w:spacing w:after="0" w:line="240" w:lineRule="auto"/>
              <w:ind w:left="0" w:firstLine="709"/>
              <w:jc w:val="both"/>
              <w:rPr>
                <w:rFonts w:ascii="Times New Roman" w:eastAsia="Calibri" w:hAnsi="Times New Roman"/>
                <w:color w:val="000000" w:themeColor="text1"/>
                <w:sz w:val="24"/>
                <w:szCs w:val="24"/>
                <w:lang w:val="ru-RU" w:eastAsia="ru-RU"/>
              </w:rPr>
            </w:pPr>
            <w:r w:rsidRPr="003145EE">
              <w:rPr>
                <w:rFonts w:ascii="Times New Roman" w:hAnsi="Times New Roman"/>
                <w:b/>
                <w:color w:val="000000" w:themeColor="text1"/>
                <w:sz w:val="24"/>
                <w:szCs w:val="24"/>
                <w:lang w:val="ru-RU"/>
              </w:rPr>
              <w:t>РО8</w:t>
            </w:r>
            <w:r w:rsidR="000539D9" w:rsidRPr="003145EE">
              <w:rPr>
                <w:rFonts w:ascii="Times New Roman" w:hAnsi="Times New Roman"/>
                <w:b/>
                <w:color w:val="000000" w:themeColor="text1"/>
                <w:sz w:val="24"/>
                <w:szCs w:val="24"/>
                <w:lang w:val="ru-RU"/>
              </w:rPr>
              <w:t xml:space="preserve"> </w:t>
            </w:r>
            <w:r w:rsidRPr="003145EE">
              <w:rPr>
                <w:rFonts w:ascii="Times New Roman" w:hAnsi="Times New Roman"/>
                <w:color w:val="000000" w:themeColor="text1"/>
                <w:sz w:val="24"/>
                <w:szCs w:val="24"/>
              </w:rPr>
              <w:t>Обосновывать технически</w:t>
            </w:r>
            <w:r w:rsidRPr="003145EE">
              <w:rPr>
                <w:rFonts w:ascii="Times New Roman" w:hAnsi="Times New Roman"/>
                <w:color w:val="000000" w:themeColor="text1"/>
                <w:sz w:val="24"/>
                <w:szCs w:val="24"/>
                <w:lang w:val="kk-KZ"/>
              </w:rPr>
              <w:t>е</w:t>
            </w:r>
            <w:r w:rsidRPr="003145EE">
              <w:rPr>
                <w:rFonts w:ascii="Times New Roman" w:hAnsi="Times New Roman"/>
                <w:color w:val="000000" w:themeColor="text1"/>
                <w:sz w:val="24"/>
                <w:szCs w:val="24"/>
              </w:rPr>
              <w:t>, экономически</w:t>
            </w:r>
            <w:r w:rsidRPr="003145EE">
              <w:rPr>
                <w:rFonts w:ascii="Times New Roman" w:hAnsi="Times New Roman"/>
                <w:color w:val="000000" w:themeColor="text1"/>
                <w:sz w:val="24"/>
                <w:szCs w:val="24"/>
                <w:lang w:val="kk-KZ"/>
              </w:rPr>
              <w:t>е</w:t>
            </w:r>
            <w:r w:rsidRPr="003145EE">
              <w:rPr>
                <w:rFonts w:ascii="Times New Roman" w:hAnsi="Times New Roman"/>
                <w:color w:val="000000" w:themeColor="text1"/>
                <w:sz w:val="24"/>
                <w:szCs w:val="24"/>
              </w:rPr>
              <w:t>, экологически</w:t>
            </w:r>
            <w:r w:rsidRPr="003145EE">
              <w:rPr>
                <w:rFonts w:ascii="Times New Roman" w:hAnsi="Times New Roman"/>
                <w:color w:val="000000" w:themeColor="text1"/>
                <w:sz w:val="24"/>
                <w:szCs w:val="24"/>
                <w:lang w:val="kk-KZ"/>
              </w:rPr>
              <w:t>е</w:t>
            </w:r>
            <w:r w:rsidRPr="003145EE">
              <w:rPr>
                <w:rFonts w:ascii="Times New Roman" w:hAnsi="Times New Roman"/>
                <w:color w:val="000000" w:themeColor="text1"/>
                <w:sz w:val="24"/>
                <w:szCs w:val="24"/>
              </w:rPr>
              <w:t xml:space="preserve"> критери</w:t>
            </w:r>
            <w:r w:rsidRPr="003145EE">
              <w:rPr>
                <w:rFonts w:ascii="Times New Roman" w:hAnsi="Times New Roman"/>
                <w:color w:val="000000" w:themeColor="text1"/>
                <w:sz w:val="24"/>
                <w:szCs w:val="24"/>
                <w:lang w:val="kk-KZ"/>
              </w:rPr>
              <w:t>и</w:t>
            </w:r>
            <w:r w:rsidRPr="003145EE">
              <w:rPr>
                <w:rFonts w:ascii="Times New Roman" w:hAnsi="Times New Roman"/>
                <w:color w:val="000000" w:themeColor="text1"/>
                <w:sz w:val="24"/>
                <w:szCs w:val="24"/>
              </w:rPr>
              <w:t xml:space="preserve"> оценки электротехнических комплексов и систем</w:t>
            </w:r>
            <w:r w:rsidRPr="003145EE">
              <w:rPr>
                <w:rFonts w:ascii="Times New Roman" w:hAnsi="Times New Roman"/>
                <w:color w:val="000000" w:themeColor="text1"/>
                <w:sz w:val="24"/>
                <w:szCs w:val="24"/>
                <w:lang w:val="kk-KZ"/>
              </w:rPr>
              <w:t xml:space="preserve"> при р</w:t>
            </w:r>
            <w:r w:rsidRPr="003145EE">
              <w:rPr>
                <w:rFonts w:ascii="Times New Roman" w:hAnsi="Times New Roman"/>
                <w:color w:val="000000" w:themeColor="text1"/>
                <w:sz w:val="24"/>
                <w:szCs w:val="24"/>
                <w:lang w:eastAsia="ru-RU"/>
              </w:rPr>
              <w:t>ешени</w:t>
            </w:r>
            <w:r w:rsidRPr="003145EE">
              <w:rPr>
                <w:rFonts w:ascii="Times New Roman" w:hAnsi="Times New Roman"/>
                <w:color w:val="000000" w:themeColor="text1"/>
                <w:sz w:val="24"/>
                <w:szCs w:val="24"/>
                <w:lang w:val="kk-KZ"/>
              </w:rPr>
              <w:t>иэлектро</w:t>
            </w:r>
            <w:r w:rsidRPr="003145EE">
              <w:rPr>
                <w:rFonts w:ascii="Times New Roman" w:hAnsi="Times New Roman"/>
                <w:color w:val="000000" w:themeColor="text1"/>
                <w:sz w:val="24"/>
                <w:szCs w:val="24"/>
                <w:lang w:eastAsia="ru-RU"/>
              </w:rPr>
              <w:t xml:space="preserve">технических задач, </w:t>
            </w:r>
            <w:r w:rsidRPr="003145EE">
              <w:rPr>
                <w:rFonts w:ascii="Times New Roman" w:hAnsi="Times New Roman"/>
                <w:bCs/>
                <w:color w:val="000000" w:themeColor="text1"/>
                <w:sz w:val="24"/>
                <w:szCs w:val="24"/>
                <w:lang w:val="ru-RU"/>
              </w:rPr>
              <w:t>п</w:t>
            </w:r>
            <w:r w:rsidRPr="003145EE">
              <w:rPr>
                <w:rFonts w:ascii="Times New Roman" w:hAnsi="Times New Roman"/>
                <w:bCs/>
                <w:color w:val="000000" w:themeColor="text1"/>
                <w:sz w:val="24"/>
                <w:szCs w:val="24"/>
              </w:rPr>
              <w:t>овыша</w:t>
            </w:r>
            <w:r w:rsidRPr="003145EE">
              <w:rPr>
                <w:rFonts w:ascii="Times New Roman" w:hAnsi="Times New Roman"/>
                <w:bCs/>
                <w:color w:val="000000" w:themeColor="text1"/>
                <w:sz w:val="24"/>
                <w:szCs w:val="24"/>
                <w:lang w:val="ru-RU"/>
              </w:rPr>
              <w:t>ющих</w:t>
            </w:r>
            <w:r w:rsidRPr="003145EE">
              <w:rPr>
                <w:rFonts w:ascii="Times New Roman" w:hAnsi="Times New Roman"/>
                <w:bCs/>
                <w:color w:val="000000" w:themeColor="text1"/>
                <w:sz w:val="24"/>
                <w:szCs w:val="24"/>
              </w:rPr>
              <w:t xml:space="preserve"> эффективность использования </w:t>
            </w:r>
            <w:r w:rsidRPr="003145EE">
              <w:rPr>
                <w:rFonts w:ascii="Times New Roman" w:hAnsi="Times New Roman"/>
                <w:bCs/>
                <w:color w:val="000000" w:themeColor="text1"/>
                <w:sz w:val="24"/>
                <w:szCs w:val="24"/>
                <w:lang w:val="ru-RU"/>
              </w:rPr>
              <w:t xml:space="preserve">энергетических </w:t>
            </w:r>
            <w:r w:rsidRPr="003145EE">
              <w:rPr>
                <w:rFonts w:ascii="Times New Roman" w:hAnsi="Times New Roman"/>
                <w:bCs/>
                <w:color w:val="000000" w:themeColor="text1"/>
                <w:sz w:val="24"/>
                <w:szCs w:val="24"/>
              </w:rPr>
              <w:t>ресурсов</w:t>
            </w:r>
            <w:r w:rsidRPr="003145EE">
              <w:rPr>
                <w:rFonts w:ascii="Times New Roman" w:hAnsi="Times New Roman"/>
                <w:bCs/>
                <w:color w:val="000000" w:themeColor="text1"/>
                <w:sz w:val="24"/>
                <w:szCs w:val="24"/>
                <w:lang w:val="kk-KZ"/>
              </w:rPr>
              <w:t>;</w:t>
            </w:r>
          </w:p>
          <w:p w:rsidR="00A94A0E" w:rsidRPr="003145EE" w:rsidRDefault="00A94A0E" w:rsidP="00A94A0E">
            <w:pPr>
              <w:pStyle w:val="a3"/>
              <w:tabs>
                <w:tab w:val="left" w:pos="993"/>
              </w:tabs>
              <w:spacing w:after="0" w:line="240" w:lineRule="auto"/>
              <w:ind w:left="0" w:firstLine="709"/>
              <w:jc w:val="both"/>
              <w:rPr>
                <w:rFonts w:ascii="Times New Roman" w:eastAsia="Calibri" w:hAnsi="Times New Roman"/>
                <w:color w:val="FF0000"/>
                <w:sz w:val="24"/>
                <w:szCs w:val="24"/>
                <w:lang w:val="ru-RU" w:eastAsia="ru-RU"/>
              </w:rPr>
            </w:pPr>
            <w:r w:rsidRPr="003145EE">
              <w:rPr>
                <w:rFonts w:ascii="Times New Roman" w:hAnsi="Times New Roman"/>
                <w:b/>
                <w:sz w:val="24"/>
                <w:szCs w:val="24"/>
                <w:lang w:val="ru-RU"/>
              </w:rPr>
              <w:t xml:space="preserve">РО9 </w:t>
            </w:r>
            <w:r w:rsidRPr="003145EE">
              <w:rPr>
                <w:rFonts w:ascii="Times New Roman" w:hAnsi="Times New Roman"/>
                <w:sz w:val="24"/>
                <w:szCs w:val="24"/>
                <w:lang w:val="ru-RU"/>
              </w:rPr>
              <w:t>Использовать исследовательские, предпринимательские навыки и навыки работы в нестандартных условиях</w:t>
            </w:r>
            <w:r w:rsidRPr="003145EE">
              <w:rPr>
                <w:rFonts w:ascii="Times New Roman" w:hAnsi="Times New Roman"/>
                <w:bCs/>
                <w:color w:val="FF0000"/>
                <w:sz w:val="24"/>
                <w:szCs w:val="24"/>
                <w:lang w:val="kk-KZ"/>
              </w:rPr>
              <w:t>;</w:t>
            </w:r>
          </w:p>
          <w:p w:rsidR="00A94A0E" w:rsidRPr="009F695B" w:rsidRDefault="00A94A0E" w:rsidP="00A94A0E">
            <w:pPr>
              <w:pStyle w:val="a3"/>
              <w:tabs>
                <w:tab w:val="left" w:pos="993"/>
              </w:tabs>
              <w:spacing w:after="0" w:line="240" w:lineRule="auto"/>
              <w:ind w:left="0" w:firstLine="709"/>
              <w:jc w:val="both"/>
              <w:rPr>
                <w:rFonts w:ascii="Times New Roman" w:hAnsi="Times New Roman"/>
                <w:b/>
                <w:sz w:val="24"/>
                <w:szCs w:val="24"/>
                <w:lang w:val="ru-RU"/>
              </w:rPr>
            </w:pPr>
            <w:r w:rsidRPr="003145EE">
              <w:rPr>
                <w:rFonts w:ascii="Times New Roman" w:hAnsi="Times New Roman"/>
                <w:b/>
                <w:sz w:val="24"/>
                <w:szCs w:val="24"/>
                <w:lang w:val="ru-RU"/>
              </w:rPr>
              <w:t xml:space="preserve">РО10 </w:t>
            </w:r>
            <w:r w:rsidRPr="003145EE">
              <w:rPr>
                <w:rFonts w:ascii="Times New Roman" w:hAnsi="Times New Roman"/>
                <w:sz w:val="24"/>
                <w:szCs w:val="24"/>
                <w:lang w:val="ru-RU"/>
              </w:rPr>
              <w:t>Эффективно работать индивидуально и как член команды, корректно отстаивать свою точку зрения, корректировать свои действия и использовать различные методы.</w:t>
            </w:r>
          </w:p>
          <w:p w:rsidR="00936D89" w:rsidRPr="00A94A0E" w:rsidRDefault="00936D89" w:rsidP="00A94A0E">
            <w:pPr>
              <w:tabs>
                <w:tab w:val="left" w:pos="993"/>
              </w:tabs>
              <w:jc w:val="both"/>
              <w:rPr>
                <w:b/>
                <w:sz w:val="24"/>
                <w:szCs w:val="24"/>
              </w:rPr>
            </w:pPr>
          </w:p>
        </w:tc>
      </w:tr>
    </w:tbl>
    <w:p w:rsidR="009C03F7" w:rsidRDefault="009C03F7" w:rsidP="00237D8A">
      <w:pPr>
        <w:pStyle w:val="a3"/>
        <w:spacing w:after="0" w:line="240" w:lineRule="auto"/>
        <w:jc w:val="center"/>
        <w:rPr>
          <w:rFonts w:ascii="Times New Roman" w:hAnsi="Times New Roman"/>
          <w:b/>
          <w:bCs/>
          <w:sz w:val="24"/>
          <w:szCs w:val="28"/>
          <w:lang w:val="ru-RU"/>
        </w:rPr>
      </w:pPr>
    </w:p>
    <w:p w:rsidR="009C03F7" w:rsidRDefault="009C03F7" w:rsidP="00237D8A">
      <w:pPr>
        <w:pStyle w:val="a3"/>
        <w:spacing w:after="0" w:line="240" w:lineRule="auto"/>
        <w:jc w:val="center"/>
        <w:rPr>
          <w:rFonts w:ascii="Times New Roman" w:hAnsi="Times New Roman"/>
          <w:b/>
          <w:bCs/>
          <w:sz w:val="24"/>
          <w:szCs w:val="28"/>
          <w:lang w:val="ru-RU"/>
        </w:rPr>
      </w:pPr>
    </w:p>
    <w:p w:rsidR="009C03F7" w:rsidRDefault="009C03F7" w:rsidP="00237D8A">
      <w:pPr>
        <w:pStyle w:val="a3"/>
        <w:spacing w:after="0" w:line="240" w:lineRule="auto"/>
        <w:jc w:val="center"/>
        <w:rPr>
          <w:rFonts w:ascii="Times New Roman" w:hAnsi="Times New Roman"/>
          <w:b/>
          <w:bCs/>
          <w:sz w:val="24"/>
          <w:szCs w:val="28"/>
          <w:lang w:val="ru-RU"/>
        </w:rPr>
      </w:pPr>
    </w:p>
    <w:p w:rsidR="009C03F7" w:rsidRDefault="009C03F7"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4C3E01" w:rsidRDefault="004C3E01" w:rsidP="00237D8A">
      <w:pPr>
        <w:pStyle w:val="a3"/>
        <w:spacing w:after="0" w:line="240" w:lineRule="auto"/>
        <w:jc w:val="center"/>
        <w:rPr>
          <w:rFonts w:ascii="Times New Roman" w:hAnsi="Times New Roman"/>
          <w:b/>
          <w:bCs/>
          <w:sz w:val="24"/>
          <w:szCs w:val="28"/>
          <w:lang w:val="ru-RU"/>
        </w:rPr>
      </w:pPr>
    </w:p>
    <w:p w:rsidR="009C03F7" w:rsidRDefault="009C03F7" w:rsidP="00237D8A">
      <w:pPr>
        <w:pStyle w:val="a3"/>
        <w:spacing w:after="0" w:line="240" w:lineRule="auto"/>
        <w:jc w:val="center"/>
        <w:rPr>
          <w:rFonts w:ascii="Times New Roman" w:hAnsi="Times New Roman"/>
          <w:b/>
          <w:bCs/>
          <w:sz w:val="24"/>
          <w:szCs w:val="28"/>
          <w:lang w:val="ru-RU"/>
        </w:rPr>
      </w:pPr>
    </w:p>
    <w:p w:rsidR="009C03F7" w:rsidRDefault="009C03F7" w:rsidP="00237D8A">
      <w:pPr>
        <w:pStyle w:val="a3"/>
        <w:spacing w:after="0" w:line="240" w:lineRule="auto"/>
        <w:jc w:val="center"/>
        <w:rPr>
          <w:rFonts w:ascii="Times New Roman" w:hAnsi="Times New Roman"/>
          <w:b/>
          <w:bCs/>
          <w:sz w:val="24"/>
          <w:szCs w:val="28"/>
          <w:lang w:val="ru-RU"/>
        </w:rPr>
      </w:pPr>
    </w:p>
    <w:p w:rsidR="00134E4B" w:rsidRPr="0013094C" w:rsidRDefault="00751C22" w:rsidP="00E246FE">
      <w:pPr>
        <w:pStyle w:val="a3"/>
        <w:spacing w:after="0" w:line="240" w:lineRule="auto"/>
        <w:jc w:val="center"/>
        <w:rPr>
          <w:rFonts w:ascii="Times New Roman" w:hAnsi="Times New Roman"/>
          <w:b/>
          <w:bCs/>
          <w:sz w:val="28"/>
          <w:szCs w:val="28"/>
          <w:lang w:val="ru-RU"/>
        </w:rPr>
      </w:pPr>
      <w:r w:rsidRPr="0013094C">
        <w:rPr>
          <w:rFonts w:ascii="Times New Roman" w:eastAsia="TimesNewRomanPS-ItalicMT" w:hAnsi="Times New Roman"/>
          <w:b/>
          <w:iCs/>
          <w:color w:val="000000"/>
          <w:sz w:val="28"/>
          <w:szCs w:val="28"/>
          <w:lang w:val="ru-RU"/>
        </w:rPr>
        <w:lastRenderedPageBreak/>
        <w:t>3 К</w:t>
      </w:r>
      <w:r w:rsidRPr="0013094C">
        <w:rPr>
          <w:rFonts w:ascii="Times New Roman" w:eastAsia="TimesNewRomanPS-ItalicMT" w:hAnsi="Times New Roman"/>
          <w:b/>
          <w:iCs/>
          <w:color w:val="000000"/>
          <w:sz w:val="28"/>
          <w:szCs w:val="28"/>
        </w:rPr>
        <w:t>омпетенци</w:t>
      </w:r>
      <w:r w:rsidRPr="0013094C">
        <w:rPr>
          <w:rFonts w:ascii="Times New Roman" w:eastAsia="TimesNewRomanPS-ItalicMT" w:hAnsi="Times New Roman"/>
          <w:b/>
          <w:iCs/>
          <w:color w:val="000000"/>
          <w:sz w:val="28"/>
          <w:szCs w:val="28"/>
          <w:lang w:val="ru-RU"/>
        </w:rPr>
        <w:t>и  выпускника ОП</w:t>
      </w:r>
    </w:p>
    <w:p w:rsidR="00237D8A" w:rsidRDefault="00237D8A" w:rsidP="00237D8A">
      <w:pPr>
        <w:pStyle w:val="a3"/>
        <w:spacing w:after="0" w:line="240" w:lineRule="auto"/>
        <w:jc w:val="center"/>
        <w:rPr>
          <w:rFonts w:ascii="Times New Roman" w:hAnsi="Times New Roman"/>
          <w:b/>
          <w:bCs/>
          <w:sz w:val="24"/>
          <w:szCs w:val="28"/>
          <w:lang w:val="ru-RU"/>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7909"/>
      </w:tblGrid>
      <w:tr w:rsidR="00B83082" w:rsidRPr="000539D9" w:rsidTr="00BB602F">
        <w:tc>
          <w:tcPr>
            <w:tcW w:w="10348" w:type="dxa"/>
            <w:gridSpan w:val="2"/>
            <w:shd w:val="clear" w:color="auto" w:fill="auto"/>
          </w:tcPr>
          <w:p w:rsidR="00B83082" w:rsidRPr="000539D9" w:rsidRDefault="00B83082" w:rsidP="00B83082">
            <w:pPr>
              <w:shd w:val="clear" w:color="auto" w:fill="FFFFFF"/>
              <w:ind w:right="-2"/>
              <w:jc w:val="both"/>
              <w:textAlignment w:val="baseline"/>
              <w:rPr>
                <w:b/>
                <w:bCs/>
                <w:sz w:val="24"/>
                <w:szCs w:val="24"/>
                <w:lang w:eastAsia="en-US"/>
              </w:rPr>
            </w:pPr>
            <w:r w:rsidRPr="000539D9">
              <w:rPr>
                <w:b/>
                <w:spacing w:val="1"/>
                <w:sz w:val="24"/>
                <w:szCs w:val="24"/>
                <w:lang w:eastAsia="en-US"/>
              </w:rPr>
              <w:t>ОБЩИЕ КОМПЕТЕНЦИИ</w:t>
            </w:r>
            <w:r w:rsidRPr="000539D9">
              <w:rPr>
                <w:spacing w:val="1"/>
                <w:sz w:val="24"/>
                <w:szCs w:val="24"/>
                <w:lang w:eastAsia="en-US"/>
              </w:rPr>
              <w:t>(</w:t>
            </w:r>
            <w:r w:rsidRPr="000539D9">
              <w:rPr>
                <w:spacing w:val="1"/>
                <w:sz w:val="24"/>
                <w:szCs w:val="24"/>
                <w:lang w:val="en-US" w:eastAsia="en-US"/>
              </w:rPr>
              <w:t>SOFTSKILLS</w:t>
            </w:r>
            <w:r w:rsidRPr="000539D9">
              <w:rPr>
                <w:spacing w:val="1"/>
                <w:sz w:val="24"/>
                <w:szCs w:val="24"/>
                <w:lang w:eastAsia="en-US"/>
              </w:rPr>
              <w:t>).</w:t>
            </w:r>
            <w:r w:rsidRPr="000539D9">
              <w:rPr>
                <w:bCs/>
                <w:sz w:val="24"/>
                <w:szCs w:val="24"/>
                <w:lang w:eastAsia="en-US"/>
              </w:rPr>
              <w:t>Поведенческие навыки и личностные качества</w:t>
            </w:r>
          </w:p>
        </w:tc>
      </w:tr>
      <w:tr w:rsidR="00B83082" w:rsidRPr="000539D9" w:rsidTr="00BB602F">
        <w:tc>
          <w:tcPr>
            <w:tcW w:w="2439" w:type="dxa"/>
            <w:shd w:val="clear" w:color="auto" w:fill="auto"/>
          </w:tcPr>
          <w:p w:rsidR="00B83082" w:rsidRPr="000539D9" w:rsidRDefault="00B83082" w:rsidP="00B83082">
            <w:pPr>
              <w:rPr>
                <w:sz w:val="24"/>
                <w:szCs w:val="24"/>
                <w:highlight w:val="yellow"/>
                <w:lang w:eastAsia="en-US"/>
              </w:rPr>
            </w:pPr>
            <w:r w:rsidRPr="000539D9">
              <w:rPr>
                <w:sz w:val="24"/>
                <w:szCs w:val="24"/>
                <w:lang w:eastAsia="en-US"/>
              </w:rPr>
              <w:t xml:space="preserve">ОК 1. Компетенция в управлении своей грамотностью </w:t>
            </w:r>
          </w:p>
        </w:tc>
        <w:tc>
          <w:tcPr>
            <w:tcW w:w="7909" w:type="dxa"/>
            <w:shd w:val="clear" w:color="auto" w:fill="auto"/>
          </w:tcPr>
          <w:p w:rsidR="00B83082" w:rsidRDefault="00BB602F" w:rsidP="00B83082">
            <w:pPr>
              <w:pStyle w:val="a3"/>
              <w:shd w:val="clear" w:color="auto" w:fill="FFFFFF"/>
              <w:tabs>
                <w:tab w:val="left" w:pos="313"/>
              </w:tabs>
              <w:spacing w:after="0" w:line="240" w:lineRule="auto"/>
              <w:ind w:left="29" w:right="-2"/>
              <w:jc w:val="both"/>
              <w:textAlignment w:val="baseline"/>
              <w:rPr>
                <w:rFonts w:ascii="Times New Roman" w:hAnsi="Times New Roman"/>
                <w:sz w:val="24"/>
                <w:szCs w:val="24"/>
                <w:lang w:val="ru-RU"/>
              </w:rPr>
            </w:pPr>
            <w:r w:rsidRPr="000539D9">
              <w:rPr>
                <w:rFonts w:ascii="Times New Roman" w:hAnsi="Times New Roman"/>
                <w:sz w:val="24"/>
                <w:szCs w:val="24"/>
              </w:rPr>
              <w:t xml:space="preserve">способность выражать и понимать понятия, мысли, чувства, факты и мнения в области </w:t>
            </w:r>
            <w:r w:rsidRPr="000539D9">
              <w:rPr>
                <w:rFonts w:ascii="Times New Roman" w:hAnsi="Times New Roman"/>
                <w:sz w:val="24"/>
                <w:szCs w:val="24"/>
                <w:lang w:val="kk-KZ"/>
              </w:rPr>
              <w:t xml:space="preserve">электроснабжения </w:t>
            </w:r>
            <w:r w:rsidRPr="000539D9">
              <w:rPr>
                <w:rFonts w:ascii="Times New Roman" w:hAnsi="Times New Roman"/>
                <w:sz w:val="24"/>
                <w:szCs w:val="24"/>
              </w:rPr>
              <w:t>вписьменной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
          <w:p w:rsidR="000539D9" w:rsidRPr="000539D9" w:rsidRDefault="000539D9" w:rsidP="00B83082">
            <w:pPr>
              <w:pStyle w:val="a3"/>
              <w:shd w:val="clear" w:color="auto" w:fill="FFFFFF"/>
              <w:tabs>
                <w:tab w:val="left" w:pos="313"/>
              </w:tabs>
              <w:spacing w:after="0" w:line="240" w:lineRule="auto"/>
              <w:ind w:left="29" w:right="-2"/>
              <w:jc w:val="both"/>
              <w:textAlignment w:val="baseline"/>
              <w:rPr>
                <w:rFonts w:ascii="Times New Roman" w:eastAsia="Calibri" w:hAnsi="Times New Roman"/>
                <w:sz w:val="24"/>
                <w:szCs w:val="24"/>
                <w:lang w:val="ru-RU" w:eastAsia="en-US"/>
              </w:rPr>
            </w:pPr>
          </w:p>
        </w:tc>
      </w:tr>
      <w:tr w:rsidR="00B83082" w:rsidRPr="000539D9" w:rsidTr="00BB602F">
        <w:tc>
          <w:tcPr>
            <w:tcW w:w="2439" w:type="dxa"/>
            <w:shd w:val="clear" w:color="auto" w:fill="auto"/>
          </w:tcPr>
          <w:p w:rsidR="00B83082" w:rsidRPr="000539D9" w:rsidRDefault="00B83082" w:rsidP="00B83082">
            <w:pPr>
              <w:rPr>
                <w:sz w:val="24"/>
                <w:szCs w:val="24"/>
                <w:lang w:eastAsia="en-US"/>
              </w:rPr>
            </w:pPr>
            <w:r w:rsidRPr="000539D9">
              <w:rPr>
                <w:sz w:val="24"/>
                <w:szCs w:val="24"/>
                <w:lang w:eastAsia="en-US"/>
              </w:rPr>
              <w:t xml:space="preserve">ОК 2. Языковая компетенция </w:t>
            </w:r>
          </w:p>
        </w:tc>
        <w:tc>
          <w:tcPr>
            <w:tcW w:w="7909" w:type="dxa"/>
            <w:shd w:val="clear" w:color="auto" w:fill="auto"/>
          </w:tcPr>
          <w:p w:rsidR="00B83082" w:rsidRPr="000539D9" w:rsidRDefault="00BB602F" w:rsidP="00B83082">
            <w:pPr>
              <w:pStyle w:val="a3"/>
              <w:shd w:val="clear" w:color="auto" w:fill="FFFFFF"/>
              <w:tabs>
                <w:tab w:val="left" w:pos="317"/>
              </w:tabs>
              <w:spacing w:after="0" w:line="240" w:lineRule="auto"/>
              <w:ind w:left="33" w:right="-2"/>
              <w:jc w:val="both"/>
              <w:textAlignment w:val="baseline"/>
              <w:rPr>
                <w:rFonts w:ascii="Times New Roman" w:eastAsia="Calibri" w:hAnsi="Times New Roman"/>
                <w:sz w:val="24"/>
                <w:szCs w:val="24"/>
                <w:lang w:eastAsia="en-US"/>
              </w:rPr>
            </w:pPr>
            <w:r w:rsidRPr="000539D9">
              <w:rPr>
                <w:rFonts w:ascii="Times New Roman" w:hAnsi="Times New Roman"/>
                <w:sz w:val="24"/>
                <w:szCs w:val="24"/>
              </w:rPr>
              <w:t>способностьвладения основными навыками коммуникации на иностранном языке - понимания, выражения и толкования понятий, фактов и мнения в профессиональной областикак в устной, так и в письменной форме (слушание, говорение, чтение, письмо) в соответствующем ряде социальных и культурных контекстов, владения навыкамимедиации  и межкультурного понимания</w:t>
            </w:r>
          </w:p>
        </w:tc>
      </w:tr>
      <w:tr w:rsidR="00B83082" w:rsidRPr="000539D9" w:rsidTr="00BB602F">
        <w:tc>
          <w:tcPr>
            <w:tcW w:w="2439" w:type="dxa"/>
            <w:shd w:val="clear" w:color="auto" w:fill="auto"/>
          </w:tcPr>
          <w:p w:rsidR="00B83082" w:rsidRPr="000539D9" w:rsidRDefault="00B83082" w:rsidP="00B83082">
            <w:pPr>
              <w:rPr>
                <w:sz w:val="24"/>
                <w:szCs w:val="24"/>
                <w:lang w:eastAsia="en-US"/>
              </w:rPr>
            </w:pPr>
            <w:r w:rsidRPr="000539D9">
              <w:rPr>
                <w:sz w:val="24"/>
                <w:szCs w:val="24"/>
                <w:lang w:eastAsia="en-US"/>
              </w:rPr>
              <w:t xml:space="preserve">ОК 3. Математическая компетенция и компетенция в области науки </w:t>
            </w:r>
          </w:p>
        </w:tc>
        <w:tc>
          <w:tcPr>
            <w:tcW w:w="7909" w:type="dxa"/>
            <w:shd w:val="clear" w:color="auto" w:fill="auto"/>
          </w:tcPr>
          <w:p w:rsidR="00B83082" w:rsidRPr="000539D9" w:rsidRDefault="00BB602F" w:rsidP="00B83082">
            <w:pPr>
              <w:pStyle w:val="a3"/>
              <w:shd w:val="clear" w:color="auto" w:fill="FFFFFF"/>
              <w:tabs>
                <w:tab w:val="left" w:pos="313"/>
              </w:tabs>
              <w:spacing w:after="0" w:line="240" w:lineRule="auto"/>
              <w:ind w:left="29" w:right="-2"/>
              <w:jc w:val="both"/>
              <w:textAlignment w:val="baseline"/>
              <w:rPr>
                <w:rFonts w:ascii="Times New Roman" w:eastAsia="Calibri" w:hAnsi="Times New Roman"/>
                <w:sz w:val="24"/>
                <w:szCs w:val="24"/>
                <w:lang w:val="ru-RU" w:eastAsia="en-US"/>
              </w:rPr>
            </w:pPr>
            <w:r w:rsidRPr="000539D9">
              <w:rPr>
                <w:rFonts w:ascii="Times New Roman" w:hAnsi="Times New Roman"/>
                <w:sz w:val="24"/>
                <w:szCs w:val="24"/>
              </w:rPr>
              <w:t>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 для работы</w:t>
            </w:r>
            <w:r w:rsidRPr="000539D9">
              <w:rPr>
                <w:rFonts w:ascii="Times New Roman" w:hAnsi="Times New Roman"/>
                <w:sz w:val="24"/>
                <w:szCs w:val="24"/>
                <w:lang w:val="kk-KZ"/>
              </w:rPr>
              <w:t xml:space="preserve"> в области электроснабжения</w:t>
            </w:r>
            <w:r w:rsidRPr="000539D9">
              <w:rPr>
                <w:rFonts w:ascii="Times New Roman" w:hAnsi="Times New Roman"/>
                <w:sz w:val="24"/>
                <w:szCs w:val="24"/>
              </w:rPr>
              <w:t>, определять способы контроля и оценки решения профессиональных задач, развития математического и естественнонаучного мышления</w:t>
            </w:r>
          </w:p>
        </w:tc>
      </w:tr>
      <w:tr w:rsidR="00B83082" w:rsidRPr="000539D9" w:rsidTr="00BB602F">
        <w:tc>
          <w:tcPr>
            <w:tcW w:w="2439" w:type="dxa"/>
            <w:shd w:val="clear" w:color="auto" w:fill="auto"/>
          </w:tcPr>
          <w:p w:rsidR="00B83082" w:rsidRPr="000539D9" w:rsidRDefault="00B83082" w:rsidP="00B83082">
            <w:pPr>
              <w:rPr>
                <w:sz w:val="24"/>
                <w:szCs w:val="24"/>
                <w:lang w:eastAsia="en-US"/>
              </w:rPr>
            </w:pPr>
            <w:r w:rsidRPr="000539D9">
              <w:rPr>
                <w:sz w:val="24"/>
                <w:szCs w:val="24"/>
                <w:lang w:eastAsia="en-US"/>
              </w:rPr>
              <w:t>ОК 4. Цифровая компетенция, технологическаяграмотность</w:t>
            </w:r>
          </w:p>
        </w:tc>
        <w:tc>
          <w:tcPr>
            <w:tcW w:w="7909" w:type="dxa"/>
            <w:shd w:val="clear" w:color="auto" w:fill="auto"/>
          </w:tcPr>
          <w:p w:rsidR="00B83082" w:rsidRPr="000539D9" w:rsidRDefault="00BB602F" w:rsidP="00B83082">
            <w:pPr>
              <w:pStyle w:val="a3"/>
              <w:shd w:val="clear" w:color="auto" w:fill="FFFFFF"/>
              <w:tabs>
                <w:tab w:val="left" w:pos="313"/>
              </w:tabs>
              <w:spacing w:after="0" w:line="240" w:lineRule="auto"/>
              <w:ind w:left="29" w:right="-2"/>
              <w:jc w:val="both"/>
              <w:textAlignment w:val="baseline"/>
              <w:rPr>
                <w:rFonts w:ascii="Times New Roman" w:eastAsia="Calibri" w:hAnsi="Times New Roman"/>
                <w:sz w:val="24"/>
                <w:szCs w:val="24"/>
                <w:lang w:val="ru-RU" w:eastAsia="en-US"/>
              </w:rPr>
            </w:pPr>
            <w:r w:rsidRPr="000539D9">
              <w:rPr>
                <w:rFonts w:ascii="Times New Roman" w:hAnsi="Times New Roman"/>
                <w:sz w:val="24"/>
                <w:szCs w:val="24"/>
              </w:rPr>
              <w:t>способность уверенно и критично использовать современные информационные и цифровые технологии для работы</w:t>
            </w:r>
            <w:r w:rsidRPr="000539D9">
              <w:rPr>
                <w:rFonts w:ascii="Times New Roman" w:hAnsi="Times New Roman"/>
                <w:sz w:val="24"/>
                <w:szCs w:val="24"/>
                <w:lang w:val="kk-KZ"/>
              </w:rPr>
              <w:t xml:space="preserve"> в области электроснабжения</w:t>
            </w:r>
            <w:r w:rsidRPr="000539D9">
              <w:rPr>
                <w:rFonts w:ascii="Times New Roman" w:hAnsi="Times New Roman"/>
                <w:sz w:val="24"/>
                <w:szCs w:val="24"/>
              </w:rPr>
              <w:t>, досуга и коммуникаций, владения навыками использования, восстановления, оценки, хранения, производства, презентации и обмена информацией посредством компьютера, общения и участия в сотрудничающих сетях с помощью Интернета в сфере профессиональной деятельности</w:t>
            </w:r>
          </w:p>
        </w:tc>
      </w:tr>
      <w:tr w:rsidR="00B83082" w:rsidRPr="000539D9" w:rsidTr="00BB602F">
        <w:tc>
          <w:tcPr>
            <w:tcW w:w="2439" w:type="dxa"/>
            <w:shd w:val="clear" w:color="auto" w:fill="auto"/>
          </w:tcPr>
          <w:p w:rsidR="00B83082" w:rsidRPr="000539D9" w:rsidRDefault="00B83082" w:rsidP="00B83082">
            <w:pPr>
              <w:rPr>
                <w:spacing w:val="1"/>
                <w:sz w:val="24"/>
                <w:szCs w:val="24"/>
                <w:lang w:eastAsia="en-US"/>
              </w:rPr>
            </w:pPr>
            <w:r w:rsidRPr="000539D9">
              <w:rPr>
                <w:spacing w:val="1"/>
                <w:sz w:val="24"/>
                <w:szCs w:val="24"/>
                <w:lang w:eastAsia="en-US"/>
              </w:rPr>
              <w:t xml:space="preserve">ОК 5. Личная, социальная и учебная компетенции </w:t>
            </w:r>
          </w:p>
        </w:tc>
        <w:tc>
          <w:tcPr>
            <w:tcW w:w="7909" w:type="dxa"/>
            <w:shd w:val="clear" w:color="auto" w:fill="auto"/>
          </w:tcPr>
          <w:p w:rsidR="00B83082" w:rsidRPr="000539D9" w:rsidRDefault="00BB602F" w:rsidP="00B83082">
            <w:pPr>
              <w:tabs>
                <w:tab w:val="left" w:pos="313"/>
              </w:tabs>
              <w:autoSpaceDE w:val="0"/>
              <w:autoSpaceDN w:val="0"/>
              <w:adjustRightInd w:val="0"/>
              <w:jc w:val="both"/>
              <w:rPr>
                <w:sz w:val="24"/>
                <w:szCs w:val="24"/>
                <w:lang w:eastAsia="en-US"/>
              </w:rPr>
            </w:pPr>
            <w:r w:rsidRPr="000539D9">
              <w:rPr>
                <w:rFonts w:eastAsia="Times New Roman"/>
                <w:sz w:val="24"/>
                <w:szCs w:val="24"/>
              </w:rPr>
              <w:t>способность владетьсоциально-этическими ценностями, основанными на общественном мнении, традициях, обычаях, нормах и ориентироваться на них в своей профессиональной деятельности; знать культуры народов Казахстана и соблюдать их традиции; соблюдать основы правовой системы и законодательства Казахстана</w:t>
            </w:r>
            <w:r w:rsidRPr="000539D9">
              <w:rPr>
                <w:rFonts w:eastAsia="Times New Roman"/>
                <w:sz w:val="24"/>
                <w:szCs w:val="24"/>
                <w:lang w:val="kk-KZ"/>
              </w:rPr>
              <w:t xml:space="preserve"> и в том числе в области электроснабжения</w:t>
            </w:r>
            <w:r w:rsidRPr="000539D9">
              <w:rPr>
                <w:rFonts w:eastAsia="Times New Roman"/>
                <w:sz w:val="24"/>
                <w:szCs w:val="24"/>
              </w:rPr>
              <w:t>, знать тенденции социального развития общества; уметь адекватно ориентироваться в различных социальных ситуациях</w:t>
            </w:r>
            <w:r w:rsidRPr="000539D9">
              <w:rPr>
                <w:rFonts w:eastAsia="Times New Roman"/>
                <w:sz w:val="24"/>
                <w:szCs w:val="24"/>
                <w:lang w:val="kk-KZ"/>
              </w:rPr>
              <w:t xml:space="preserve"> в том числе в области электроснабжения</w:t>
            </w:r>
            <w:r w:rsidRPr="000539D9">
              <w:rPr>
                <w:rFonts w:eastAsia="Times New Roman"/>
                <w:sz w:val="24"/>
                <w:szCs w:val="24"/>
              </w:rPr>
              <w:t>; уметь находить компромиссы, соотносить свое мнение с мнением коллектива; владеть нормами деловой этики, этическими и правовыми нормами поведения; стремиться к профессиональному и личностному росту; работать в команде, корректного отстаивать свою точку зрения, предлагать новые решения; демонстрировать толерантностьпо отношению к другим индивидам</w:t>
            </w:r>
          </w:p>
        </w:tc>
      </w:tr>
      <w:tr w:rsidR="00B83082" w:rsidRPr="000539D9" w:rsidTr="00BB602F">
        <w:tc>
          <w:tcPr>
            <w:tcW w:w="2439" w:type="dxa"/>
            <w:shd w:val="clear" w:color="auto" w:fill="auto"/>
          </w:tcPr>
          <w:p w:rsidR="00B83082" w:rsidRPr="000539D9" w:rsidRDefault="00B83082" w:rsidP="00B83082">
            <w:pPr>
              <w:rPr>
                <w:spacing w:val="1"/>
                <w:sz w:val="24"/>
                <w:szCs w:val="24"/>
                <w:highlight w:val="yellow"/>
                <w:lang w:eastAsia="en-US"/>
              </w:rPr>
            </w:pPr>
            <w:r w:rsidRPr="000539D9">
              <w:rPr>
                <w:bCs/>
                <w:sz w:val="24"/>
                <w:szCs w:val="24"/>
                <w:lang w:eastAsia="en-US"/>
              </w:rPr>
              <w:t>ОК 6. Предпринимательская компетенция</w:t>
            </w:r>
          </w:p>
        </w:tc>
        <w:tc>
          <w:tcPr>
            <w:tcW w:w="7909" w:type="dxa"/>
            <w:shd w:val="clear" w:color="auto" w:fill="auto"/>
          </w:tcPr>
          <w:p w:rsidR="00B83082" w:rsidRPr="000539D9" w:rsidRDefault="00BB602F" w:rsidP="00B83082">
            <w:pPr>
              <w:pStyle w:val="a3"/>
              <w:tabs>
                <w:tab w:val="left" w:pos="313"/>
              </w:tabs>
              <w:autoSpaceDE w:val="0"/>
              <w:autoSpaceDN w:val="0"/>
              <w:adjustRightInd w:val="0"/>
              <w:spacing w:after="0" w:line="240" w:lineRule="auto"/>
              <w:ind w:left="29"/>
              <w:jc w:val="both"/>
              <w:rPr>
                <w:rFonts w:ascii="Times New Roman" w:eastAsia="Calibri" w:hAnsi="Times New Roman"/>
                <w:sz w:val="24"/>
                <w:szCs w:val="24"/>
                <w:lang w:eastAsia="en-US"/>
              </w:rPr>
            </w:pPr>
            <w:r w:rsidRPr="000539D9">
              <w:rPr>
                <w:rFonts w:ascii="Times New Roman" w:hAnsi="Times New Roman"/>
                <w:sz w:val="24"/>
                <w:szCs w:val="24"/>
              </w:rPr>
              <w:t>способность знать и понимать цели и методы государственного регулирования экономики, роль государственного сектора в экономике;владеть основами экономических знаний;управлять проектами для достижения профессиональных задач, управлять персоналом, демонстрировать предпринимательские навыки</w:t>
            </w:r>
          </w:p>
        </w:tc>
      </w:tr>
      <w:tr w:rsidR="00B83082" w:rsidRPr="000539D9" w:rsidTr="00BB602F">
        <w:tc>
          <w:tcPr>
            <w:tcW w:w="2439" w:type="dxa"/>
            <w:shd w:val="clear" w:color="auto" w:fill="auto"/>
          </w:tcPr>
          <w:p w:rsidR="00B83082" w:rsidRPr="000539D9" w:rsidRDefault="00B83082" w:rsidP="00B83082">
            <w:pPr>
              <w:rPr>
                <w:sz w:val="24"/>
                <w:szCs w:val="24"/>
                <w:lang w:eastAsia="en-US"/>
              </w:rPr>
            </w:pPr>
            <w:r w:rsidRPr="000539D9">
              <w:rPr>
                <w:sz w:val="24"/>
                <w:szCs w:val="24"/>
                <w:lang w:eastAsia="en-US"/>
              </w:rPr>
              <w:t>ОК 7. Культурная осведомленность и способность к самовыражению</w:t>
            </w:r>
          </w:p>
        </w:tc>
        <w:tc>
          <w:tcPr>
            <w:tcW w:w="7909" w:type="dxa"/>
            <w:shd w:val="clear" w:color="auto" w:fill="auto"/>
          </w:tcPr>
          <w:p w:rsidR="00B83082" w:rsidRPr="000539D9" w:rsidRDefault="00BB602F" w:rsidP="00B83082">
            <w:pPr>
              <w:pStyle w:val="a3"/>
              <w:tabs>
                <w:tab w:val="left" w:pos="313"/>
              </w:tabs>
              <w:spacing w:after="0" w:line="240" w:lineRule="auto"/>
              <w:ind w:left="29"/>
              <w:jc w:val="both"/>
              <w:rPr>
                <w:rFonts w:ascii="Times New Roman" w:hAnsi="Times New Roman"/>
                <w:sz w:val="24"/>
                <w:szCs w:val="24"/>
                <w:lang w:val="ru-RU"/>
              </w:rPr>
            </w:pPr>
            <w:r w:rsidRPr="000539D9">
              <w:rPr>
                <w:rFonts w:ascii="Times New Roman" w:hAnsi="Times New Roman"/>
                <w:sz w:val="24"/>
                <w:szCs w:val="24"/>
              </w:rPr>
              <w:t>способность знать и понимать традиции и культуру народов Казахстана, является толерантным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 сформирован как интеллигентный человек</w:t>
            </w:r>
          </w:p>
          <w:p w:rsidR="00565874" w:rsidRPr="000539D9" w:rsidRDefault="00565874" w:rsidP="00B83082">
            <w:pPr>
              <w:pStyle w:val="a3"/>
              <w:tabs>
                <w:tab w:val="left" w:pos="313"/>
              </w:tabs>
              <w:spacing w:after="0" w:line="240" w:lineRule="auto"/>
              <w:ind w:left="29"/>
              <w:jc w:val="both"/>
              <w:rPr>
                <w:rFonts w:ascii="Times New Roman" w:eastAsia="Calibri" w:hAnsi="Times New Roman"/>
                <w:sz w:val="24"/>
                <w:szCs w:val="24"/>
                <w:lang w:val="ru-RU" w:eastAsia="en-US"/>
              </w:rPr>
            </w:pPr>
          </w:p>
        </w:tc>
      </w:tr>
      <w:tr w:rsidR="00B83082" w:rsidRPr="000539D9" w:rsidTr="00BB602F">
        <w:tc>
          <w:tcPr>
            <w:tcW w:w="10348" w:type="dxa"/>
            <w:gridSpan w:val="2"/>
            <w:shd w:val="clear" w:color="auto" w:fill="auto"/>
          </w:tcPr>
          <w:p w:rsidR="00B83082" w:rsidRPr="000539D9" w:rsidRDefault="00B83082" w:rsidP="00B83082">
            <w:pPr>
              <w:rPr>
                <w:sz w:val="24"/>
                <w:szCs w:val="24"/>
                <w:highlight w:val="yellow"/>
                <w:lang w:eastAsia="en-US"/>
              </w:rPr>
            </w:pPr>
            <w:r w:rsidRPr="000539D9">
              <w:rPr>
                <w:b/>
                <w:sz w:val="24"/>
                <w:szCs w:val="24"/>
                <w:lang w:eastAsia="en-US"/>
              </w:rPr>
              <w:lastRenderedPageBreak/>
              <w:t xml:space="preserve">ПРОФЕССИОНАЛЬНЫЕ КОМПЕТЕНЦИИ </w:t>
            </w:r>
            <w:r w:rsidRPr="000539D9">
              <w:rPr>
                <w:sz w:val="24"/>
                <w:szCs w:val="24"/>
                <w:lang w:eastAsia="en-US"/>
              </w:rPr>
              <w:t>(H</w:t>
            </w:r>
            <w:r w:rsidRPr="000539D9">
              <w:rPr>
                <w:sz w:val="24"/>
                <w:szCs w:val="24"/>
                <w:lang w:val="en-US" w:eastAsia="en-US"/>
              </w:rPr>
              <w:t>ARDSKILLS</w:t>
            </w:r>
            <w:r w:rsidRPr="000539D9">
              <w:rPr>
                <w:sz w:val="24"/>
                <w:szCs w:val="24"/>
                <w:lang w:eastAsia="en-US"/>
              </w:rPr>
              <w:t xml:space="preserve">). </w:t>
            </w:r>
          </w:p>
        </w:tc>
      </w:tr>
      <w:tr w:rsidR="00B83082" w:rsidRPr="000539D9" w:rsidTr="00BB602F">
        <w:tc>
          <w:tcPr>
            <w:tcW w:w="2439" w:type="dxa"/>
            <w:vMerge w:val="restart"/>
            <w:shd w:val="clear" w:color="auto" w:fill="auto"/>
          </w:tcPr>
          <w:p w:rsidR="00B83082" w:rsidRPr="000539D9" w:rsidRDefault="00B83082" w:rsidP="00B83082">
            <w:pPr>
              <w:rPr>
                <w:sz w:val="24"/>
                <w:szCs w:val="24"/>
                <w:highlight w:val="yellow"/>
                <w:lang w:eastAsia="en-US"/>
              </w:rPr>
            </w:pPr>
            <w:r w:rsidRPr="000539D9">
              <w:rPr>
                <w:sz w:val="24"/>
                <w:szCs w:val="24"/>
                <w:lang w:eastAsia="en-US"/>
              </w:rPr>
              <w:t>Специфичные для данного направления теоретические знания и практические навыки и умения</w:t>
            </w:r>
          </w:p>
        </w:tc>
        <w:tc>
          <w:tcPr>
            <w:tcW w:w="7909" w:type="dxa"/>
            <w:shd w:val="clear" w:color="auto" w:fill="auto"/>
          </w:tcPr>
          <w:p w:rsidR="00B83082" w:rsidRPr="000539D9" w:rsidRDefault="00BB602F" w:rsidP="00BB602F">
            <w:pPr>
              <w:shd w:val="clear" w:color="auto" w:fill="FFFFFF"/>
              <w:ind w:firstLine="430"/>
              <w:contextualSpacing/>
              <w:jc w:val="both"/>
              <w:textAlignment w:val="baseline"/>
              <w:rPr>
                <w:sz w:val="24"/>
                <w:szCs w:val="24"/>
                <w:lang w:val="kk-KZ"/>
              </w:rPr>
            </w:pPr>
            <w:r w:rsidRPr="000539D9">
              <w:rPr>
                <w:rFonts w:eastAsia="Times New Roman"/>
                <w:b/>
                <w:sz w:val="24"/>
                <w:szCs w:val="24"/>
              </w:rPr>
              <w:t>ПК1</w:t>
            </w:r>
            <w:r w:rsidRPr="000539D9">
              <w:rPr>
                <w:rFonts w:eastAsia="Times New Roman"/>
                <w:b/>
                <w:sz w:val="24"/>
                <w:szCs w:val="24"/>
                <w:lang w:val="kk-KZ"/>
              </w:rPr>
              <w:t xml:space="preserve"> -</w:t>
            </w:r>
            <w:r w:rsidRPr="000539D9">
              <w:rPr>
                <w:rFonts w:eastAsia="Times New Roman"/>
                <w:sz w:val="24"/>
                <w:szCs w:val="24"/>
                <w:lang w:val="kk-KZ"/>
              </w:rPr>
              <w:t>с</w:t>
            </w:r>
            <w:r w:rsidRPr="000539D9">
              <w:rPr>
                <w:sz w:val="24"/>
                <w:szCs w:val="24"/>
                <w:lang w:val="de-DE"/>
              </w:rPr>
              <w:t>пособность</w:t>
            </w:r>
            <w:r w:rsidRPr="000539D9">
              <w:rPr>
                <w:sz w:val="24"/>
                <w:szCs w:val="24"/>
              </w:rPr>
              <w:t>ю</w:t>
            </w:r>
            <w:r w:rsidRPr="000539D9">
              <w:rPr>
                <w:sz w:val="24"/>
                <w:szCs w:val="24"/>
                <w:lang w:val="de-DE"/>
              </w:rPr>
              <w:t xml:space="preserve"> п</w:t>
            </w:r>
            <w:r w:rsidRPr="000539D9">
              <w:rPr>
                <w:sz w:val="24"/>
                <w:szCs w:val="24"/>
                <w:lang w:val="kk-KZ"/>
              </w:rPr>
              <w:t xml:space="preserve">онимать и представлять </w:t>
            </w:r>
            <w:r w:rsidRPr="000539D9">
              <w:rPr>
                <w:sz w:val="24"/>
                <w:szCs w:val="24"/>
              </w:rPr>
              <w:t>результаты</w:t>
            </w:r>
            <w:r w:rsidRPr="000539D9">
              <w:rPr>
                <w:sz w:val="24"/>
                <w:szCs w:val="24"/>
                <w:lang w:val="de-DE"/>
              </w:rPr>
              <w:t xml:space="preserve"> своей профессиональной деятельности</w:t>
            </w:r>
            <w:r w:rsidRPr="000539D9">
              <w:rPr>
                <w:sz w:val="24"/>
                <w:szCs w:val="24"/>
                <w:lang w:val="kk-KZ"/>
              </w:rPr>
              <w:t>,</w:t>
            </w:r>
            <w:r w:rsidRPr="000539D9">
              <w:rPr>
                <w:sz w:val="24"/>
                <w:szCs w:val="24"/>
                <w:lang w:val="de-DE"/>
              </w:rPr>
              <w:t xml:space="preserve"> организационны</w:t>
            </w:r>
            <w:r w:rsidRPr="000539D9">
              <w:rPr>
                <w:sz w:val="24"/>
                <w:szCs w:val="24"/>
                <w:lang w:val="kk-KZ"/>
              </w:rPr>
              <w:t>е</w:t>
            </w:r>
            <w:r w:rsidRPr="000539D9">
              <w:rPr>
                <w:sz w:val="24"/>
                <w:szCs w:val="24"/>
                <w:lang w:val="de-DE"/>
              </w:rPr>
              <w:t>основ</w:t>
            </w:r>
            <w:r w:rsidRPr="000539D9">
              <w:rPr>
                <w:sz w:val="24"/>
                <w:szCs w:val="24"/>
                <w:lang w:val="kk-KZ"/>
              </w:rPr>
              <w:t xml:space="preserve">ы </w:t>
            </w:r>
            <w:r w:rsidRPr="000539D9">
              <w:rPr>
                <w:sz w:val="24"/>
                <w:szCs w:val="24"/>
                <w:lang w:val="de-DE"/>
              </w:rPr>
              <w:t xml:space="preserve"> мер ликвидации последствий аварий,  катастроф,   стихийных бедствий и других чрезвычайных ситуаций</w:t>
            </w:r>
            <w:r w:rsidRPr="000539D9">
              <w:rPr>
                <w:sz w:val="24"/>
                <w:szCs w:val="24"/>
              </w:rPr>
              <w:t>;</w:t>
            </w:r>
          </w:p>
        </w:tc>
      </w:tr>
      <w:tr w:rsidR="00B83082" w:rsidRPr="000539D9" w:rsidTr="00BB602F">
        <w:tc>
          <w:tcPr>
            <w:tcW w:w="2439" w:type="dxa"/>
            <w:vMerge/>
            <w:shd w:val="clear" w:color="auto" w:fill="auto"/>
          </w:tcPr>
          <w:p w:rsidR="00B83082" w:rsidRPr="000539D9" w:rsidRDefault="00B83082" w:rsidP="00B83082">
            <w:pPr>
              <w:rPr>
                <w:sz w:val="24"/>
                <w:szCs w:val="24"/>
                <w:highlight w:val="yellow"/>
                <w:lang w:eastAsia="en-US"/>
              </w:rPr>
            </w:pPr>
          </w:p>
        </w:tc>
        <w:tc>
          <w:tcPr>
            <w:tcW w:w="7909" w:type="dxa"/>
            <w:shd w:val="clear" w:color="auto" w:fill="auto"/>
          </w:tcPr>
          <w:p w:rsidR="00B83082" w:rsidRPr="000539D9" w:rsidRDefault="00BB602F" w:rsidP="00BB602F">
            <w:pPr>
              <w:shd w:val="clear" w:color="auto" w:fill="FFFFFF"/>
              <w:ind w:firstLine="430"/>
              <w:contextualSpacing/>
              <w:jc w:val="both"/>
              <w:textAlignment w:val="baseline"/>
              <w:rPr>
                <w:sz w:val="24"/>
                <w:szCs w:val="24"/>
                <w:lang w:val="kk-KZ"/>
              </w:rPr>
            </w:pPr>
            <w:r w:rsidRPr="000539D9">
              <w:rPr>
                <w:rFonts w:eastAsia="Times New Roman"/>
                <w:b/>
                <w:sz w:val="24"/>
                <w:szCs w:val="24"/>
              </w:rPr>
              <w:t>ПК</w:t>
            </w:r>
            <w:r w:rsidRPr="000539D9">
              <w:rPr>
                <w:rFonts w:eastAsia="Times New Roman"/>
                <w:b/>
                <w:sz w:val="24"/>
                <w:szCs w:val="24"/>
                <w:lang w:val="kk-KZ"/>
              </w:rPr>
              <w:t>2</w:t>
            </w:r>
            <w:r w:rsidRPr="000539D9">
              <w:rPr>
                <w:sz w:val="24"/>
                <w:szCs w:val="24"/>
              </w:rPr>
              <w:sym w:font="Symbol" w:char="F02D"/>
            </w:r>
            <w:r w:rsidRPr="000539D9">
              <w:rPr>
                <w:sz w:val="24"/>
                <w:szCs w:val="24"/>
              </w:rPr>
              <w:t>способностью применять</w:t>
            </w:r>
            <w:r w:rsidRPr="000539D9">
              <w:rPr>
                <w:sz w:val="24"/>
                <w:szCs w:val="24"/>
                <w:lang w:val="kk-KZ"/>
              </w:rPr>
              <w:t xml:space="preserve">необходимые </w:t>
            </w:r>
            <w:r w:rsidRPr="000539D9">
              <w:rPr>
                <w:sz w:val="24"/>
                <w:szCs w:val="24"/>
              </w:rPr>
              <w:t xml:space="preserve"> знани</w:t>
            </w:r>
            <w:r w:rsidRPr="000539D9">
              <w:rPr>
                <w:sz w:val="24"/>
                <w:szCs w:val="24"/>
                <w:lang w:val="kk-KZ"/>
              </w:rPr>
              <w:t>ядля</w:t>
            </w:r>
            <w:r w:rsidRPr="000539D9">
              <w:rPr>
                <w:sz w:val="24"/>
                <w:szCs w:val="24"/>
              </w:rPr>
              <w:t xml:space="preserve"> установлени</w:t>
            </w:r>
            <w:r w:rsidRPr="000539D9">
              <w:rPr>
                <w:sz w:val="24"/>
                <w:szCs w:val="24"/>
                <w:lang w:val="kk-KZ"/>
              </w:rPr>
              <w:t>я</w:t>
            </w:r>
            <w:r w:rsidRPr="000539D9">
              <w:rPr>
                <w:sz w:val="24"/>
                <w:szCs w:val="24"/>
              </w:rPr>
              <w:t xml:space="preserve"> параметров оптимального режима работы </w:t>
            </w:r>
            <w:r w:rsidRPr="000539D9">
              <w:rPr>
                <w:sz w:val="24"/>
                <w:szCs w:val="24"/>
                <w:lang w:val="kk-KZ"/>
              </w:rPr>
              <w:t>и</w:t>
            </w:r>
            <w:r w:rsidRPr="000539D9">
              <w:rPr>
                <w:sz w:val="24"/>
                <w:szCs w:val="24"/>
              </w:rPr>
              <w:t xml:space="preserve"> определени</w:t>
            </w:r>
            <w:r w:rsidRPr="000539D9">
              <w:rPr>
                <w:sz w:val="24"/>
                <w:szCs w:val="24"/>
                <w:lang w:val="kk-KZ"/>
              </w:rPr>
              <w:t>я</w:t>
            </w:r>
            <w:r w:rsidRPr="000539D9">
              <w:rPr>
                <w:sz w:val="24"/>
                <w:szCs w:val="24"/>
              </w:rPr>
              <w:t xml:space="preserve"> состава электрооборудования,  в обеспечении соблюдения всех требуемы</w:t>
            </w:r>
            <w:r w:rsidRPr="000539D9">
              <w:rPr>
                <w:sz w:val="24"/>
                <w:szCs w:val="24"/>
                <w:lang w:val="kk-KZ"/>
              </w:rPr>
              <w:t>х</w:t>
            </w:r>
            <w:r w:rsidRPr="000539D9">
              <w:rPr>
                <w:sz w:val="24"/>
                <w:szCs w:val="24"/>
              </w:rPr>
              <w:t xml:space="preserve"> режим</w:t>
            </w:r>
            <w:r w:rsidRPr="000539D9">
              <w:rPr>
                <w:sz w:val="24"/>
                <w:szCs w:val="24"/>
                <w:lang w:val="kk-KZ"/>
              </w:rPr>
              <w:t>овработы и</w:t>
            </w:r>
            <w:r w:rsidRPr="000539D9">
              <w:rPr>
                <w:sz w:val="24"/>
                <w:szCs w:val="24"/>
              </w:rPr>
              <w:t xml:space="preserve"> проведении технико-экономического и экологического анализа установок и систем</w:t>
            </w:r>
            <w:r w:rsidRPr="000539D9">
              <w:rPr>
                <w:sz w:val="24"/>
                <w:szCs w:val="24"/>
                <w:lang w:val="kk-KZ"/>
              </w:rPr>
              <w:t xml:space="preserve"> электроснабжения</w:t>
            </w:r>
            <w:r w:rsidRPr="000539D9">
              <w:rPr>
                <w:sz w:val="24"/>
                <w:szCs w:val="24"/>
              </w:rPr>
              <w:t>;</w:t>
            </w:r>
          </w:p>
        </w:tc>
      </w:tr>
      <w:tr w:rsidR="00B83082" w:rsidRPr="000539D9" w:rsidTr="00BB602F">
        <w:tc>
          <w:tcPr>
            <w:tcW w:w="2439" w:type="dxa"/>
            <w:vMerge/>
            <w:shd w:val="clear" w:color="auto" w:fill="auto"/>
          </w:tcPr>
          <w:p w:rsidR="00B83082" w:rsidRPr="000539D9" w:rsidRDefault="00B83082" w:rsidP="00B83082">
            <w:pPr>
              <w:rPr>
                <w:sz w:val="24"/>
                <w:szCs w:val="24"/>
                <w:highlight w:val="yellow"/>
                <w:lang w:eastAsia="en-US"/>
              </w:rPr>
            </w:pPr>
          </w:p>
        </w:tc>
        <w:tc>
          <w:tcPr>
            <w:tcW w:w="7909" w:type="dxa"/>
            <w:shd w:val="clear" w:color="auto" w:fill="auto"/>
          </w:tcPr>
          <w:p w:rsidR="00B83082" w:rsidRPr="000539D9" w:rsidRDefault="00BB602F" w:rsidP="00BB602F">
            <w:pPr>
              <w:shd w:val="clear" w:color="auto" w:fill="FFFFFF"/>
              <w:ind w:firstLine="430"/>
              <w:contextualSpacing/>
              <w:jc w:val="both"/>
              <w:textAlignment w:val="baseline"/>
              <w:rPr>
                <w:sz w:val="24"/>
                <w:szCs w:val="24"/>
                <w:lang w:val="kk-KZ"/>
              </w:rPr>
            </w:pPr>
            <w:r w:rsidRPr="000539D9">
              <w:rPr>
                <w:rFonts w:eastAsia="Times New Roman"/>
                <w:b/>
                <w:sz w:val="24"/>
                <w:szCs w:val="24"/>
              </w:rPr>
              <w:t>ПК</w:t>
            </w:r>
            <w:r w:rsidRPr="000539D9">
              <w:rPr>
                <w:rFonts w:eastAsia="Times New Roman"/>
                <w:b/>
                <w:sz w:val="24"/>
                <w:szCs w:val="24"/>
                <w:lang w:val="kk-KZ"/>
              </w:rPr>
              <w:t>3</w:t>
            </w:r>
            <w:r w:rsidRPr="000539D9">
              <w:rPr>
                <w:sz w:val="24"/>
                <w:szCs w:val="24"/>
              </w:rPr>
              <w:sym w:font="Symbol" w:char="F02D"/>
            </w:r>
            <w:r w:rsidRPr="000539D9">
              <w:rPr>
                <w:sz w:val="24"/>
                <w:szCs w:val="24"/>
              </w:rPr>
              <w:t xml:space="preserve">способностью анализировать </w:t>
            </w:r>
            <w:r w:rsidRPr="000539D9">
              <w:rPr>
                <w:sz w:val="24"/>
                <w:szCs w:val="24"/>
                <w:lang w:val="kk-KZ"/>
              </w:rPr>
              <w:t>и</w:t>
            </w:r>
            <w:r w:rsidRPr="000539D9">
              <w:rPr>
                <w:sz w:val="24"/>
                <w:szCs w:val="24"/>
              </w:rPr>
              <w:t xml:space="preserve">оценивать техническое состояние и остаточный ресурс </w:t>
            </w:r>
            <w:r w:rsidRPr="000539D9">
              <w:rPr>
                <w:sz w:val="24"/>
                <w:szCs w:val="24"/>
                <w:lang w:val="kk-KZ"/>
              </w:rPr>
              <w:t>электро</w:t>
            </w:r>
            <w:r w:rsidRPr="000539D9">
              <w:rPr>
                <w:sz w:val="24"/>
                <w:szCs w:val="24"/>
              </w:rPr>
              <w:t>оборудования</w:t>
            </w:r>
            <w:r w:rsidRPr="000539D9">
              <w:rPr>
                <w:sz w:val="24"/>
                <w:szCs w:val="24"/>
                <w:lang w:val="kk-KZ"/>
              </w:rPr>
              <w:t xml:space="preserve">,  </w:t>
            </w:r>
            <w:r w:rsidRPr="000539D9">
              <w:rPr>
                <w:sz w:val="24"/>
                <w:szCs w:val="24"/>
              </w:rPr>
              <w:t>созда</w:t>
            </w:r>
            <w:r w:rsidRPr="000539D9">
              <w:rPr>
                <w:sz w:val="24"/>
                <w:szCs w:val="24"/>
                <w:lang w:val="kk-KZ"/>
              </w:rPr>
              <w:t>ва</w:t>
            </w:r>
            <w:r w:rsidRPr="000539D9">
              <w:rPr>
                <w:sz w:val="24"/>
                <w:szCs w:val="24"/>
              </w:rPr>
              <w:t>ть теоретические модели, позволяющи</w:t>
            </w:r>
            <w:r w:rsidRPr="000539D9">
              <w:rPr>
                <w:sz w:val="24"/>
                <w:szCs w:val="24"/>
                <w:lang w:val="kk-KZ"/>
              </w:rPr>
              <w:t>е</w:t>
            </w:r>
            <w:r w:rsidRPr="000539D9">
              <w:rPr>
                <w:sz w:val="24"/>
                <w:szCs w:val="24"/>
              </w:rPr>
              <w:t xml:space="preserve"> прогнозировать свойства и поведение объектов </w:t>
            </w:r>
            <w:r w:rsidRPr="000539D9">
              <w:rPr>
                <w:sz w:val="24"/>
                <w:szCs w:val="24"/>
                <w:lang w:val="kk-KZ"/>
              </w:rPr>
              <w:t>электроснабжения</w:t>
            </w:r>
            <w:r w:rsidRPr="000539D9">
              <w:rPr>
                <w:sz w:val="24"/>
                <w:szCs w:val="24"/>
              </w:rPr>
              <w:t>, разрабатывать планы, программы и методик</w:t>
            </w:r>
            <w:r w:rsidRPr="000539D9">
              <w:rPr>
                <w:sz w:val="24"/>
                <w:szCs w:val="24"/>
                <w:lang w:val="kk-KZ"/>
              </w:rPr>
              <w:t>и</w:t>
            </w:r>
            <w:r w:rsidRPr="000539D9">
              <w:rPr>
                <w:sz w:val="24"/>
                <w:szCs w:val="24"/>
              </w:rPr>
              <w:t xml:space="preserve"> проведения испытаний и диагностики </w:t>
            </w:r>
            <w:r w:rsidRPr="000539D9">
              <w:rPr>
                <w:sz w:val="24"/>
                <w:szCs w:val="24"/>
                <w:lang w:val="kk-KZ"/>
              </w:rPr>
              <w:t xml:space="preserve">установок </w:t>
            </w:r>
            <w:r w:rsidRPr="000539D9">
              <w:rPr>
                <w:sz w:val="24"/>
                <w:szCs w:val="24"/>
              </w:rPr>
              <w:t>и систем</w:t>
            </w:r>
            <w:r w:rsidRPr="000539D9">
              <w:rPr>
                <w:sz w:val="24"/>
                <w:szCs w:val="24"/>
                <w:lang w:val="kk-KZ"/>
              </w:rPr>
              <w:t xml:space="preserve"> электроснабжения</w:t>
            </w:r>
            <w:r w:rsidRPr="000539D9">
              <w:rPr>
                <w:sz w:val="24"/>
                <w:szCs w:val="24"/>
              </w:rPr>
              <w:t>;</w:t>
            </w:r>
          </w:p>
        </w:tc>
      </w:tr>
      <w:tr w:rsidR="00B83082" w:rsidRPr="000539D9" w:rsidTr="00BB602F">
        <w:tc>
          <w:tcPr>
            <w:tcW w:w="2439" w:type="dxa"/>
            <w:vMerge/>
            <w:shd w:val="clear" w:color="auto" w:fill="auto"/>
          </w:tcPr>
          <w:p w:rsidR="00B83082" w:rsidRPr="000539D9" w:rsidRDefault="00B83082" w:rsidP="00B83082">
            <w:pPr>
              <w:rPr>
                <w:sz w:val="24"/>
                <w:szCs w:val="24"/>
                <w:highlight w:val="yellow"/>
                <w:lang w:eastAsia="en-US"/>
              </w:rPr>
            </w:pPr>
          </w:p>
        </w:tc>
        <w:tc>
          <w:tcPr>
            <w:tcW w:w="7909" w:type="dxa"/>
            <w:shd w:val="clear" w:color="auto" w:fill="auto"/>
          </w:tcPr>
          <w:p w:rsidR="00B83082" w:rsidRPr="000539D9" w:rsidRDefault="00BB602F" w:rsidP="00BB602F">
            <w:pPr>
              <w:shd w:val="clear" w:color="auto" w:fill="FFFFFF"/>
              <w:ind w:firstLine="430"/>
              <w:contextualSpacing/>
              <w:jc w:val="both"/>
              <w:textAlignment w:val="baseline"/>
              <w:rPr>
                <w:sz w:val="24"/>
                <w:szCs w:val="24"/>
                <w:lang w:val="kk-KZ"/>
              </w:rPr>
            </w:pPr>
            <w:r w:rsidRPr="000539D9">
              <w:rPr>
                <w:rFonts w:eastAsia="Times New Roman"/>
                <w:b/>
                <w:sz w:val="24"/>
                <w:szCs w:val="24"/>
              </w:rPr>
              <w:t>ПК</w:t>
            </w:r>
            <w:r w:rsidRPr="000539D9">
              <w:rPr>
                <w:rFonts w:eastAsia="Times New Roman"/>
                <w:b/>
                <w:sz w:val="24"/>
                <w:szCs w:val="24"/>
                <w:lang w:val="kk-KZ"/>
              </w:rPr>
              <w:t>4</w:t>
            </w:r>
            <w:r w:rsidRPr="000539D9">
              <w:rPr>
                <w:sz w:val="24"/>
                <w:szCs w:val="24"/>
              </w:rPr>
              <w:sym w:font="Symbol" w:char="F02D"/>
            </w:r>
            <w:r w:rsidRPr="000539D9">
              <w:rPr>
                <w:sz w:val="24"/>
                <w:szCs w:val="24"/>
                <w:lang w:val="kk-KZ"/>
              </w:rPr>
              <w:t xml:space="preserve">способностью </w:t>
            </w:r>
            <w:r w:rsidRPr="000539D9">
              <w:rPr>
                <w:sz w:val="24"/>
                <w:szCs w:val="24"/>
              </w:rPr>
              <w:t>разрабатывать монтажные, наладочные и ремонтные документации, планировать работы по вводу э</w:t>
            </w:r>
            <w:r w:rsidRPr="000539D9">
              <w:rPr>
                <w:sz w:val="24"/>
                <w:szCs w:val="24"/>
                <w:lang w:val="kk-KZ"/>
              </w:rPr>
              <w:t>лектро</w:t>
            </w:r>
            <w:r w:rsidRPr="000539D9">
              <w:rPr>
                <w:sz w:val="24"/>
                <w:szCs w:val="24"/>
              </w:rPr>
              <w:t>оборудования в эксплуатацию,  участвовать в монтажно-наладочных работах в соответствии с нормативной документацией, в приемо-сдаточных испытаниях оборудования, приеме оборудования в эксплуатацию</w:t>
            </w:r>
            <w:r w:rsidRPr="000539D9">
              <w:rPr>
                <w:sz w:val="24"/>
                <w:szCs w:val="24"/>
                <w:lang w:val="kk-KZ"/>
              </w:rPr>
              <w:t>,</w:t>
            </w:r>
            <w:r w:rsidRPr="000539D9">
              <w:rPr>
                <w:sz w:val="24"/>
                <w:szCs w:val="24"/>
                <w:lang w:val="de-DE"/>
              </w:rPr>
              <w:t>п</w:t>
            </w:r>
            <w:r w:rsidRPr="000539D9">
              <w:rPr>
                <w:sz w:val="24"/>
                <w:szCs w:val="24"/>
                <w:lang w:val="kk-KZ"/>
              </w:rPr>
              <w:t xml:space="preserve">роизводить </w:t>
            </w:r>
            <w:r w:rsidRPr="000539D9">
              <w:rPr>
                <w:sz w:val="24"/>
                <w:szCs w:val="24"/>
                <w:lang w:val="de-DE"/>
              </w:rPr>
              <w:t xml:space="preserve"> эксплуатаци</w:t>
            </w:r>
            <w:r w:rsidRPr="000539D9">
              <w:rPr>
                <w:sz w:val="24"/>
                <w:szCs w:val="24"/>
                <w:lang w:val="kk-KZ"/>
              </w:rPr>
              <w:t xml:space="preserve">ю </w:t>
            </w:r>
            <w:r w:rsidRPr="000539D9">
              <w:rPr>
                <w:sz w:val="24"/>
                <w:szCs w:val="24"/>
                <w:lang w:val="de-DE"/>
              </w:rPr>
              <w:t xml:space="preserve"> изучаемых </w:t>
            </w:r>
            <w:r w:rsidRPr="000539D9">
              <w:rPr>
                <w:sz w:val="24"/>
                <w:szCs w:val="24"/>
                <w:lang w:val="kk-KZ"/>
              </w:rPr>
              <w:t xml:space="preserve"> установок и систем электроснабжения</w:t>
            </w:r>
            <w:r w:rsidRPr="000539D9">
              <w:rPr>
                <w:sz w:val="24"/>
                <w:szCs w:val="24"/>
              </w:rPr>
              <w:t>;</w:t>
            </w:r>
          </w:p>
        </w:tc>
      </w:tr>
      <w:tr w:rsidR="00B83082" w:rsidRPr="000539D9" w:rsidTr="00BB602F">
        <w:tc>
          <w:tcPr>
            <w:tcW w:w="2439" w:type="dxa"/>
            <w:vMerge/>
            <w:shd w:val="clear" w:color="auto" w:fill="auto"/>
          </w:tcPr>
          <w:p w:rsidR="00B83082" w:rsidRPr="000539D9" w:rsidRDefault="00B83082" w:rsidP="00B83082">
            <w:pPr>
              <w:rPr>
                <w:sz w:val="24"/>
                <w:szCs w:val="24"/>
                <w:highlight w:val="yellow"/>
                <w:lang w:eastAsia="en-US"/>
              </w:rPr>
            </w:pPr>
          </w:p>
        </w:tc>
        <w:tc>
          <w:tcPr>
            <w:tcW w:w="7909" w:type="dxa"/>
            <w:shd w:val="clear" w:color="auto" w:fill="auto"/>
          </w:tcPr>
          <w:p w:rsidR="00B83082" w:rsidRPr="000539D9" w:rsidRDefault="00BB602F" w:rsidP="00BB602F">
            <w:pPr>
              <w:tabs>
                <w:tab w:val="left" w:pos="7251"/>
              </w:tabs>
              <w:ind w:firstLine="430"/>
              <w:contextualSpacing/>
              <w:jc w:val="both"/>
              <w:rPr>
                <w:sz w:val="24"/>
                <w:szCs w:val="24"/>
              </w:rPr>
            </w:pPr>
            <w:r w:rsidRPr="000539D9">
              <w:rPr>
                <w:b/>
                <w:sz w:val="24"/>
                <w:szCs w:val="24"/>
              </w:rPr>
              <w:t>ПК</w:t>
            </w:r>
            <w:r w:rsidRPr="000539D9">
              <w:rPr>
                <w:b/>
                <w:sz w:val="24"/>
                <w:szCs w:val="24"/>
                <w:lang w:val="kk-KZ"/>
              </w:rPr>
              <w:t>5-</w:t>
            </w:r>
            <w:r w:rsidRPr="000539D9">
              <w:rPr>
                <w:sz w:val="24"/>
                <w:szCs w:val="24"/>
                <w:lang w:val="kk-KZ"/>
              </w:rPr>
              <w:t>с</w:t>
            </w:r>
            <w:r w:rsidRPr="000539D9">
              <w:rPr>
                <w:sz w:val="24"/>
                <w:szCs w:val="24"/>
                <w:lang w:val="de-DE"/>
              </w:rPr>
              <w:t>пособность</w:t>
            </w:r>
            <w:r w:rsidRPr="000539D9">
              <w:rPr>
                <w:sz w:val="24"/>
                <w:szCs w:val="24"/>
                <w:lang w:val="kk-KZ"/>
              </w:rPr>
              <w:t>ю</w:t>
            </w:r>
            <w:r w:rsidRPr="000539D9">
              <w:rPr>
                <w:sz w:val="24"/>
                <w:szCs w:val="24"/>
                <w:lang w:val="de-DE"/>
              </w:rPr>
              <w:t xml:space="preserve">  примен</w:t>
            </w:r>
            <w:r w:rsidRPr="000539D9">
              <w:rPr>
                <w:sz w:val="24"/>
                <w:szCs w:val="24"/>
                <w:lang w:val="kk-KZ"/>
              </w:rPr>
              <w:t>ять</w:t>
            </w:r>
            <w:r w:rsidRPr="000539D9">
              <w:rPr>
                <w:sz w:val="24"/>
                <w:szCs w:val="24"/>
                <w:lang w:val="de-DE"/>
              </w:rPr>
              <w:t>принцип</w:t>
            </w:r>
            <w:r w:rsidRPr="000539D9">
              <w:rPr>
                <w:sz w:val="24"/>
                <w:szCs w:val="24"/>
                <w:lang w:val="kk-KZ"/>
              </w:rPr>
              <w:t>ы</w:t>
            </w:r>
            <w:r w:rsidRPr="000539D9">
              <w:rPr>
                <w:sz w:val="24"/>
                <w:szCs w:val="24"/>
                <w:lang w:val="de-DE"/>
              </w:rPr>
              <w:t xml:space="preserve"> функционирования электротехнических, электронных элементов и </w:t>
            </w:r>
            <w:r w:rsidRPr="000539D9">
              <w:rPr>
                <w:sz w:val="24"/>
                <w:szCs w:val="24"/>
                <w:lang w:val="kk-KZ"/>
              </w:rPr>
              <w:t>цифровых</w:t>
            </w:r>
            <w:r w:rsidRPr="000539D9">
              <w:rPr>
                <w:sz w:val="24"/>
                <w:szCs w:val="24"/>
                <w:lang w:val="de-DE"/>
              </w:rPr>
              <w:t xml:space="preserve"> систем</w:t>
            </w:r>
            <w:r w:rsidRPr="000539D9">
              <w:rPr>
                <w:sz w:val="24"/>
                <w:szCs w:val="24"/>
                <w:lang w:val="kk-KZ"/>
              </w:rPr>
              <w:t xml:space="preserve"> управленияустановками и системами электроснабжения</w:t>
            </w:r>
            <w:r w:rsidRPr="000539D9">
              <w:rPr>
                <w:sz w:val="24"/>
                <w:szCs w:val="24"/>
              </w:rPr>
              <w:t>;</w:t>
            </w:r>
          </w:p>
        </w:tc>
      </w:tr>
      <w:tr w:rsidR="00B83082" w:rsidRPr="000539D9" w:rsidTr="00BB602F">
        <w:tc>
          <w:tcPr>
            <w:tcW w:w="2439" w:type="dxa"/>
            <w:vMerge/>
            <w:shd w:val="clear" w:color="auto" w:fill="auto"/>
          </w:tcPr>
          <w:p w:rsidR="00B83082" w:rsidRPr="000539D9" w:rsidRDefault="00B83082" w:rsidP="00B83082">
            <w:pPr>
              <w:rPr>
                <w:sz w:val="24"/>
                <w:szCs w:val="24"/>
                <w:highlight w:val="yellow"/>
                <w:lang w:eastAsia="en-US"/>
              </w:rPr>
            </w:pPr>
          </w:p>
        </w:tc>
        <w:tc>
          <w:tcPr>
            <w:tcW w:w="7909" w:type="dxa"/>
            <w:shd w:val="clear" w:color="auto" w:fill="auto"/>
          </w:tcPr>
          <w:p w:rsidR="00B83082" w:rsidRPr="000539D9" w:rsidRDefault="00BB602F" w:rsidP="00BB602F">
            <w:pPr>
              <w:tabs>
                <w:tab w:val="left" w:pos="7251"/>
              </w:tabs>
              <w:ind w:firstLine="430"/>
              <w:contextualSpacing/>
              <w:jc w:val="both"/>
              <w:rPr>
                <w:sz w:val="24"/>
                <w:szCs w:val="24"/>
                <w:lang w:val="kk-KZ"/>
              </w:rPr>
            </w:pPr>
            <w:r w:rsidRPr="000539D9">
              <w:rPr>
                <w:b/>
                <w:sz w:val="24"/>
                <w:szCs w:val="24"/>
                <w:lang w:val="kk-KZ"/>
              </w:rPr>
              <w:t>ПК6</w:t>
            </w:r>
            <w:r w:rsidRPr="000539D9">
              <w:rPr>
                <w:sz w:val="24"/>
                <w:szCs w:val="24"/>
              </w:rPr>
              <w:t>способностью принимать участие в проектировании объектов профессиональной деятельности в соответствии с техническим заданием и нормативно-технической документацией, соблюдая различные технические, энергоэффективные и экологические требования, составлять и оформлять типовую техническую документаци</w:t>
            </w:r>
            <w:r w:rsidRPr="000539D9">
              <w:rPr>
                <w:sz w:val="24"/>
                <w:szCs w:val="24"/>
                <w:lang w:val="kk-KZ"/>
              </w:rPr>
              <w:t>ю</w:t>
            </w:r>
            <w:r w:rsidRPr="000539D9">
              <w:rPr>
                <w:sz w:val="24"/>
                <w:szCs w:val="24"/>
              </w:rPr>
              <w:t>.</w:t>
            </w:r>
          </w:p>
        </w:tc>
      </w:tr>
    </w:tbl>
    <w:p w:rsidR="00751C22" w:rsidRPr="00B83082" w:rsidRDefault="00751C22" w:rsidP="00751C22">
      <w:pPr>
        <w:pStyle w:val="a3"/>
        <w:spacing w:after="0" w:line="240" w:lineRule="auto"/>
        <w:jc w:val="both"/>
        <w:rPr>
          <w:rFonts w:ascii="Times New Roman" w:hAnsi="Times New Roman"/>
          <w:bCs/>
          <w:sz w:val="24"/>
          <w:szCs w:val="28"/>
          <w:lang w:val="ru-RU"/>
        </w:rPr>
      </w:pPr>
    </w:p>
    <w:p w:rsidR="00650B44" w:rsidRDefault="00650B44" w:rsidP="00751C22">
      <w:pPr>
        <w:pStyle w:val="a3"/>
        <w:spacing w:after="0" w:line="240" w:lineRule="auto"/>
        <w:jc w:val="both"/>
        <w:rPr>
          <w:rFonts w:ascii="Times New Roman" w:hAnsi="Times New Roman"/>
          <w:bCs/>
          <w:sz w:val="24"/>
          <w:szCs w:val="28"/>
          <w:lang w:val="kk-KZ"/>
        </w:rPr>
      </w:pPr>
    </w:p>
    <w:p w:rsidR="00751C22" w:rsidRPr="004539D8" w:rsidRDefault="004539D8" w:rsidP="00751C22">
      <w:pPr>
        <w:pStyle w:val="a3"/>
        <w:spacing w:after="0" w:line="240" w:lineRule="auto"/>
        <w:jc w:val="both"/>
        <w:rPr>
          <w:rFonts w:ascii="Times New Roman" w:hAnsi="Times New Roman"/>
          <w:b/>
          <w:bCs/>
          <w:sz w:val="24"/>
          <w:szCs w:val="28"/>
          <w:lang w:val="kk-KZ"/>
        </w:rPr>
      </w:pPr>
      <w:r w:rsidRPr="004539D8">
        <w:rPr>
          <w:rFonts w:ascii="Times New Roman" w:hAnsi="Times New Roman"/>
          <w:b/>
          <w:bCs/>
          <w:sz w:val="24"/>
          <w:szCs w:val="24"/>
          <w:lang w:val="kk-KZ"/>
        </w:rPr>
        <w:t xml:space="preserve">3.1 Матрица соотнесения </w:t>
      </w:r>
      <w:r w:rsidRPr="004539D8">
        <w:rPr>
          <w:rFonts w:ascii="Times New Roman" w:hAnsi="Times New Roman"/>
          <w:b/>
          <w:bCs/>
          <w:sz w:val="24"/>
          <w:szCs w:val="24"/>
        </w:rPr>
        <w:t>результатов</w:t>
      </w:r>
      <w:r w:rsidRPr="004539D8">
        <w:rPr>
          <w:rFonts w:ascii="Times New Roman" w:hAnsi="Times New Roman"/>
          <w:b/>
          <w:bCs/>
          <w:sz w:val="24"/>
          <w:szCs w:val="24"/>
          <w:lang w:val="ru-RU"/>
        </w:rPr>
        <w:t xml:space="preserve"> </w:t>
      </w:r>
      <w:r w:rsidRPr="004539D8">
        <w:rPr>
          <w:rFonts w:ascii="Times New Roman" w:hAnsi="Times New Roman"/>
          <w:b/>
          <w:bCs/>
          <w:sz w:val="24"/>
          <w:szCs w:val="24"/>
        </w:rPr>
        <w:t>обучения</w:t>
      </w:r>
      <w:r w:rsidRPr="004539D8">
        <w:rPr>
          <w:rFonts w:ascii="Times New Roman" w:hAnsi="Times New Roman"/>
          <w:b/>
          <w:bCs/>
          <w:sz w:val="24"/>
          <w:szCs w:val="24"/>
          <w:lang w:val="ru-RU"/>
        </w:rPr>
        <w:t xml:space="preserve"> по ОП в целом с формируемыми компетенциями</w:t>
      </w:r>
    </w:p>
    <w:p w:rsidR="00237D8A" w:rsidRDefault="00237D8A" w:rsidP="00237D8A">
      <w:pPr>
        <w:pStyle w:val="a3"/>
        <w:spacing w:after="0" w:line="240" w:lineRule="auto"/>
        <w:jc w:val="center"/>
        <w:rPr>
          <w:rFonts w:ascii="Times New Roman" w:hAnsi="Times New Roman"/>
          <w:b/>
          <w:bCs/>
          <w:sz w:val="24"/>
          <w:szCs w:val="28"/>
          <w:lang w:val="ru-RU"/>
        </w:rPr>
      </w:pPr>
    </w:p>
    <w:tbl>
      <w:tblPr>
        <w:tblW w:w="4535" w:type="pct"/>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118"/>
        <w:gridCol w:w="773"/>
        <w:gridCol w:w="643"/>
        <w:gridCol w:w="642"/>
        <w:gridCol w:w="642"/>
        <w:gridCol w:w="642"/>
        <w:gridCol w:w="642"/>
        <w:gridCol w:w="642"/>
        <w:gridCol w:w="642"/>
        <w:gridCol w:w="642"/>
        <w:gridCol w:w="642"/>
      </w:tblGrid>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EB42F7" w:rsidRPr="006C6E4C" w:rsidRDefault="00EB42F7" w:rsidP="00D4528E">
            <w:pPr>
              <w:rPr>
                <w:b/>
                <w:lang w:val="kk-KZ"/>
              </w:rPr>
            </w:pPr>
          </w:p>
        </w:tc>
        <w:tc>
          <w:tcPr>
            <w:tcW w:w="773" w:type="dxa"/>
            <w:tcBorders>
              <w:top w:val="single" w:sz="8" w:space="0" w:color="000000"/>
              <w:left w:val="single" w:sz="4" w:space="0" w:color="auto"/>
              <w:bottom w:val="single" w:sz="8" w:space="0" w:color="000000"/>
              <w:right w:val="single" w:sz="4" w:space="0" w:color="auto"/>
            </w:tcBorders>
          </w:tcPr>
          <w:p w:rsidR="00EB42F7" w:rsidRPr="00D3613A" w:rsidRDefault="00EB42F7" w:rsidP="00D4528E">
            <w:pPr>
              <w:jc w:val="center"/>
              <w:rPr>
                <w:b/>
              </w:rPr>
            </w:pPr>
            <w:r w:rsidRPr="00D3613A">
              <w:rPr>
                <w:b/>
              </w:rPr>
              <w:t>Р</w:t>
            </w:r>
            <w:r>
              <w:rPr>
                <w:b/>
              </w:rPr>
              <w:t>О</w:t>
            </w:r>
            <w:r w:rsidRPr="00D3613A">
              <w:rPr>
                <w:b/>
              </w:rPr>
              <w:t>1</w:t>
            </w:r>
          </w:p>
        </w:tc>
        <w:tc>
          <w:tcPr>
            <w:tcW w:w="643" w:type="dxa"/>
            <w:tcBorders>
              <w:top w:val="single" w:sz="8" w:space="0" w:color="000000"/>
              <w:left w:val="single" w:sz="4" w:space="0" w:color="auto"/>
              <w:bottom w:val="single" w:sz="8" w:space="0" w:color="000000"/>
              <w:right w:val="single" w:sz="4" w:space="0" w:color="auto"/>
            </w:tcBorders>
          </w:tcPr>
          <w:p w:rsidR="00EB42F7" w:rsidRPr="00D3613A" w:rsidRDefault="00EB42F7" w:rsidP="00D4528E">
            <w:pPr>
              <w:jc w:val="center"/>
              <w:rPr>
                <w:b/>
              </w:rPr>
            </w:pPr>
            <w:r w:rsidRPr="00D3613A">
              <w:rPr>
                <w:b/>
              </w:rPr>
              <w:t>Р</w:t>
            </w:r>
            <w:r>
              <w:rPr>
                <w:b/>
              </w:rPr>
              <w:t>О</w:t>
            </w:r>
            <w:r w:rsidRPr="00D3613A">
              <w:rPr>
                <w:b/>
              </w:rPr>
              <w:t>2</w:t>
            </w:r>
          </w:p>
        </w:tc>
        <w:tc>
          <w:tcPr>
            <w:tcW w:w="642" w:type="dxa"/>
            <w:tcBorders>
              <w:top w:val="single" w:sz="8" w:space="0" w:color="000000"/>
              <w:left w:val="single" w:sz="4" w:space="0" w:color="auto"/>
              <w:bottom w:val="single" w:sz="8" w:space="0" w:color="000000"/>
              <w:right w:val="single" w:sz="4" w:space="0" w:color="auto"/>
            </w:tcBorders>
          </w:tcPr>
          <w:p w:rsidR="00EB42F7" w:rsidRPr="00D3613A" w:rsidRDefault="00EB42F7" w:rsidP="00D4528E">
            <w:pPr>
              <w:jc w:val="center"/>
              <w:rPr>
                <w:b/>
              </w:rPr>
            </w:pPr>
            <w:r w:rsidRPr="00D3613A">
              <w:rPr>
                <w:b/>
              </w:rPr>
              <w:t>Р</w:t>
            </w:r>
            <w:r>
              <w:rPr>
                <w:b/>
              </w:rPr>
              <w:t>О</w:t>
            </w:r>
            <w:r w:rsidRPr="00D3613A">
              <w:rPr>
                <w:b/>
              </w:rPr>
              <w:t>3</w:t>
            </w:r>
          </w:p>
        </w:tc>
        <w:tc>
          <w:tcPr>
            <w:tcW w:w="642" w:type="dxa"/>
            <w:tcBorders>
              <w:top w:val="single" w:sz="8" w:space="0" w:color="000000"/>
              <w:left w:val="single" w:sz="4" w:space="0" w:color="auto"/>
              <w:bottom w:val="single" w:sz="8" w:space="0" w:color="000000"/>
              <w:right w:val="single" w:sz="8" w:space="0" w:color="000000"/>
            </w:tcBorders>
          </w:tcPr>
          <w:p w:rsidR="00EB42F7" w:rsidRPr="00D3613A" w:rsidRDefault="00EB42F7" w:rsidP="00D4528E">
            <w:pPr>
              <w:jc w:val="center"/>
              <w:rPr>
                <w:b/>
              </w:rPr>
            </w:pPr>
            <w:r w:rsidRPr="00D3613A">
              <w:rPr>
                <w:b/>
              </w:rPr>
              <w:t>Р</w:t>
            </w:r>
            <w:r>
              <w:rPr>
                <w:b/>
              </w:rPr>
              <w:t>О</w:t>
            </w:r>
            <w:r w:rsidRPr="00D3613A">
              <w:rPr>
                <w:b/>
              </w:rPr>
              <w:t>4</w:t>
            </w:r>
          </w:p>
        </w:tc>
        <w:tc>
          <w:tcPr>
            <w:tcW w:w="642" w:type="dxa"/>
            <w:tcBorders>
              <w:top w:val="single" w:sz="8" w:space="0" w:color="000000"/>
              <w:left w:val="single" w:sz="8" w:space="0" w:color="000000"/>
              <w:bottom w:val="single" w:sz="8" w:space="0" w:color="000000"/>
              <w:right w:val="single" w:sz="8" w:space="0" w:color="000000"/>
            </w:tcBorders>
            <w:hideMark/>
          </w:tcPr>
          <w:p w:rsidR="00EB42F7" w:rsidRDefault="00EB42F7" w:rsidP="00D4528E">
            <w:pPr>
              <w:jc w:val="center"/>
              <w:rPr>
                <w:b/>
              </w:rPr>
            </w:pPr>
            <w:r w:rsidRPr="00D3613A">
              <w:rPr>
                <w:b/>
              </w:rPr>
              <w:t>Р</w:t>
            </w:r>
            <w:r>
              <w:rPr>
                <w:b/>
              </w:rPr>
              <w:t>О</w:t>
            </w:r>
            <w:r w:rsidRPr="00D3613A">
              <w:rPr>
                <w:b/>
              </w:rPr>
              <w:t>5</w:t>
            </w:r>
          </w:p>
          <w:p w:rsidR="00EB42F7" w:rsidRPr="00D3613A" w:rsidRDefault="00EB42F7" w:rsidP="00D4528E">
            <w:pPr>
              <w:jc w:val="center"/>
              <w:rPr>
                <w:b/>
              </w:rPr>
            </w:pPr>
          </w:p>
        </w:tc>
        <w:tc>
          <w:tcPr>
            <w:tcW w:w="642" w:type="dxa"/>
            <w:tcBorders>
              <w:top w:val="single" w:sz="8" w:space="0" w:color="000000"/>
              <w:left w:val="single" w:sz="8" w:space="0" w:color="000000"/>
              <w:bottom w:val="single" w:sz="8" w:space="0" w:color="000000"/>
              <w:right w:val="single" w:sz="8" w:space="0" w:color="000000"/>
            </w:tcBorders>
            <w:hideMark/>
          </w:tcPr>
          <w:p w:rsidR="00EB42F7" w:rsidRPr="00D3613A" w:rsidRDefault="00EB42F7" w:rsidP="00D4528E">
            <w:pPr>
              <w:jc w:val="center"/>
              <w:rPr>
                <w:b/>
              </w:rPr>
            </w:pPr>
            <w:r w:rsidRPr="00D3613A">
              <w:rPr>
                <w:b/>
              </w:rPr>
              <w:t>Р</w:t>
            </w:r>
            <w:r>
              <w:rPr>
                <w:b/>
              </w:rPr>
              <w:t>О</w:t>
            </w:r>
            <w:r w:rsidRPr="00D3613A">
              <w:rPr>
                <w:b/>
              </w:rPr>
              <w:t>6</w:t>
            </w:r>
          </w:p>
        </w:tc>
        <w:tc>
          <w:tcPr>
            <w:tcW w:w="642" w:type="dxa"/>
            <w:tcBorders>
              <w:top w:val="single" w:sz="8" w:space="0" w:color="000000"/>
              <w:left w:val="single" w:sz="8" w:space="0" w:color="000000"/>
              <w:bottom w:val="single" w:sz="8" w:space="0" w:color="000000"/>
              <w:right w:val="single" w:sz="8" w:space="0" w:color="000000"/>
            </w:tcBorders>
            <w:hideMark/>
          </w:tcPr>
          <w:p w:rsidR="00EB42F7" w:rsidRPr="00D3613A" w:rsidRDefault="00EB42F7" w:rsidP="00D4528E">
            <w:pPr>
              <w:jc w:val="center"/>
              <w:rPr>
                <w:b/>
              </w:rPr>
            </w:pPr>
            <w:r w:rsidRPr="00D3613A">
              <w:rPr>
                <w:b/>
              </w:rPr>
              <w:t>Р</w:t>
            </w:r>
            <w:r>
              <w:rPr>
                <w:b/>
              </w:rPr>
              <w:t>О7</w:t>
            </w:r>
          </w:p>
        </w:tc>
        <w:tc>
          <w:tcPr>
            <w:tcW w:w="642" w:type="dxa"/>
            <w:tcBorders>
              <w:top w:val="single" w:sz="8" w:space="0" w:color="000000"/>
              <w:left w:val="single" w:sz="8" w:space="0" w:color="000000"/>
              <w:bottom w:val="single" w:sz="8" w:space="0" w:color="000000"/>
              <w:right w:val="single" w:sz="8" w:space="0" w:color="000000"/>
            </w:tcBorders>
            <w:hideMark/>
          </w:tcPr>
          <w:p w:rsidR="00EB42F7" w:rsidRPr="0005426A" w:rsidRDefault="00EB42F7" w:rsidP="00D4528E">
            <w:pPr>
              <w:jc w:val="center"/>
              <w:rPr>
                <w:b/>
              </w:rPr>
            </w:pPr>
            <w:r w:rsidRPr="00D3613A">
              <w:rPr>
                <w:b/>
              </w:rPr>
              <w:t>Р</w:t>
            </w:r>
            <w:r>
              <w:rPr>
                <w:b/>
              </w:rPr>
              <w:t>О8</w:t>
            </w:r>
          </w:p>
        </w:tc>
        <w:tc>
          <w:tcPr>
            <w:tcW w:w="642" w:type="dxa"/>
            <w:tcBorders>
              <w:top w:val="single" w:sz="8" w:space="0" w:color="000000"/>
              <w:left w:val="single" w:sz="8" w:space="0" w:color="000000"/>
              <w:bottom w:val="single" w:sz="8" w:space="0" w:color="000000"/>
              <w:right w:val="single" w:sz="8" w:space="0" w:color="000000"/>
            </w:tcBorders>
          </w:tcPr>
          <w:p w:rsidR="00EB42F7" w:rsidRPr="00D3613A" w:rsidRDefault="00EB42F7" w:rsidP="00D4528E">
            <w:pPr>
              <w:jc w:val="center"/>
              <w:rPr>
                <w:b/>
              </w:rPr>
            </w:pPr>
            <w:r>
              <w:rPr>
                <w:b/>
              </w:rPr>
              <w:t>РО9</w:t>
            </w:r>
          </w:p>
        </w:tc>
        <w:tc>
          <w:tcPr>
            <w:tcW w:w="642" w:type="dxa"/>
            <w:tcBorders>
              <w:top w:val="single" w:sz="8" w:space="0" w:color="000000"/>
              <w:left w:val="single" w:sz="8" w:space="0" w:color="000000"/>
              <w:bottom w:val="single" w:sz="8" w:space="0" w:color="000000"/>
              <w:right w:val="single" w:sz="8" w:space="0" w:color="000000"/>
            </w:tcBorders>
          </w:tcPr>
          <w:p w:rsidR="00EB42F7" w:rsidRPr="00D3613A" w:rsidRDefault="00EB42F7" w:rsidP="00D4528E">
            <w:pPr>
              <w:jc w:val="center"/>
              <w:rPr>
                <w:b/>
              </w:rPr>
            </w:pPr>
            <w:r>
              <w:rPr>
                <w:b/>
              </w:rPr>
              <w:t>РО10</w:t>
            </w: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EB42F7" w:rsidRPr="00B63056" w:rsidRDefault="00EB42F7" w:rsidP="00D4528E">
            <w:pPr>
              <w:ind w:left="142" w:right="76" w:hanging="142"/>
              <w:rPr>
                <w:color w:val="000000"/>
              </w:rPr>
            </w:pPr>
            <w:r>
              <w:rPr>
                <w:color w:val="000000"/>
              </w:rPr>
              <w:t>КК1</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C86E35" w:rsidP="00D4528E">
            <w:pPr>
              <w:jc w:val="center"/>
              <w:rPr>
                <w:color w:val="000000" w:themeColor="text1"/>
              </w:rPr>
            </w:pPr>
            <w:r>
              <w:rPr>
                <w:color w:val="000000" w:themeColor="text1"/>
              </w:rPr>
              <w:t>+</w:t>
            </w: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B63056" w:rsidRDefault="00EB42F7" w:rsidP="00D4528E">
            <w:pPr>
              <w:ind w:left="142" w:right="76" w:hanging="142"/>
              <w:rPr>
                <w:color w:val="000000"/>
              </w:rPr>
            </w:pPr>
            <w:r>
              <w:rPr>
                <w:color w:val="000000"/>
              </w:rPr>
              <w:t>КК2</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C86E35" w:rsidP="00D4528E">
            <w:pPr>
              <w:jc w:val="center"/>
              <w:rPr>
                <w:color w:val="000000" w:themeColor="text1"/>
                <w:lang w:val="kk-KZ"/>
              </w:rPr>
            </w:pPr>
            <w:r>
              <w:rPr>
                <w:color w:val="000000" w:themeColor="text1"/>
                <w:lang w:val="kk-KZ"/>
              </w:rPr>
              <w:t>+</w:t>
            </w: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B63056" w:rsidRDefault="00EB42F7" w:rsidP="00D4528E">
            <w:pPr>
              <w:ind w:left="142" w:right="76" w:hanging="142"/>
              <w:rPr>
                <w:color w:val="000000"/>
              </w:rPr>
            </w:pPr>
            <w:r>
              <w:rPr>
                <w:color w:val="000000"/>
              </w:rPr>
              <w:t>КК3</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C86E35" w:rsidP="00D4528E">
            <w:pPr>
              <w:jc w:val="center"/>
              <w:rPr>
                <w:color w:val="000000" w:themeColor="text1"/>
              </w:rPr>
            </w:pPr>
            <w:r>
              <w:rPr>
                <w:color w:val="000000" w:themeColor="text1"/>
              </w:rPr>
              <w:t>+</w:t>
            </w: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C86E35"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C86E35"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C86E35"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C86E35"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F852A4"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B63056" w:rsidRDefault="00EB42F7" w:rsidP="00D4528E">
            <w:pPr>
              <w:ind w:left="142" w:right="76" w:hanging="142"/>
              <w:rPr>
                <w:color w:val="000000"/>
              </w:rPr>
            </w:pPr>
            <w:r>
              <w:rPr>
                <w:color w:val="000000"/>
              </w:rPr>
              <w:t>КК4</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F852A4"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F852A4"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F852A4"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F852A4"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F852A4"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F852A4"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F852A4"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lang w:val="kk-KZ"/>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B63056" w:rsidRDefault="00EB42F7" w:rsidP="00D4528E">
            <w:pPr>
              <w:ind w:left="142" w:right="76" w:hanging="142"/>
              <w:rPr>
                <w:color w:val="000000"/>
              </w:rPr>
            </w:pPr>
            <w:r>
              <w:rPr>
                <w:color w:val="000000"/>
              </w:rPr>
              <w:t>КК5</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A844DD" w:rsidP="00D4528E">
            <w:pPr>
              <w:jc w:val="center"/>
              <w:rPr>
                <w:color w:val="000000" w:themeColor="text1"/>
              </w:rPr>
            </w:pPr>
            <w:r>
              <w:rPr>
                <w:color w:val="000000" w:themeColor="text1"/>
              </w:rPr>
              <w:t>+</w:t>
            </w: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A844DD"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A844DD"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A844DD"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A844DD" w:rsidP="00D4528E">
            <w:pPr>
              <w:jc w:val="center"/>
              <w:rPr>
                <w:color w:val="000000" w:themeColor="text1"/>
              </w:rPr>
            </w:pPr>
            <w:r>
              <w:rPr>
                <w:color w:val="000000" w:themeColor="text1"/>
              </w:rPr>
              <w:t>+</w:t>
            </w: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Default="00EB42F7" w:rsidP="00D4528E">
            <w:pPr>
              <w:ind w:left="142" w:right="76" w:hanging="142"/>
              <w:rPr>
                <w:color w:val="000000"/>
              </w:rPr>
            </w:pPr>
            <w:r>
              <w:rPr>
                <w:color w:val="000000"/>
              </w:rPr>
              <w:t>КК6</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A844DD"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A844DD"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A844DD"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lang w:val="kk-KZ"/>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A844DD"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A844DD"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A844DD" w:rsidP="00D4528E">
            <w:pPr>
              <w:jc w:val="center"/>
              <w:rPr>
                <w:color w:val="000000" w:themeColor="text1"/>
                <w:lang w:val="kk-KZ"/>
              </w:rPr>
            </w:pPr>
            <w:r>
              <w:rPr>
                <w:color w:val="000000" w:themeColor="text1"/>
                <w:lang w:val="kk-KZ"/>
              </w:rPr>
              <w:t>+</w:t>
            </w: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B63056" w:rsidRDefault="00EB42F7" w:rsidP="00D4528E">
            <w:pPr>
              <w:ind w:left="142" w:right="76" w:hanging="142"/>
              <w:rPr>
                <w:color w:val="000000"/>
              </w:rPr>
            </w:pPr>
            <w:r>
              <w:rPr>
                <w:color w:val="000000"/>
              </w:rPr>
              <w:t>КК7</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Default="00EB42F7" w:rsidP="00D4528E">
            <w:pPr>
              <w:ind w:left="142" w:right="76" w:hanging="142"/>
              <w:rPr>
                <w:color w:val="000000"/>
              </w:rPr>
            </w:pPr>
            <w:r>
              <w:rPr>
                <w:color w:val="000000"/>
              </w:rPr>
              <w:t>ПК1</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4D1C70" w:rsidP="00D4528E">
            <w:pPr>
              <w:jc w:val="center"/>
              <w:rPr>
                <w:color w:val="000000" w:themeColor="text1"/>
                <w:lang w:val="kk-KZ"/>
              </w:rPr>
            </w:pPr>
            <w:r>
              <w:rPr>
                <w:color w:val="000000" w:themeColor="text1"/>
                <w:lang w:val="kk-KZ"/>
              </w:rPr>
              <w:t>+</w:t>
            </w: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Default="00EB42F7" w:rsidP="00D4528E">
            <w:pPr>
              <w:ind w:left="142" w:right="76" w:hanging="142"/>
              <w:rPr>
                <w:color w:val="000000"/>
              </w:rPr>
            </w:pPr>
            <w:r>
              <w:rPr>
                <w:color w:val="000000"/>
              </w:rPr>
              <w:t>ПК2</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4D1C70"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Default="00EB42F7" w:rsidP="00D4528E">
            <w:pPr>
              <w:ind w:left="142" w:right="76" w:hanging="142"/>
              <w:rPr>
                <w:color w:val="000000"/>
              </w:rPr>
            </w:pPr>
            <w:r>
              <w:rPr>
                <w:color w:val="000000"/>
              </w:rPr>
              <w:t>ПК3</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lang w:val="kk-KZ"/>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6F69C8" w:rsidRDefault="00EB42F7" w:rsidP="00D4528E">
            <w:pPr>
              <w:ind w:left="142" w:right="76" w:hanging="142"/>
              <w:rPr>
                <w:color w:val="000000"/>
                <w:lang w:val="kk-KZ"/>
              </w:rPr>
            </w:pPr>
            <w:r>
              <w:rPr>
                <w:color w:val="000000"/>
              </w:rPr>
              <w:t>ПК</w:t>
            </w:r>
            <w:r>
              <w:rPr>
                <w:color w:val="000000"/>
                <w:lang w:val="kk-KZ"/>
              </w:rPr>
              <w:t>4</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4D1C70" w:rsidP="00D4528E">
            <w:pPr>
              <w:jc w:val="center"/>
              <w:rPr>
                <w:color w:val="000000" w:themeColor="text1"/>
                <w:lang w:val="kk-KZ"/>
              </w:rPr>
            </w:pPr>
            <w:r>
              <w:rPr>
                <w:color w:val="000000" w:themeColor="text1"/>
                <w:lang w:val="kk-KZ"/>
              </w:rPr>
              <w:t>+</w:t>
            </w: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6F69C8" w:rsidRDefault="00EB42F7" w:rsidP="00D4528E">
            <w:pPr>
              <w:ind w:left="142" w:right="76" w:hanging="142"/>
              <w:rPr>
                <w:color w:val="000000"/>
                <w:lang w:val="kk-KZ"/>
              </w:rPr>
            </w:pPr>
            <w:r>
              <w:rPr>
                <w:color w:val="000000"/>
              </w:rPr>
              <w:t>ПК</w:t>
            </w:r>
            <w:r>
              <w:rPr>
                <w:color w:val="000000"/>
                <w:lang w:val="kk-KZ"/>
              </w:rPr>
              <w:t>5</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lang w:val="kk-KZ"/>
              </w:rPr>
            </w:pPr>
            <w:r>
              <w:rPr>
                <w:color w:val="000000" w:themeColor="text1"/>
                <w:lang w:val="kk-KZ"/>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lang w:val="kk-KZ"/>
              </w:rPr>
            </w:pPr>
          </w:p>
        </w:tc>
      </w:tr>
      <w:tr w:rsidR="00EB42F7" w:rsidRPr="00B63056" w:rsidTr="00DA1933">
        <w:trPr>
          <w:trHeight w:val="20"/>
        </w:trPr>
        <w:tc>
          <w:tcPr>
            <w:tcW w:w="311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B42F7" w:rsidRPr="006F69C8" w:rsidRDefault="00EB42F7" w:rsidP="00D4528E">
            <w:pPr>
              <w:ind w:left="142" w:right="76" w:hanging="142"/>
              <w:rPr>
                <w:color w:val="000000"/>
                <w:lang w:val="kk-KZ"/>
              </w:rPr>
            </w:pPr>
            <w:r>
              <w:rPr>
                <w:color w:val="000000"/>
              </w:rPr>
              <w:t>ПК</w:t>
            </w:r>
            <w:r>
              <w:rPr>
                <w:color w:val="000000"/>
                <w:lang w:val="kk-KZ"/>
              </w:rPr>
              <w:t>6</w:t>
            </w:r>
          </w:p>
        </w:tc>
        <w:tc>
          <w:tcPr>
            <w:tcW w:w="77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3"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4" w:space="0" w:color="auto"/>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4" w:space="0" w:color="auto"/>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EB42F7" w:rsidP="00D4528E">
            <w:pPr>
              <w:jc w:val="center"/>
              <w:rPr>
                <w:color w:val="000000" w:themeColor="text1"/>
                <w:lang w:val="kk-KZ"/>
              </w:rPr>
            </w:pPr>
          </w:p>
        </w:tc>
        <w:tc>
          <w:tcPr>
            <w:tcW w:w="642" w:type="dxa"/>
            <w:tcBorders>
              <w:top w:val="single" w:sz="8" w:space="0" w:color="000000"/>
              <w:left w:val="single" w:sz="8" w:space="0" w:color="000000"/>
              <w:bottom w:val="single" w:sz="8" w:space="0" w:color="000000"/>
              <w:right w:val="single" w:sz="8" w:space="0" w:color="000000"/>
            </w:tcBorders>
            <w:vAlign w:val="center"/>
          </w:tcPr>
          <w:p w:rsidR="00EB42F7" w:rsidRPr="00C31FC1" w:rsidRDefault="004D1C70" w:rsidP="00D4528E">
            <w:pPr>
              <w:jc w:val="center"/>
              <w:rPr>
                <w:color w:val="000000" w:themeColor="text1"/>
              </w:rPr>
            </w:pPr>
            <w:r>
              <w:rPr>
                <w:color w:val="000000" w:themeColor="text1"/>
              </w:rPr>
              <w:t>+</w:t>
            </w: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EB42F7" w:rsidP="00D4528E">
            <w:pPr>
              <w:jc w:val="center"/>
              <w:rPr>
                <w:color w:val="000000" w:themeColor="text1"/>
                <w:lang w:val="kk-KZ"/>
              </w:rPr>
            </w:pPr>
          </w:p>
        </w:tc>
        <w:tc>
          <w:tcPr>
            <w:tcW w:w="642" w:type="dxa"/>
            <w:tcBorders>
              <w:top w:val="single" w:sz="8" w:space="0" w:color="000000"/>
              <w:left w:val="single" w:sz="8" w:space="0" w:color="000000"/>
              <w:bottom w:val="single" w:sz="8" w:space="0" w:color="000000"/>
              <w:right w:val="single" w:sz="8" w:space="0" w:color="000000"/>
            </w:tcBorders>
          </w:tcPr>
          <w:p w:rsidR="00EB42F7" w:rsidRPr="00C31FC1" w:rsidRDefault="004D1C70" w:rsidP="00D4528E">
            <w:pPr>
              <w:jc w:val="center"/>
              <w:rPr>
                <w:color w:val="000000" w:themeColor="text1"/>
                <w:lang w:val="kk-KZ"/>
              </w:rPr>
            </w:pPr>
            <w:r>
              <w:rPr>
                <w:color w:val="000000" w:themeColor="text1"/>
                <w:lang w:val="kk-KZ"/>
              </w:rPr>
              <w:t>+</w:t>
            </w:r>
          </w:p>
        </w:tc>
      </w:tr>
    </w:tbl>
    <w:p w:rsidR="00D3081C" w:rsidRDefault="00D3081C" w:rsidP="00237D8A">
      <w:pPr>
        <w:pStyle w:val="a3"/>
        <w:spacing w:after="0" w:line="240" w:lineRule="auto"/>
        <w:jc w:val="center"/>
        <w:rPr>
          <w:rFonts w:ascii="Times New Roman" w:hAnsi="Times New Roman"/>
          <w:b/>
          <w:bCs/>
          <w:sz w:val="24"/>
          <w:szCs w:val="28"/>
          <w:lang w:val="ru-RU"/>
        </w:rPr>
        <w:sectPr w:rsidR="00D3081C" w:rsidSect="001743B2">
          <w:footerReference w:type="default" r:id="rId8"/>
          <w:pgSz w:w="11906" w:h="16838"/>
          <w:pgMar w:top="851" w:right="566" w:bottom="1134" w:left="709" w:header="708" w:footer="708" w:gutter="0"/>
          <w:pgNumType w:start="1"/>
          <w:cols w:space="708"/>
          <w:docGrid w:linePitch="360"/>
        </w:sectPr>
      </w:pPr>
    </w:p>
    <w:p w:rsidR="007F3786" w:rsidRDefault="007F3786" w:rsidP="00237D8A">
      <w:pPr>
        <w:pStyle w:val="a3"/>
        <w:spacing w:after="0" w:line="240" w:lineRule="auto"/>
        <w:jc w:val="center"/>
        <w:rPr>
          <w:rFonts w:ascii="Times New Roman" w:hAnsi="Times New Roman"/>
          <w:b/>
          <w:bCs/>
          <w:sz w:val="24"/>
          <w:szCs w:val="28"/>
          <w:lang w:val="ru-RU"/>
        </w:rPr>
      </w:pPr>
    </w:p>
    <w:p w:rsidR="00D75427" w:rsidRDefault="00D75427" w:rsidP="00D75427">
      <w:pPr>
        <w:pStyle w:val="a3"/>
        <w:widowControl w:val="0"/>
        <w:tabs>
          <w:tab w:val="left" w:pos="851"/>
        </w:tabs>
        <w:autoSpaceDE w:val="0"/>
        <w:autoSpaceDN w:val="0"/>
        <w:spacing w:before="65" w:after="0" w:line="240" w:lineRule="auto"/>
        <w:ind w:left="567" w:right="395"/>
        <w:jc w:val="both"/>
        <w:rPr>
          <w:rFonts w:ascii="Times New Roman" w:hAnsi="Times New Roman"/>
          <w:b/>
          <w:bCs/>
          <w:sz w:val="24"/>
          <w:szCs w:val="24"/>
          <w:lang w:val="ru-RU"/>
        </w:rPr>
      </w:pPr>
      <w:r w:rsidRPr="00D75427">
        <w:rPr>
          <w:rFonts w:ascii="Times New Roman" w:hAnsi="Times New Roman"/>
          <w:b/>
          <w:bCs/>
          <w:sz w:val="24"/>
          <w:szCs w:val="28"/>
          <w:lang w:val="ru-RU"/>
        </w:rPr>
        <w:t xml:space="preserve">4 </w:t>
      </w:r>
      <w:r w:rsidRPr="00D75427">
        <w:rPr>
          <w:rFonts w:ascii="Times New Roman" w:hAnsi="Times New Roman"/>
          <w:b/>
          <w:bCs/>
          <w:sz w:val="24"/>
          <w:szCs w:val="24"/>
        </w:rPr>
        <w:t>Матриц</w:t>
      </w:r>
      <w:r w:rsidRPr="00D75427">
        <w:rPr>
          <w:rFonts w:ascii="Times New Roman" w:hAnsi="Times New Roman"/>
          <w:b/>
          <w:bCs/>
          <w:sz w:val="24"/>
          <w:szCs w:val="24"/>
          <w:lang w:val="ru-RU"/>
        </w:rPr>
        <w:t xml:space="preserve">а </w:t>
      </w:r>
      <w:r w:rsidRPr="00D75427">
        <w:rPr>
          <w:rFonts w:ascii="Times New Roman" w:hAnsi="Times New Roman"/>
          <w:b/>
          <w:bCs/>
          <w:sz w:val="24"/>
          <w:szCs w:val="24"/>
        </w:rPr>
        <w:t>влияния</w:t>
      </w:r>
      <w:r w:rsidRPr="00D75427">
        <w:rPr>
          <w:rFonts w:ascii="Times New Roman" w:hAnsi="Times New Roman"/>
          <w:b/>
          <w:bCs/>
          <w:sz w:val="24"/>
          <w:szCs w:val="24"/>
          <w:lang w:val="ru-RU"/>
        </w:rPr>
        <w:t xml:space="preserve"> модулей и </w:t>
      </w:r>
      <w:r w:rsidRPr="00D75427">
        <w:rPr>
          <w:rFonts w:ascii="Times New Roman" w:hAnsi="Times New Roman"/>
          <w:b/>
          <w:bCs/>
          <w:sz w:val="24"/>
          <w:szCs w:val="24"/>
        </w:rPr>
        <w:t>дисциплин</w:t>
      </w:r>
      <w:r w:rsidRPr="00D75427">
        <w:rPr>
          <w:rFonts w:ascii="Times New Roman" w:hAnsi="Times New Roman"/>
          <w:b/>
          <w:bCs/>
          <w:sz w:val="24"/>
          <w:szCs w:val="24"/>
          <w:lang w:val="ru-RU"/>
        </w:rPr>
        <w:t xml:space="preserve"> </w:t>
      </w:r>
      <w:r w:rsidRPr="00D75427">
        <w:rPr>
          <w:rFonts w:ascii="Times New Roman" w:hAnsi="Times New Roman"/>
          <w:b/>
          <w:bCs/>
          <w:sz w:val="24"/>
          <w:szCs w:val="24"/>
        </w:rPr>
        <w:t>на</w:t>
      </w:r>
      <w:r w:rsidRPr="00D75427">
        <w:rPr>
          <w:rFonts w:ascii="Times New Roman" w:hAnsi="Times New Roman"/>
          <w:b/>
          <w:bCs/>
          <w:sz w:val="24"/>
          <w:szCs w:val="24"/>
          <w:lang w:val="ru-RU"/>
        </w:rPr>
        <w:t xml:space="preserve"> </w:t>
      </w:r>
      <w:r w:rsidRPr="00D75427">
        <w:rPr>
          <w:rFonts w:ascii="Times New Roman" w:hAnsi="Times New Roman"/>
          <w:b/>
          <w:bCs/>
          <w:sz w:val="24"/>
          <w:szCs w:val="24"/>
        </w:rPr>
        <w:t>формирование</w:t>
      </w:r>
      <w:r w:rsidRPr="00D75427">
        <w:rPr>
          <w:rFonts w:ascii="Times New Roman" w:hAnsi="Times New Roman"/>
          <w:b/>
          <w:bCs/>
          <w:sz w:val="24"/>
          <w:szCs w:val="24"/>
          <w:lang w:val="ru-RU"/>
        </w:rPr>
        <w:t xml:space="preserve"> </w:t>
      </w:r>
      <w:r w:rsidRPr="00D75427">
        <w:rPr>
          <w:rFonts w:ascii="Times New Roman" w:hAnsi="Times New Roman"/>
          <w:b/>
          <w:bCs/>
          <w:sz w:val="24"/>
          <w:szCs w:val="24"/>
        </w:rPr>
        <w:t>результатов</w:t>
      </w:r>
      <w:r w:rsidRPr="00D75427">
        <w:rPr>
          <w:rFonts w:ascii="Times New Roman" w:hAnsi="Times New Roman"/>
          <w:b/>
          <w:bCs/>
          <w:sz w:val="24"/>
          <w:szCs w:val="24"/>
          <w:lang w:val="ru-RU"/>
        </w:rPr>
        <w:t xml:space="preserve"> </w:t>
      </w:r>
      <w:r w:rsidRPr="00D75427">
        <w:rPr>
          <w:rFonts w:ascii="Times New Roman" w:hAnsi="Times New Roman"/>
          <w:b/>
          <w:bCs/>
          <w:sz w:val="24"/>
          <w:szCs w:val="24"/>
        </w:rPr>
        <w:t>обучения</w:t>
      </w:r>
      <w:r w:rsidRPr="00D75427">
        <w:rPr>
          <w:rFonts w:ascii="Times New Roman" w:hAnsi="Times New Roman"/>
          <w:b/>
          <w:bCs/>
          <w:sz w:val="24"/>
          <w:szCs w:val="24"/>
          <w:lang w:val="ru-RU"/>
        </w:rPr>
        <w:t xml:space="preserve"> и </w:t>
      </w:r>
      <w:r w:rsidRPr="00D75427">
        <w:rPr>
          <w:rFonts w:ascii="Times New Roman" w:hAnsi="Times New Roman"/>
          <w:b/>
          <w:bCs/>
          <w:sz w:val="24"/>
          <w:szCs w:val="24"/>
        </w:rPr>
        <w:t>сведени</w:t>
      </w:r>
      <w:r w:rsidRPr="00D75427">
        <w:rPr>
          <w:rFonts w:ascii="Times New Roman" w:hAnsi="Times New Roman"/>
          <w:b/>
          <w:bCs/>
          <w:sz w:val="24"/>
          <w:szCs w:val="24"/>
          <w:lang w:val="ru-RU"/>
        </w:rPr>
        <w:t xml:space="preserve">я о </w:t>
      </w:r>
      <w:r w:rsidRPr="00D75427">
        <w:rPr>
          <w:rFonts w:ascii="Times New Roman" w:hAnsi="Times New Roman"/>
          <w:b/>
          <w:bCs/>
          <w:sz w:val="24"/>
          <w:szCs w:val="24"/>
        </w:rPr>
        <w:t>трудоемкости</w:t>
      </w:r>
      <w:r w:rsidRPr="00D75427">
        <w:rPr>
          <w:rFonts w:ascii="Times New Roman" w:hAnsi="Times New Roman"/>
          <w:b/>
          <w:bCs/>
          <w:sz w:val="24"/>
          <w:szCs w:val="24"/>
          <w:lang w:val="ru-RU"/>
        </w:rPr>
        <w:t xml:space="preserve"> </w:t>
      </w:r>
    </w:p>
    <w:p w:rsidR="00CF5A4D" w:rsidRDefault="00CF5A4D" w:rsidP="00D75427">
      <w:pPr>
        <w:pStyle w:val="a3"/>
        <w:widowControl w:val="0"/>
        <w:tabs>
          <w:tab w:val="left" w:pos="851"/>
        </w:tabs>
        <w:autoSpaceDE w:val="0"/>
        <w:autoSpaceDN w:val="0"/>
        <w:spacing w:before="65" w:after="0" w:line="240" w:lineRule="auto"/>
        <w:ind w:left="567" w:right="395"/>
        <w:jc w:val="both"/>
        <w:rPr>
          <w:rFonts w:ascii="Times New Roman" w:hAnsi="Times New Roman"/>
          <w:b/>
          <w:bCs/>
          <w:sz w:val="24"/>
          <w:szCs w:val="24"/>
          <w:lang w:val="ru-RU"/>
        </w:rPr>
      </w:pPr>
    </w:p>
    <w:p w:rsidR="00D75427" w:rsidRDefault="00D75427" w:rsidP="00D75427">
      <w:pPr>
        <w:pStyle w:val="a3"/>
        <w:widowControl w:val="0"/>
        <w:tabs>
          <w:tab w:val="left" w:pos="851"/>
        </w:tabs>
        <w:autoSpaceDE w:val="0"/>
        <w:autoSpaceDN w:val="0"/>
        <w:spacing w:before="65" w:after="0" w:line="240" w:lineRule="auto"/>
        <w:ind w:left="567" w:right="395"/>
        <w:jc w:val="both"/>
        <w:rPr>
          <w:rFonts w:ascii="Times New Roman" w:hAnsi="Times New Roman"/>
          <w:b/>
          <w:bCs/>
          <w:sz w:val="24"/>
          <w:szCs w:val="24"/>
          <w:lang w:val="ru-RU"/>
        </w:rPr>
      </w:pPr>
    </w:p>
    <w:tbl>
      <w:tblPr>
        <w:tblStyle w:val="TableNormal"/>
        <w:tblW w:w="153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1236"/>
        <w:gridCol w:w="772"/>
        <w:gridCol w:w="931"/>
        <w:gridCol w:w="1707"/>
        <w:gridCol w:w="4819"/>
        <w:gridCol w:w="993"/>
        <w:gridCol w:w="425"/>
        <w:gridCol w:w="425"/>
        <w:gridCol w:w="425"/>
        <w:gridCol w:w="426"/>
        <w:gridCol w:w="425"/>
        <w:gridCol w:w="425"/>
        <w:gridCol w:w="425"/>
        <w:gridCol w:w="426"/>
        <w:gridCol w:w="425"/>
        <w:gridCol w:w="567"/>
      </w:tblGrid>
      <w:tr w:rsidR="00D675CF" w:rsidRPr="00997985" w:rsidTr="00D675CF">
        <w:trPr>
          <w:trHeight w:val="275"/>
        </w:trPr>
        <w:tc>
          <w:tcPr>
            <w:tcW w:w="458" w:type="dxa"/>
            <w:vMerge w:val="restart"/>
          </w:tcPr>
          <w:p w:rsidR="00D675CF" w:rsidRPr="00997985" w:rsidRDefault="00D675CF" w:rsidP="00D675CF">
            <w:pPr>
              <w:pStyle w:val="TableParagraph"/>
              <w:ind w:left="21"/>
              <w:rPr>
                <w:rFonts w:ascii="Times New Roman" w:hAnsi="Times New Roman"/>
                <w:b/>
                <w:sz w:val="20"/>
                <w:szCs w:val="20"/>
              </w:rPr>
            </w:pPr>
            <w:r w:rsidRPr="00997985">
              <w:rPr>
                <w:rFonts w:ascii="Times New Roman" w:hAnsi="Times New Roman"/>
                <w:b/>
                <w:sz w:val="20"/>
                <w:szCs w:val="20"/>
              </w:rPr>
              <w:t>№</w:t>
            </w:r>
          </w:p>
        </w:tc>
        <w:tc>
          <w:tcPr>
            <w:tcW w:w="1236" w:type="dxa"/>
            <w:vMerge w:val="restart"/>
          </w:tcPr>
          <w:p w:rsidR="00D675CF" w:rsidRPr="00997985" w:rsidRDefault="00D675CF" w:rsidP="00D675CF">
            <w:pPr>
              <w:pStyle w:val="TableParagraph"/>
              <w:ind w:left="142"/>
              <w:jc w:val="center"/>
              <w:rPr>
                <w:rFonts w:ascii="Times New Roman" w:hAnsi="Times New Roman"/>
                <w:b/>
                <w:sz w:val="20"/>
                <w:szCs w:val="20"/>
                <w:lang w:val="ru-RU"/>
              </w:rPr>
            </w:pPr>
            <w:r w:rsidRPr="00997985">
              <w:rPr>
                <w:rFonts w:ascii="Times New Roman" w:hAnsi="Times New Roman"/>
                <w:b/>
                <w:sz w:val="20"/>
                <w:szCs w:val="20"/>
                <w:lang w:val="ru-RU"/>
              </w:rPr>
              <w:t xml:space="preserve">Наименование модуля </w:t>
            </w:r>
          </w:p>
        </w:tc>
        <w:tc>
          <w:tcPr>
            <w:tcW w:w="772" w:type="dxa"/>
            <w:vMerge w:val="restart"/>
          </w:tcPr>
          <w:p w:rsidR="00D675CF" w:rsidRPr="00997985" w:rsidRDefault="00D675CF" w:rsidP="00D675CF">
            <w:pPr>
              <w:pStyle w:val="TableParagraph"/>
              <w:rPr>
                <w:rFonts w:ascii="Times New Roman" w:hAnsi="Times New Roman"/>
                <w:b/>
                <w:sz w:val="20"/>
                <w:szCs w:val="20"/>
                <w:lang w:val="ru-RU"/>
              </w:rPr>
            </w:pPr>
            <w:r w:rsidRPr="00997985">
              <w:rPr>
                <w:rFonts w:ascii="Times New Roman" w:hAnsi="Times New Roman"/>
                <w:b/>
                <w:sz w:val="20"/>
                <w:szCs w:val="20"/>
                <w:lang w:val="ru-RU"/>
              </w:rPr>
              <w:t>цикл</w:t>
            </w:r>
          </w:p>
        </w:tc>
        <w:tc>
          <w:tcPr>
            <w:tcW w:w="931" w:type="dxa"/>
            <w:vMerge w:val="restart"/>
          </w:tcPr>
          <w:p w:rsidR="00D675CF" w:rsidRPr="00997985" w:rsidRDefault="00D675CF" w:rsidP="00D675CF">
            <w:pPr>
              <w:pStyle w:val="TableParagraph"/>
              <w:rPr>
                <w:rFonts w:ascii="Times New Roman" w:hAnsi="Times New Roman"/>
                <w:b/>
                <w:sz w:val="20"/>
                <w:szCs w:val="20"/>
                <w:lang w:val="ru-RU"/>
              </w:rPr>
            </w:pPr>
            <w:r w:rsidRPr="00997985">
              <w:rPr>
                <w:rFonts w:ascii="Times New Roman" w:hAnsi="Times New Roman"/>
                <w:b/>
                <w:sz w:val="20"/>
                <w:szCs w:val="20"/>
                <w:lang w:val="ru-RU"/>
              </w:rPr>
              <w:t>компонент</w:t>
            </w:r>
          </w:p>
        </w:tc>
        <w:tc>
          <w:tcPr>
            <w:tcW w:w="1707" w:type="dxa"/>
            <w:vMerge w:val="restart"/>
          </w:tcPr>
          <w:p w:rsidR="00D675CF" w:rsidRPr="00997985" w:rsidRDefault="00D675CF" w:rsidP="00D675CF">
            <w:pPr>
              <w:pStyle w:val="TableParagraph"/>
              <w:ind w:left="0"/>
              <w:rPr>
                <w:rFonts w:ascii="Times New Roman" w:hAnsi="Times New Roman"/>
                <w:b/>
                <w:sz w:val="20"/>
                <w:szCs w:val="20"/>
              </w:rPr>
            </w:pPr>
            <w:r w:rsidRPr="00997985">
              <w:rPr>
                <w:rFonts w:ascii="Times New Roman" w:hAnsi="Times New Roman"/>
                <w:b/>
                <w:sz w:val="20"/>
                <w:szCs w:val="20"/>
              </w:rPr>
              <w:t>Наименованиедисциплины</w:t>
            </w:r>
          </w:p>
        </w:tc>
        <w:tc>
          <w:tcPr>
            <w:tcW w:w="4819" w:type="dxa"/>
            <w:vMerge w:val="restart"/>
          </w:tcPr>
          <w:p w:rsidR="00D675CF" w:rsidRPr="00997985" w:rsidRDefault="00D675CF" w:rsidP="00D675CF">
            <w:pPr>
              <w:pStyle w:val="TableParagraph"/>
              <w:ind w:right="142"/>
              <w:rPr>
                <w:rFonts w:ascii="Times New Roman" w:hAnsi="Times New Roman"/>
                <w:b/>
                <w:sz w:val="20"/>
                <w:szCs w:val="20"/>
              </w:rPr>
            </w:pPr>
            <w:r w:rsidRPr="00997985">
              <w:rPr>
                <w:rFonts w:ascii="Times New Roman" w:hAnsi="Times New Roman"/>
                <w:b/>
                <w:sz w:val="20"/>
                <w:szCs w:val="20"/>
              </w:rPr>
              <w:t>Краткоеописаниедисциплины</w:t>
            </w:r>
          </w:p>
        </w:tc>
        <w:tc>
          <w:tcPr>
            <w:tcW w:w="993" w:type="dxa"/>
            <w:vMerge w:val="restart"/>
          </w:tcPr>
          <w:p w:rsidR="00D675CF" w:rsidRPr="00997985" w:rsidRDefault="00D675CF" w:rsidP="00D675CF">
            <w:pPr>
              <w:pStyle w:val="TableParagraph"/>
              <w:rPr>
                <w:rFonts w:ascii="Times New Roman" w:hAnsi="Times New Roman"/>
                <w:b/>
                <w:sz w:val="20"/>
                <w:szCs w:val="20"/>
                <w:lang w:val="ru-RU"/>
              </w:rPr>
            </w:pPr>
            <w:r w:rsidRPr="00997985">
              <w:rPr>
                <w:rFonts w:ascii="Times New Roman" w:hAnsi="Times New Roman"/>
                <w:b/>
                <w:sz w:val="20"/>
                <w:szCs w:val="20"/>
              </w:rPr>
              <w:t>Кол-во</w:t>
            </w:r>
          </w:p>
          <w:p w:rsidR="00D675CF" w:rsidRPr="00997985" w:rsidRDefault="00D675CF" w:rsidP="00D675CF">
            <w:pPr>
              <w:pStyle w:val="TableParagraph"/>
              <w:rPr>
                <w:rFonts w:ascii="Times New Roman" w:hAnsi="Times New Roman"/>
                <w:b/>
                <w:sz w:val="20"/>
                <w:szCs w:val="20"/>
              </w:rPr>
            </w:pPr>
            <w:r w:rsidRPr="00997985">
              <w:rPr>
                <w:rFonts w:ascii="Times New Roman" w:hAnsi="Times New Roman"/>
                <w:b/>
                <w:sz w:val="20"/>
                <w:szCs w:val="20"/>
              </w:rPr>
              <w:t>креди</w:t>
            </w:r>
            <w:r w:rsidRPr="00997985">
              <w:rPr>
                <w:rFonts w:ascii="Times New Roman" w:hAnsi="Times New Roman"/>
                <w:b/>
                <w:sz w:val="20"/>
                <w:szCs w:val="20"/>
                <w:lang w:val="ru-RU"/>
              </w:rPr>
              <w:t>-</w:t>
            </w:r>
            <w:r w:rsidRPr="00997985">
              <w:rPr>
                <w:rFonts w:ascii="Times New Roman" w:hAnsi="Times New Roman"/>
                <w:b/>
                <w:sz w:val="20"/>
                <w:szCs w:val="20"/>
              </w:rPr>
              <w:t>тов</w:t>
            </w:r>
          </w:p>
        </w:tc>
        <w:tc>
          <w:tcPr>
            <w:tcW w:w="4394" w:type="dxa"/>
            <w:gridSpan w:val="10"/>
            <w:tcBorders>
              <w:right w:val="single" w:sz="4" w:space="0" w:color="auto"/>
            </w:tcBorders>
          </w:tcPr>
          <w:p w:rsidR="00D675CF" w:rsidRPr="00997985" w:rsidRDefault="00D675CF" w:rsidP="00D675CF">
            <w:pPr>
              <w:pStyle w:val="TableParagraph"/>
              <w:ind w:left="223"/>
              <w:jc w:val="center"/>
              <w:rPr>
                <w:rFonts w:ascii="Times New Roman" w:hAnsi="Times New Roman"/>
                <w:b/>
                <w:sz w:val="20"/>
                <w:szCs w:val="20"/>
              </w:rPr>
            </w:pPr>
            <w:r w:rsidRPr="00997985">
              <w:rPr>
                <w:rFonts w:ascii="Times New Roman" w:hAnsi="Times New Roman"/>
                <w:b/>
                <w:sz w:val="20"/>
                <w:szCs w:val="20"/>
              </w:rPr>
              <w:t>Формируемыерезультатыобучения(коды)</w:t>
            </w:r>
          </w:p>
        </w:tc>
      </w:tr>
      <w:tr w:rsidR="00D675CF" w:rsidRPr="00997985" w:rsidTr="00D675CF">
        <w:trPr>
          <w:trHeight w:val="542"/>
        </w:trPr>
        <w:tc>
          <w:tcPr>
            <w:tcW w:w="458" w:type="dxa"/>
            <w:vMerge/>
            <w:tcBorders>
              <w:top w:val="nil"/>
            </w:tcBorders>
          </w:tcPr>
          <w:p w:rsidR="00D675CF" w:rsidRPr="00997985" w:rsidRDefault="00D675CF" w:rsidP="00D675CF">
            <w:pPr>
              <w:ind w:left="21"/>
              <w:rPr>
                <w:rFonts w:ascii="Times New Roman" w:hAnsi="Times New Roman"/>
              </w:rPr>
            </w:pPr>
          </w:p>
        </w:tc>
        <w:tc>
          <w:tcPr>
            <w:tcW w:w="1236" w:type="dxa"/>
            <w:vMerge/>
          </w:tcPr>
          <w:p w:rsidR="00D675CF" w:rsidRPr="00997985" w:rsidRDefault="00D675CF" w:rsidP="00D675CF">
            <w:pPr>
              <w:ind w:left="142"/>
              <w:rPr>
                <w:rFonts w:ascii="Times New Roman" w:hAnsi="Times New Roman"/>
              </w:rPr>
            </w:pPr>
          </w:p>
        </w:tc>
        <w:tc>
          <w:tcPr>
            <w:tcW w:w="772" w:type="dxa"/>
            <w:vMerge/>
          </w:tcPr>
          <w:p w:rsidR="00D675CF" w:rsidRPr="00997985" w:rsidRDefault="00D675CF" w:rsidP="00D675CF">
            <w:pPr>
              <w:ind w:left="142"/>
              <w:rPr>
                <w:rFonts w:ascii="Times New Roman" w:hAnsi="Times New Roman"/>
              </w:rPr>
            </w:pPr>
          </w:p>
        </w:tc>
        <w:tc>
          <w:tcPr>
            <w:tcW w:w="931" w:type="dxa"/>
            <w:vMerge/>
          </w:tcPr>
          <w:p w:rsidR="00D675CF" w:rsidRPr="00997985" w:rsidRDefault="00D675CF" w:rsidP="00D675CF">
            <w:pPr>
              <w:ind w:left="142"/>
              <w:rPr>
                <w:rFonts w:ascii="Times New Roman" w:hAnsi="Times New Roman"/>
              </w:rPr>
            </w:pPr>
          </w:p>
        </w:tc>
        <w:tc>
          <w:tcPr>
            <w:tcW w:w="1707" w:type="dxa"/>
            <w:vMerge/>
            <w:tcBorders>
              <w:top w:val="nil"/>
            </w:tcBorders>
          </w:tcPr>
          <w:p w:rsidR="00D675CF" w:rsidRPr="00997985" w:rsidRDefault="00D675CF" w:rsidP="00D675CF">
            <w:pPr>
              <w:ind w:left="142"/>
              <w:rPr>
                <w:rFonts w:ascii="Times New Roman" w:hAnsi="Times New Roman"/>
              </w:rPr>
            </w:pPr>
          </w:p>
        </w:tc>
        <w:tc>
          <w:tcPr>
            <w:tcW w:w="4819" w:type="dxa"/>
            <w:vMerge/>
            <w:tcBorders>
              <w:top w:val="nil"/>
            </w:tcBorders>
          </w:tcPr>
          <w:p w:rsidR="00D675CF" w:rsidRPr="00997985" w:rsidRDefault="00D675CF" w:rsidP="00D675CF">
            <w:pPr>
              <w:ind w:right="142"/>
              <w:rPr>
                <w:rFonts w:ascii="Times New Roman" w:hAnsi="Times New Roman"/>
              </w:rPr>
            </w:pPr>
          </w:p>
        </w:tc>
        <w:tc>
          <w:tcPr>
            <w:tcW w:w="993" w:type="dxa"/>
            <w:vMerge/>
            <w:tcBorders>
              <w:top w:val="nil"/>
            </w:tcBorders>
          </w:tcPr>
          <w:p w:rsidR="00D675CF" w:rsidRPr="00997985" w:rsidRDefault="00D675CF" w:rsidP="00D675CF">
            <w:pPr>
              <w:rPr>
                <w:rFonts w:ascii="Times New Roman" w:hAnsi="Times New Roman"/>
              </w:rPr>
            </w:pPr>
          </w:p>
        </w:tc>
        <w:tc>
          <w:tcPr>
            <w:tcW w:w="425" w:type="dxa"/>
          </w:tcPr>
          <w:p w:rsidR="00D675CF" w:rsidRPr="00997985" w:rsidRDefault="00D675CF" w:rsidP="00D675CF">
            <w:pPr>
              <w:pStyle w:val="TableParagraph"/>
              <w:ind w:left="1"/>
              <w:jc w:val="center"/>
              <w:rPr>
                <w:rFonts w:ascii="Times New Roman" w:hAnsi="Times New Roman"/>
                <w:b/>
                <w:sz w:val="20"/>
                <w:szCs w:val="20"/>
              </w:rPr>
            </w:pPr>
            <w:r w:rsidRPr="00997985">
              <w:rPr>
                <w:rFonts w:ascii="Times New Roman" w:hAnsi="Times New Roman"/>
                <w:b/>
                <w:sz w:val="20"/>
                <w:szCs w:val="20"/>
              </w:rPr>
              <w:t>РО1</w:t>
            </w:r>
          </w:p>
        </w:tc>
        <w:tc>
          <w:tcPr>
            <w:tcW w:w="425" w:type="dxa"/>
          </w:tcPr>
          <w:p w:rsidR="00D675CF" w:rsidRPr="00997985" w:rsidRDefault="00D675CF" w:rsidP="00D675CF">
            <w:pPr>
              <w:pStyle w:val="TableParagraph"/>
              <w:ind w:left="1"/>
              <w:jc w:val="center"/>
              <w:rPr>
                <w:rFonts w:ascii="Times New Roman" w:hAnsi="Times New Roman"/>
                <w:b/>
                <w:sz w:val="20"/>
                <w:szCs w:val="20"/>
              </w:rPr>
            </w:pPr>
            <w:r w:rsidRPr="00997985">
              <w:rPr>
                <w:rFonts w:ascii="Times New Roman" w:hAnsi="Times New Roman"/>
                <w:b/>
                <w:sz w:val="20"/>
                <w:szCs w:val="20"/>
              </w:rPr>
              <w:t>РО2</w:t>
            </w:r>
          </w:p>
        </w:tc>
        <w:tc>
          <w:tcPr>
            <w:tcW w:w="425" w:type="dxa"/>
          </w:tcPr>
          <w:p w:rsidR="00D675CF" w:rsidRPr="00997985" w:rsidRDefault="00D675CF" w:rsidP="00D675CF">
            <w:pPr>
              <w:pStyle w:val="TableParagraph"/>
              <w:ind w:left="1"/>
              <w:jc w:val="center"/>
              <w:rPr>
                <w:rFonts w:ascii="Times New Roman" w:hAnsi="Times New Roman"/>
                <w:b/>
                <w:sz w:val="20"/>
                <w:szCs w:val="20"/>
              </w:rPr>
            </w:pPr>
            <w:r w:rsidRPr="00997985">
              <w:rPr>
                <w:rFonts w:ascii="Times New Roman" w:hAnsi="Times New Roman"/>
                <w:b/>
                <w:sz w:val="20"/>
                <w:szCs w:val="20"/>
              </w:rPr>
              <w:t>РО3</w:t>
            </w:r>
          </w:p>
        </w:tc>
        <w:tc>
          <w:tcPr>
            <w:tcW w:w="426" w:type="dxa"/>
          </w:tcPr>
          <w:p w:rsidR="00D675CF" w:rsidRPr="00997985" w:rsidRDefault="00D675CF" w:rsidP="00D675CF">
            <w:pPr>
              <w:pStyle w:val="TableParagraph"/>
              <w:ind w:left="1"/>
              <w:jc w:val="center"/>
              <w:rPr>
                <w:rFonts w:ascii="Times New Roman" w:hAnsi="Times New Roman"/>
                <w:b/>
                <w:sz w:val="20"/>
                <w:szCs w:val="20"/>
              </w:rPr>
            </w:pPr>
            <w:r w:rsidRPr="00997985">
              <w:rPr>
                <w:rFonts w:ascii="Times New Roman" w:hAnsi="Times New Roman"/>
                <w:b/>
                <w:sz w:val="20"/>
                <w:szCs w:val="20"/>
              </w:rPr>
              <w:t>РО4</w:t>
            </w:r>
          </w:p>
        </w:tc>
        <w:tc>
          <w:tcPr>
            <w:tcW w:w="425" w:type="dxa"/>
          </w:tcPr>
          <w:p w:rsidR="00D675CF" w:rsidRPr="00997985" w:rsidRDefault="00D675CF" w:rsidP="00D675CF">
            <w:pPr>
              <w:pStyle w:val="TableParagraph"/>
              <w:ind w:left="1"/>
              <w:jc w:val="center"/>
              <w:rPr>
                <w:rFonts w:ascii="Times New Roman" w:hAnsi="Times New Roman"/>
                <w:b/>
                <w:sz w:val="20"/>
                <w:szCs w:val="20"/>
              </w:rPr>
            </w:pPr>
            <w:r w:rsidRPr="00997985">
              <w:rPr>
                <w:rFonts w:ascii="Times New Roman" w:hAnsi="Times New Roman"/>
                <w:b/>
                <w:sz w:val="20"/>
                <w:szCs w:val="20"/>
              </w:rPr>
              <w:t>РО5</w:t>
            </w:r>
          </w:p>
        </w:tc>
        <w:tc>
          <w:tcPr>
            <w:tcW w:w="425" w:type="dxa"/>
          </w:tcPr>
          <w:p w:rsidR="00D675CF" w:rsidRPr="00997985" w:rsidRDefault="00D675CF" w:rsidP="00D675CF">
            <w:pPr>
              <w:pStyle w:val="TableParagraph"/>
              <w:ind w:left="1"/>
              <w:jc w:val="center"/>
              <w:rPr>
                <w:rFonts w:ascii="Times New Roman" w:hAnsi="Times New Roman"/>
                <w:b/>
                <w:sz w:val="20"/>
                <w:szCs w:val="20"/>
              </w:rPr>
            </w:pPr>
            <w:r w:rsidRPr="00997985">
              <w:rPr>
                <w:rFonts w:ascii="Times New Roman" w:hAnsi="Times New Roman"/>
                <w:b/>
                <w:sz w:val="20"/>
                <w:szCs w:val="20"/>
              </w:rPr>
              <w:t>РО6</w:t>
            </w:r>
          </w:p>
        </w:tc>
        <w:tc>
          <w:tcPr>
            <w:tcW w:w="425" w:type="dxa"/>
          </w:tcPr>
          <w:p w:rsidR="00D675CF" w:rsidRPr="00997985" w:rsidRDefault="00D675CF" w:rsidP="00D675CF">
            <w:pPr>
              <w:pStyle w:val="TableParagraph"/>
              <w:ind w:left="1"/>
              <w:jc w:val="center"/>
              <w:rPr>
                <w:rFonts w:ascii="Times New Roman" w:hAnsi="Times New Roman"/>
                <w:b/>
                <w:sz w:val="20"/>
                <w:szCs w:val="20"/>
              </w:rPr>
            </w:pPr>
            <w:r w:rsidRPr="00997985">
              <w:rPr>
                <w:rFonts w:ascii="Times New Roman" w:hAnsi="Times New Roman"/>
                <w:b/>
                <w:sz w:val="20"/>
                <w:szCs w:val="20"/>
              </w:rPr>
              <w:t>РО7</w:t>
            </w:r>
          </w:p>
        </w:tc>
        <w:tc>
          <w:tcPr>
            <w:tcW w:w="426" w:type="dxa"/>
          </w:tcPr>
          <w:p w:rsidR="00D675CF" w:rsidRPr="00997985" w:rsidRDefault="00D675CF" w:rsidP="00D675CF">
            <w:pPr>
              <w:pStyle w:val="TableParagraph"/>
              <w:ind w:left="1"/>
              <w:jc w:val="center"/>
              <w:rPr>
                <w:rFonts w:ascii="Times New Roman" w:hAnsi="Times New Roman"/>
                <w:b/>
                <w:sz w:val="20"/>
                <w:szCs w:val="20"/>
                <w:lang w:val="ru-RU"/>
              </w:rPr>
            </w:pPr>
            <w:r w:rsidRPr="00997985">
              <w:rPr>
                <w:rFonts w:ascii="Times New Roman" w:hAnsi="Times New Roman"/>
                <w:b/>
                <w:sz w:val="20"/>
                <w:szCs w:val="20"/>
                <w:lang w:val="ru-RU"/>
              </w:rPr>
              <w:t>РО8</w:t>
            </w:r>
          </w:p>
        </w:tc>
        <w:tc>
          <w:tcPr>
            <w:tcW w:w="425" w:type="dxa"/>
            <w:tcBorders>
              <w:right w:val="single" w:sz="4" w:space="0" w:color="auto"/>
            </w:tcBorders>
          </w:tcPr>
          <w:p w:rsidR="00D675CF" w:rsidRPr="00997985" w:rsidRDefault="00D675CF" w:rsidP="00D675CF">
            <w:pPr>
              <w:pStyle w:val="TableParagraph"/>
              <w:ind w:left="1"/>
              <w:jc w:val="center"/>
              <w:rPr>
                <w:rFonts w:ascii="Times New Roman" w:hAnsi="Times New Roman"/>
                <w:b/>
                <w:sz w:val="20"/>
                <w:szCs w:val="20"/>
                <w:lang w:val="ru-RU"/>
              </w:rPr>
            </w:pPr>
            <w:r w:rsidRPr="00997985">
              <w:rPr>
                <w:rFonts w:ascii="Times New Roman" w:hAnsi="Times New Roman"/>
                <w:b/>
                <w:sz w:val="20"/>
                <w:szCs w:val="20"/>
                <w:lang w:val="ru-RU"/>
              </w:rPr>
              <w:t>РО9</w:t>
            </w:r>
          </w:p>
        </w:tc>
        <w:tc>
          <w:tcPr>
            <w:tcW w:w="567" w:type="dxa"/>
            <w:tcBorders>
              <w:right w:val="single" w:sz="4" w:space="0" w:color="auto"/>
            </w:tcBorders>
          </w:tcPr>
          <w:p w:rsidR="00D675CF" w:rsidRPr="00997985" w:rsidRDefault="00D675CF" w:rsidP="00D675CF">
            <w:pPr>
              <w:pStyle w:val="TableParagraph"/>
              <w:ind w:left="1"/>
              <w:jc w:val="center"/>
              <w:rPr>
                <w:rFonts w:ascii="Times New Roman" w:hAnsi="Times New Roman"/>
                <w:b/>
                <w:sz w:val="20"/>
                <w:szCs w:val="20"/>
                <w:lang w:val="ru-RU"/>
              </w:rPr>
            </w:pPr>
            <w:r w:rsidRPr="00997985">
              <w:rPr>
                <w:rFonts w:ascii="Times New Roman" w:hAnsi="Times New Roman"/>
                <w:b/>
                <w:sz w:val="20"/>
                <w:szCs w:val="20"/>
                <w:lang w:val="ru-RU"/>
              </w:rPr>
              <w:t>РО10</w:t>
            </w: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1</w:t>
            </w:r>
          </w:p>
        </w:tc>
        <w:tc>
          <w:tcPr>
            <w:tcW w:w="1236" w:type="dxa"/>
            <w:vMerge w:val="restart"/>
          </w:tcPr>
          <w:p w:rsidR="00D675CF" w:rsidRPr="00997985" w:rsidRDefault="00D675CF" w:rsidP="00D675CF">
            <w:pPr>
              <w:pStyle w:val="TableParagraph"/>
              <w:ind w:left="142" w:right="134"/>
              <w:jc w:val="center"/>
              <w:rPr>
                <w:rFonts w:ascii="Times New Roman" w:eastAsia="Calibri" w:hAnsi="Times New Roman"/>
                <w:spacing w:val="-2"/>
                <w:sz w:val="20"/>
                <w:szCs w:val="20"/>
              </w:rPr>
            </w:pPr>
            <w:r w:rsidRPr="00997985">
              <w:rPr>
                <w:rFonts w:ascii="Times New Roman" w:hAnsi="Times New Roman"/>
                <w:sz w:val="20"/>
                <w:szCs w:val="20"/>
              </w:rPr>
              <w:t>Модуль общественных наук</w:t>
            </w: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pStyle w:val="TableParagraph"/>
              <w:ind w:left="142"/>
              <w:rPr>
                <w:rFonts w:ascii="Times New Roman" w:hAnsi="Times New Roman"/>
                <w:sz w:val="20"/>
                <w:szCs w:val="20"/>
                <w:lang w:val="ru-RU"/>
              </w:rPr>
            </w:pPr>
            <w:r w:rsidRPr="00997985">
              <w:rPr>
                <w:rFonts w:ascii="Times New Roman" w:eastAsia="Calibri" w:hAnsi="Times New Roman"/>
                <w:spacing w:val="-2"/>
                <w:sz w:val="20"/>
                <w:szCs w:val="20"/>
                <w:lang w:val="ru-RU"/>
              </w:rPr>
              <w:t>И</w:t>
            </w:r>
            <w:r w:rsidRPr="00997985">
              <w:rPr>
                <w:rFonts w:ascii="Times New Roman" w:eastAsia="Calibri" w:hAnsi="Times New Roman"/>
                <w:spacing w:val="-2"/>
                <w:sz w:val="20"/>
                <w:szCs w:val="20"/>
              </w:rPr>
              <w:t>стория Казахстана</w:t>
            </w:r>
          </w:p>
        </w:tc>
        <w:tc>
          <w:tcPr>
            <w:tcW w:w="4819" w:type="dxa"/>
          </w:tcPr>
          <w:p w:rsidR="00D675CF" w:rsidRPr="00997985" w:rsidRDefault="00D675CF" w:rsidP="00D675CF">
            <w:pPr>
              <w:pStyle w:val="TableParagraph"/>
              <w:ind w:left="142" w:right="142"/>
              <w:jc w:val="both"/>
              <w:rPr>
                <w:rFonts w:ascii="Times New Roman" w:hAnsi="Times New Roman"/>
                <w:sz w:val="20"/>
                <w:szCs w:val="20"/>
                <w:lang w:val="ru-RU"/>
              </w:rPr>
            </w:pPr>
            <w:r w:rsidRPr="00997985">
              <w:rPr>
                <w:rFonts w:ascii="Times New Roman" w:hAnsi="Times New Roman"/>
                <w:sz w:val="20"/>
                <w:szCs w:val="20"/>
                <w:lang w:val="ru-RU"/>
              </w:rPr>
              <w:t>Формирование объективного представления об истории Казахстана на основе глубокого понимания  и  научного  анализа основных  этапов, закономерностей, своеобразия исторического развития Казахстана. Древние люди и становление  кочевой  цивилизации. Тюркская  цивилизация  и великая  степь Казахское  ханство. Казахстан  в  эпоху нового  времени. Казахстан  в  составе  советской  административно-командной  системы. Провозглашение независимости Казахстана. Государственный строй, общественно-политическое развитие, внешняя политикаи международные  отнешения. Методы  и приемы исторического описания для анализа причин и следствий событий истории Казахстана.</w:t>
            </w:r>
          </w:p>
        </w:tc>
        <w:tc>
          <w:tcPr>
            <w:tcW w:w="993" w:type="dxa"/>
          </w:tcPr>
          <w:p w:rsidR="00D675CF" w:rsidRPr="00997985" w:rsidRDefault="00D675CF" w:rsidP="00D675CF">
            <w:pPr>
              <w:pStyle w:val="TableParagraph"/>
              <w:jc w:val="center"/>
              <w:rPr>
                <w:rFonts w:ascii="Times New Roman" w:hAnsi="Times New Roman"/>
                <w:sz w:val="20"/>
                <w:szCs w:val="20"/>
                <w:lang w:val="ru-RU"/>
              </w:rPr>
            </w:pPr>
            <w:r w:rsidRPr="00997985">
              <w:rPr>
                <w:rFonts w:ascii="Times New Roman" w:eastAsia="Calibri" w:hAnsi="Times New Roman"/>
                <w:spacing w:val="-2"/>
                <w:sz w:val="20"/>
                <w:szCs w:val="20"/>
              </w:rPr>
              <w:t>5</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71AA9" w:rsidP="00D675CF">
            <w:pPr>
              <w:pStyle w:val="TableParagraph"/>
              <w:ind w:left="0"/>
              <w:jc w:val="center"/>
              <w:rPr>
                <w:rFonts w:ascii="Times New Roman" w:hAnsi="Times New Roman"/>
                <w:b/>
                <w:sz w:val="20"/>
                <w:szCs w:val="20"/>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2</w:t>
            </w:r>
          </w:p>
        </w:tc>
        <w:tc>
          <w:tcPr>
            <w:tcW w:w="1236" w:type="dxa"/>
            <w:vMerge/>
          </w:tcPr>
          <w:p w:rsidR="00D675CF" w:rsidRPr="00997985" w:rsidRDefault="00D675CF" w:rsidP="00D675CF">
            <w:pPr>
              <w:pStyle w:val="TableParagraph"/>
              <w:ind w:left="142" w:right="134"/>
              <w:jc w:val="center"/>
              <w:rPr>
                <w:rFonts w:ascii="Times New Roman" w:eastAsia="Calibri" w:hAnsi="Times New Roman"/>
                <w:spacing w:val="-2"/>
                <w:sz w:val="20"/>
                <w:szCs w:val="20"/>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Философия</w:t>
            </w:r>
          </w:p>
        </w:tc>
        <w:tc>
          <w:tcPr>
            <w:tcW w:w="4819" w:type="dxa"/>
          </w:tcPr>
          <w:p w:rsidR="00D675CF" w:rsidRPr="00997985" w:rsidRDefault="00D675CF" w:rsidP="00D675CF">
            <w:pPr>
              <w:ind w:left="142" w:right="87"/>
              <w:jc w:val="both"/>
              <w:rPr>
                <w:rFonts w:ascii="Times New Roman" w:hAnsi="Times New Roman"/>
                <w:lang w:val="kk-KZ"/>
              </w:rPr>
            </w:pPr>
            <w:r w:rsidRPr="00997985">
              <w:rPr>
                <w:rFonts w:ascii="Times New Roman" w:hAnsi="Times New Roman"/>
                <w:bCs/>
                <w:lang w:val="ru-RU"/>
              </w:rPr>
              <w:t>Рассматриваются основы  возникновения философии</w:t>
            </w:r>
            <w:r w:rsidRPr="00997985">
              <w:rPr>
                <w:rFonts w:ascii="Times New Roman" w:hAnsi="Times New Roman"/>
                <w:bCs/>
                <w:lang w:val="kk-KZ"/>
              </w:rPr>
              <w:t xml:space="preserve">, выявляются особенности возникновения </w:t>
            </w:r>
            <w:r w:rsidRPr="00997985">
              <w:rPr>
                <w:rFonts w:ascii="Times New Roman" w:hAnsi="Times New Roman"/>
                <w:lang w:val="ru-RU"/>
              </w:rPr>
              <w:t xml:space="preserve"> культуры мышления, раскрываются  понятия «философия» «мировоззрение», </w:t>
            </w:r>
            <w:r w:rsidRPr="00997985">
              <w:rPr>
                <w:rFonts w:ascii="Times New Roman" w:hAnsi="Times New Roman"/>
                <w:lang w:val="kk-KZ"/>
              </w:rPr>
              <w:t>сущность и содержание понятий «бытие», «сознания». Рассматриваются соотношение понятий «п</w:t>
            </w:r>
            <w:r w:rsidRPr="00997985">
              <w:rPr>
                <w:rFonts w:ascii="Times New Roman" w:hAnsi="Times New Roman"/>
                <w:lang w:val="ru-RU"/>
              </w:rPr>
              <w:t>ознание» и «творчество»</w:t>
            </w:r>
            <w:r w:rsidRPr="00997985">
              <w:rPr>
                <w:rFonts w:ascii="Times New Roman" w:hAnsi="Times New Roman"/>
                <w:lang w:val="kk-KZ"/>
              </w:rPr>
              <w:t>, раскрываются сущность и содержание категории философии с</w:t>
            </w:r>
            <w:r w:rsidRPr="00997985">
              <w:rPr>
                <w:rFonts w:ascii="Times New Roman" w:hAnsi="Times New Roman"/>
                <w:lang w:val="ru-RU"/>
              </w:rPr>
              <w:t>вободы</w:t>
            </w:r>
            <w:r w:rsidRPr="00997985">
              <w:rPr>
                <w:rFonts w:ascii="Times New Roman" w:hAnsi="Times New Roman"/>
                <w:lang w:val="kk-KZ"/>
              </w:rPr>
              <w:t>. Р</w:t>
            </w:r>
            <w:r w:rsidRPr="00997985">
              <w:rPr>
                <w:rFonts w:ascii="Times New Roman" w:hAnsi="Times New Roman"/>
                <w:lang w:val="ru-RU"/>
              </w:rPr>
              <w:t>азвиваются навык</w:t>
            </w:r>
            <w:r w:rsidRPr="00997985">
              <w:rPr>
                <w:rFonts w:ascii="Times New Roman" w:hAnsi="Times New Roman"/>
                <w:lang w:val="kk-KZ"/>
              </w:rPr>
              <w:t>и корректировки действий по</w:t>
            </w:r>
            <w:r w:rsidRPr="00997985">
              <w:rPr>
                <w:rFonts w:ascii="Times New Roman" w:hAnsi="Times New Roman"/>
                <w:lang w:val="ru-RU"/>
              </w:rPr>
              <w:t xml:space="preserve"> выделению сущности философской проблемы работы индивидуально и в команде, критического мышления,  навыки исследования философских аспектов, проблем практики и познания</w:t>
            </w:r>
            <w:r w:rsidRPr="00997985">
              <w:rPr>
                <w:rFonts w:ascii="Times New Roman" w:hAnsi="Times New Roman"/>
                <w:lang w:val="kk-KZ"/>
              </w:rPr>
              <w:t>.</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t>5</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71AA9" w:rsidP="00D675CF">
            <w:pPr>
              <w:pStyle w:val="TableParagraph"/>
              <w:ind w:left="0"/>
              <w:jc w:val="center"/>
              <w:rPr>
                <w:rFonts w:ascii="Times New Roman" w:hAnsi="Times New Roman"/>
                <w:sz w:val="20"/>
                <w:szCs w:val="20"/>
              </w:rPr>
            </w:pPr>
            <w:r w:rsidRPr="00997985">
              <w:rPr>
                <w:rFonts w:ascii="Times New Roman" w:hAnsi="Times New Roman"/>
                <w:b/>
                <w:sz w:val="20"/>
                <w:szCs w:val="20"/>
              </w:rPr>
              <w:t>ѵ</w:t>
            </w: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3</w:t>
            </w:r>
          </w:p>
        </w:tc>
        <w:tc>
          <w:tcPr>
            <w:tcW w:w="1236" w:type="dxa"/>
            <w:vMerge w:val="restart"/>
          </w:tcPr>
          <w:p w:rsidR="00D675CF" w:rsidRPr="00997985" w:rsidRDefault="00D675CF" w:rsidP="00D675CF">
            <w:pPr>
              <w:pStyle w:val="TableParagraph"/>
              <w:ind w:left="142" w:right="134"/>
              <w:jc w:val="center"/>
              <w:rPr>
                <w:rFonts w:ascii="Times New Roman" w:hAnsi="Times New Roman"/>
                <w:sz w:val="20"/>
                <w:szCs w:val="20"/>
              </w:rPr>
            </w:pPr>
            <w:r w:rsidRPr="00997985">
              <w:rPr>
                <w:rFonts w:ascii="Times New Roman" w:hAnsi="Times New Roman"/>
                <w:sz w:val="20"/>
                <w:szCs w:val="20"/>
              </w:rPr>
              <w:t>Модуль социально-политических знаний</w:t>
            </w: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Социология   и политология</w:t>
            </w:r>
          </w:p>
        </w:tc>
        <w:tc>
          <w:tcPr>
            <w:tcW w:w="4819" w:type="dxa"/>
          </w:tcPr>
          <w:p w:rsidR="00D675CF" w:rsidRPr="00997985" w:rsidRDefault="00D675CF" w:rsidP="00D675CF">
            <w:pPr>
              <w:ind w:left="142" w:right="87"/>
              <w:jc w:val="both"/>
              <w:rPr>
                <w:rFonts w:ascii="Times New Roman" w:hAnsi="Times New Roman"/>
                <w:bCs/>
                <w:lang w:val="ru-RU"/>
              </w:rPr>
            </w:pPr>
            <w:r w:rsidRPr="00997985">
              <w:rPr>
                <w:rFonts w:ascii="Times New Roman" w:hAnsi="Times New Roman"/>
                <w:lang w:val="ru-RU"/>
              </w:rPr>
              <w:t>Изучаются теории социологии</w:t>
            </w:r>
            <w:r w:rsidRPr="00997985">
              <w:rPr>
                <w:rFonts w:ascii="Times New Roman" w:hAnsi="Times New Roman"/>
                <w:lang w:val="kk-KZ"/>
              </w:rPr>
              <w:t>, с</w:t>
            </w:r>
            <w:r w:rsidRPr="00997985">
              <w:rPr>
                <w:rFonts w:ascii="Times New Roman" w:hAnsi="Times New Roman"/>
                <w:lang w:val="ru-RU"/>
              </w:rPr>
              <w:t>оциальная структура и стратификация общества, объясняется</w:t>
            </w:r>
            <w:r w:rsidRPr="00997985">
              <w:rPr>
                <w:rFonts w:ascii="Times New Roman" w:hAnsi="Times New Roman"/>
                <w:lang w:val="kk-KZ"/>
              </w:rPr>
              <w:t xml:space="preserve"> роль и место политики в обществе, рассматриваются о</w:t>
            </w:r>
            <w:r w:rsidRPr="00997985">
              <w:rPr>
                <w:rFonts w:ascii="Times New Roman" w:hAnsi="Times New Roman"/>
                <w:lang w:val="ru-RU"/>
              </w:rPr>
              <w:t>сновные этапы становления и развития политической науки, в том числе молодежной политики</w:t>
            </w:r>
            <w:r w:rsidRPr="00997985">
              <w:rPr>
                <w:rFonts w:ascii="Times New Roman" w:hAnsi="Times New Roman"/>
                <w:lang w:val="kk-KZ"/>
              </w:rPr>
              <w:t xml:space="preserve">, роль политики в системе общественной </w:t>
            </w:r>
            <w:r w:rsidRPr="00997985">
              <w:rPr>
                <w:rFonts w:ascii="Times New Roman" w:hAnsi="Times New Roman"/>
                <w:lang w:val="kk-KZ"/>
              </w:rPr>
              <w:lastRenderedPageBreak/>
              <w:t>жизни, раскрывается сущность г</w:t>
            </w:r>
            <w:r w:rsidRPr="00997985">
              <w:rPr>
                <w:rFonts w:ascii="Times New Roman" w:hAnsi="Times New Roman"/>
                <w:snapToGrid w:val="0"/>
                <w:spacing w:val="-4"/>
                <w:lang w:val="ru-RU"/>
              </w:rPr>
              <w:t xml:space="preserve">осударства, </w:t>
            </w:r>
            <w:r w:rsidRPr="00997985">
              <w:rPr>
                <w:rFonts w:ascii="Times New Roman" w:hAnsi="Times New Roman"/>
                <w:lang w:val="kk-KZ"/>
              </w:rPr>
              <w:t>выявляется соотношение г</w:t>
            </w:r>
            <w:r w:rsidRPr="00997985">
              <w:rPr>
                <w:rFonts w:ascii="Times New Roman" w:hAnsi="Times New Roman"/>
                <w:lang w:val="ru-RU"/>
              </w:rPr>
              <w:t xml:space="preserve">осударства и гражданского общества. Развиваются навыки </w:t>
            </w:r>
            <w:r w:rsidRPr="00997985">
              <w:rPr>
                <w:rFonts w:ascii="Times New Roman" w:hAnsi="Times New Roman"/>
                <w:lang w:val="kk-KZ"/>
              </w:rPr>
              <w:t xml:space="preserve"> с</w:t>
            </w:r>
            <w:r w:rsidRPr="00997985">
              <w:rPr>
                <w:rFonts w:ascii="Times New Roman" w:hAnsi="Times New Roman"/>
                <w:lang w:val="ru-RU"/>
              </w:rPr>
              <w:t>оциологического исследования</w:t>
            </w:r>
            <w:r w:rsidRPr="00997985">
              <w:rPr>
                <w:rFonts w:ascii="Times New Roman" w:hAnsi="Times New Roman"/>
                <w:lang w:val="kk-KZ"/>
              </w:rPr>
              <w:t xml:space="preserve">, анализа социально-политической деятельности и поведения.  </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lastRenderedPageBreak/>
              <w:t>4</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71AA9" w:rsidP="00D675CF">
            <w:pPr>
              <w:pStyle w:val="TableParagraph"/>
              <w:ind w:left="0"/>
              <w:jc w:val="center"/>
              <w:rPr>
                <w:rFonts w:ascii="Times New Roman" w:hAnsi="Times New Roman"/>
                <w:b/>
                <w:sz w:val="20"/>
                <w:szCs w:val="20"/>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4</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Культорогия   и психология</w:t>
            </w:r>
          </w:p>
        </w:tc>
        <w:tc>
          <w:tcPr>
            <w:tcW w:w="4819" w:type="dxa"/>
          </w:tcPr>
          <w:p w:rsidR="00D675CF" w:rsidRPr="00997985" w:rsidRDefault="00D675CF" w:rsidP="00D675CF">
            <w:pPr>
              <w:shd w:val="clear" w:color="auto" w:fill="FFFFFF"/>
              <w:tabs>
                <w:tab w:val="left" w:pos="284"/>
                <w:tab w:val="left" w:pos="900"/>
                <w:tab w:val="left" w:pos="993"/>
              </w:tabs>
              <w:suppressAutoHyphens/>
              <w:ind w:left="142" w:right="87"/>
              <w:jc w:val="both"/>
              <w:rPr>
                <w:rFonts w:ascii="Times New Roman" w:eastAsia="Times New Roman" w:hAnsi="Times New Roman"/>
                <w:lang w:val="kk-KZ"/>
              </w:rPr>
            </w:pPr>
            <w:r w:rsidRPr="00997985">
              <w:rPr>
                <w:rFonts w:ascii="Times New Roman" w:hAnsi="Times New Roman"/>
                <w:lang w:val="ru-RU"/>
              </w:rPr>
              <w:t xml:space="preserve">Изучаются </w:t>
            </w:r>
            <w:r w:rsidRPr="00997985">
              <w:rPr>
                <w:rFonts w:ascii="Times New Roman" w:eastAsia="Times New Roman" w:hAnsi="Times New Roman"/>
                <w:lang w:val="ru-RU"/>
              </w:rPr>
              <w:t>социально-этические ценности общества как продукт интеграционных процессов в системах базового знания дисциплин социально-</w:t>
            </w:r>
            <w:r w:rsidRPr="00997985">
              <w:rPr>
                <w:rFonts w:ascii="Times New Roman" w:eastAsia="Times New Roman" w:hAnsi="Times New Roman"/>
                <w:lang w:val="kk-KZ"/>
              </w:rPr>
              <w:t xml:space="preserve">культурно-психологического </w:t>
            </w:r>
            <w:r w:rsidRPr="00997985">
              <w:rPr>
                <w:rFonts w:ascii="Times New Roman" w:eastAsia="Times New Roman" w:hAnsi="Times New Roman"/>
                <w:lang w:val="ru-RU"/>
              </w:rPr>
              <w:t xml:space="preserve">модуля; анализируются особенности психологических институтов </w:t>
            </w:r>
            <w:r w:rsidRPr="00997985">
              <w:rPr>
                <w:rFonts w:ascii="Times New Roman" w:eastAsia="Times New Roman" w:hAnsi="Times New Roman"/>
                <w:lang w:val="ru-RU" w:eastAsia="ar-SA"/>
              </w:rPr>
              <w:t xml:space="preserve">в контексте их роли в модернизации казахстанского </w:t>
            </w:r>
            <w:r w:rsidRPr="00997985">
              <w:rPr>
                <w:rFonts w:ascii="Times New Roman" w:eastAsia="Times New Roman" w:hAnsi="Times New Roman"/>
                <w:lang w:val="kk-KZ" w:eastAsia="ar-SA"/>
              </w:rPr>
              <w:t>о</w:t>
            </w:r>
            <w:r w:rsidRPr="00997985">
              <w:rPr>
                <w:rFonts w:ascii="Times New Roman" w:eastAsia="Times New Roman" w:hAnsi="Times New Roman"/>
                <w:lang w:val="ru-RU" w:eastAsia="ar-SA"/>
              </w:rPr>
              <w:t xml:space="preserve">бщества; </w:t>
            </w:r>
            <w:r w:rsidRPr="00997985">
              <w:rPr>
                <w:rFonts w:ascii="Times New Roman" w:eastAsia="Times New Roman" w:hAnsi="Times New Roman"/>
                <w:lang w:val="kk-KZ"/>
              </w:rPr>
              <w:t>формируются</w:t>
            </w:r>
            <w:r w:rsidRPr="00997985">
              <w:rPr>
                <w:rFonts w:ascii="Times New Roman" w:eastAsia="Times New Roman" w:hAnsi="Times New Roman"/>
                <w:lang w:val="ru-RU"/>
              </w:rPr>
              <w:t xml:space="preserve"> программы решения конфликтных ситуаций в обществе, в том числе в профессиональном социуме; п</w:t>
            </w:r>
            <w:r w:rsidRPr="00997985">
              <w:rPr>
                <w:rFonts w:ascii="Times New Roman" w:hAnsi="Times New Roman"/>
                <w:lang w:val="ru-RU"/>
              </w:rPr>
              <w:t xml:space="preserve">рививаются навыки </w:t>
            </w:r>
            <w:r w:rsidRPr="00997985">
              <w:rPr>
                <w:rFonts w:ascii="Times New Roman" w:eastAsia="Times New Roman" w:hAnsi="Times New Roman"/>
                <w:lang w:val="ru-RU"/>
              </w:rPr>
              <w:t>корректно выражать и отстаивать собственное мнение.</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t>4</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5</w:t>
            </w:r>
          </w:p>
        </w:tc>
        <w:tc>
          <w:tcPr>
            <w:tcW w:w="1236" w:type="dxa"/>
            <w:vMerge w:val="restart"/>
          </w:tcPr>
          <w:p w:rsidR="00D675CF" w:rsidRPr="00997985" w:rsidRDefault="00D675CF"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rPr>
              <w:t>Модуль социально- этнического развития</w:t>
            </w: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ВК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Экосистема и право</w:t>
            </w:r>
          </w:p>
        </w:tc>
        <w:tc>
          <w:tcPr>
            <w:tcW w:w="4819" w:type="dxa"/>
          </w:tcPr>
          <w:p w:rsidR="00D675CF" w:rsidRPr="00997985" w:rsidRDefault="00D675CF" w:rsidP="00D675CF">
            <w:pPr>
              <w:pStyle w:val="21"/>
              <w:rPr>
                <w:rFonts w:ascii="Times New Roman" w:eastAsia="HiddenHorzOCR" w:hAnsi="Times New Roman"/>
                <w:sz w:val="20"/>
                <w:szCs w:val="20"/>
                <w:lang w:val="ru-RU"/>
              </w:rPr>
            </w:pPr>
            <w:r w:rsidRPr="00997985">
              <w:rPr>
                <w:rFonts w:ascii="Times New Roman" w:eastAsia="HiddenHorzOCR" w:hAnsi="Times New Roman"/>
                <w:sz w:val="20"/>
                <w:szCs w:val="20"/>
                <w:lang w:val="ru-RU"/>
              </w:rPr>
              <w:t>Формирование интегрированых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D675CF" w:rsidRPr="00997985" w:rsidRDefault="00D675CF" w:rsidP="00D675CF">
            <w:pPr>
              <w:pStyle w:val="21"/>
              <w:rPr>
                <w:rFonts w:ascii="Times New Roman" w:eastAsia="HiddenHorzOCR" w:hAnsi="Times New Roman"/>
                <w:sz w:val="20"/>
                <w:szCs w:val="20"/>
                <w:lang w:val="ru-RU"/>
              </w:rPr>
            </w:pPr>
            <w:r w:rsidRPr="00997985">
              <w:rPr>
                <w:rFonts w:ascii="Times New Roman" w:eastAsia="HiddenHorzOCR" w:hAnsi="Times New Roman"/>
                <w:sz w:val="20"/>
                <w:szCs w:val="20"/>
                <w:lang w:val="ru-RU"/>
              </w:rPr>
              <w:t>Основы безопасного взаимодействия человека и природы, продуктивности экосистем и биосферы.</w:t>
            </w:r>
          </w:p>
          <w:p w:rsidR="00D675CF" w:rsidRPr="00997985" w:rsidRDefault="00D675CF" w:rsidP="00D675CF">
            <w:pPr>
              <w:pStyle w:val="21"/>
              <w:rPr>
                <w:rFonts w:ascii="Times New Roman" w:hAnsi="Times New Roman"/>
                <w:sz w:val="20"/>
                <w:szCs w:val="20"/>
              </w:rPr>
            </w:pPr>
            <w:r w:rsidRPr="00997985">
              <w:rPr>
                <w:rFonts w:ascii="Times New Roman" w:eastAsia="HiddenHorzOCR" w:hAnsi="Times New Roman"/>
                <w:sz w:val="20"/>
                <w:szCs w:val="20"/>
                <w:lang w:val="ru-RU"/>
              </w:rPr>
              <w:t xml:space="preserve">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w:t>
            </w:r>
            <w:r w:rsidRPr="00997985">
              <w:rPr>
                <w:rFonts w:ascii="Times New Roman" w:eastAsia="HiddenHorzOCR" w:hAnsi="Times New Roman"/>
                <w:sz w:val="20"/>
                <w:szCs w:val="20"/>
              </w:rPr>
              <w:t>Применение  методов научных  исследований.</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t>5</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21"/>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r w:rsidRPr="00997985">
              <w:rPr>
                <w:rFonts w:ascii="Times New Roman" w:hAnsi="Times New Roman"/>
                <w:b/>
                <w:sz w:val="20"/>
                <w:szCs w:val="20"/>
              </w:rPr>
              <w:t>ѵ</w:t>
            </w: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5</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КВ</w:t>
            </w:r>
          </w:p>
        </w:tc>
        <w:tc>
          <w:tcPr>
            <w:tcW w:w="1707" w:type="dxa"/>
          </w:tcPr>
          <w:p w:rsidR="00D675CF" w:rsidRPr="00997985" w:rsidRDefault="00D675CF" w:rsidP="00D675CF">
            <w:pPr>
              <w:rPr>
                <w:rFonts w:ascii="Times New Roman" w:hAnsi="Times New Roman"/>
                <w:lang w:val="ru-RU"/>
              </w:rPr>
            </w:pPr>
            <w:r w:rsidRPr="00997985">
              <w:rPr>
                <w:rFonts w:ascii="Times New Roman" w:hAnsi="Times New Roman"/>
                <w:lang w:val="ru-RU"/>
              </w:rPr>
              <w:t>Актуальные проблемы  и модернизация общественного сознания</w:t>
            </w:r>
          </w:p>
        </w:tc>
        <w:tc>
          <w:tcPr>
            <w:tcW w:w="4819" w:type="dxa"/>
          </w:tcPr>
          <w:p w:rsidR="00D675CF" w:rsidRPr="00997985" w:rsidRDefault="00D675CF" w:rsidP="00D675CF">
            <w:pPr>
              <w:ind w:left="142" w:right="87"/>
              <w:jc w:val="both"/>
              <w:rPr>
                <w:rFonts w:ascii="Times New Roman" w:hAnsi="Times New Roman"/>
                <w:lang w:val="ru-RU"/>
              </w:rPr>
            </w:pPr>
            <w:r w:rsidRPr="00997985">
              <w:rPr>
                <w:rFonts w:ascii="Times New Roman" w:hAnsi="Times New Roman"/>
                <w:lang w:val="ru-RU"/>
              </w:rPr>
              <w:t xml:space="preserve">Изучается понятийно-категориальный аппарат и концептуальные основания модернизацииобщественного сознания, содержание основных работ Первого Президента – Елбасы Н. Назарбаева помодернизации казахстанского общества, содержание стратегических документов модернизации казахстанского общества. Рассматриваются глобальные вызовы и тенденции развития мирового сообщества, основные императивы модернизации общественного сознания, ценностный потенциал и конкурентные </w:t>
            </w:r>
            <w:r w:rsidRPr="00997985">
              <w:rPr>
                <w:rFonts w:ascii="Times New Roman" w:hAnsi="Times New Roman"/>
                <w:lang w:val="ru-RU"/>
              </w:rPr>
              <w:lastRenderedPageBreak/>
              <w:t>преимущества отечественной культуры и</w:t>
            </w:r>
          </w:p>
          <w:p w:rsidR="00D675CF" w:rsidRPr="00997985" w:rsidRDefault="00D675CF" w:rsidP="00F66CD1">
            <w:pPr>
              <w:ind w:left="142" w:right="87"/>
              <w:jc w:val="both"/>
              <w:rPr>
                <w:rFonts w:ascii="Times New Roman" w:hAnsi="Times New Roman"/>
                <w:lang w:val="ru-RU"/>
              </w:rPr>
            </w:pPr>
            <w:r w:rsidRPr="00997985">
              <w:rPr>
                <w:rFonts w:ascii="Times New Roman" w:hAnsi="Times New Roman"/>
                <w:lang w:val="ru-RU"/>
              </w:rPr>
              <w:t>системы образования в глобальной конкурентной среде. Прививаются навыки  анализа стратегических документов по модернизации казахстанского общества, оценки потенциала отечественной культуры в общемировом цивилизационномразвитии.</w:t>
            </w:r>
          </w:p>
        </w:tc>
        <w:tc>
          <w:tcPr>
            <w:tcW w:w="993" w:type="dxa"/>
            <w:vMerge w:val="restart"/>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lastRenderedPageBreak/>
              <w:t>3</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КВ</w:t>
            </w:r>
          </w:p>
        </w:tc>
        <w:tc>
          <w:tcPr>
            <w:tcW w:w="1707" w:type="dxa"/>
          </w:tcPr>
          <w:p w:rsidR="00D675CF" w:rsidRPr="00997985" w:rsidRDefault="00D675CF" w:rsidP="00D675CF">
            <w:pPr>
              <w:rPr>
                <w:rFonts w:ascii="Times New Roman" w:hAnsi="Times New Roman"/>
              </w:rPr>
            </w:pPr>
            <w:r w:rsidRPr="00997985">
              <w:rPr>
                <w:rFonts w:ascii="Times New Roman" w:hAnsi="Times New Roman"/>
              </w:rPr>
              <w:t>Абаеведение</w:t>
            </w:r>
          </w:p>
        </w:tc>
        <w:tc>
          <w:tcPr>
            <w:tcW w:w="4819" w:type="dxa"/>
          </w:tcPr>
          <w:p w:rsidR="00D675CF" w:rsidRPr="00997985" w:rsidRDefault="00D675CF" w:rsidP="00D675CF">
            <w:pPr>
              <w:ind w:left="142" w:right="87"/>
              <w:jc w:val="both"/>
              <w:rPr>
                <w:rFonts w:ascii="Times New Roman" w:hAnsi="Times New Roman"/>
                <w:lang w:val="ru-RU"/>
              </w:rPr>
            </w:pPr>
            <w:r w:rsidRPr="00997985">
              <w:rPr>
                <w:rFonts w:ascii="Times New Roman" w:hAnsi="Times New Roman"/>
                <w:lang w:val="ru-RU"/>
              </w:rPr>
              <w:t xml:space="preserve">Изучаются жизнь и творческое наследия Абая, песен стихов. </w:t>
            </w:r>
          </w:p>
          <w:p w:rsidR="00D675CF" w:rsidRPr="00997985" w:rsidRDefault="00D675CF" w:rsidP="00D675CF">
            <w:pPr>
              <w:ind w:left="142" w:right="87"/>
              <w:jc w:val="both"/>
              <w:rPr>
                <w:rFonts w:ascii="Times New Roman" w:hAnsi="Times New Roman"/>
                <w:lang w:val="ru-RU"/>
              </w:rPr>
            </w:pPr>
            <w:r w:rsidRPr="00997985">
              <w:rPr>
                <w:rFonts w:ascii="Times New Roman" w:hAnsi="Times New Roman"/>
                <w:lang w:val="ru-RU"/>
              </w:rPr>
              <w:t>социальный образ казахской общины в творчестве Абая, мудрость в стихах Абая (черные слова Абая), школа переводов, Абая и т. д.Рассматривается эстетический вкус Абая, научно обоснованное интегрированное обучение.</w:t>
            </w:r>
          </w:p>
          <w:p w:rsidR="00D675CF" w:rsidRPr="00997985" w:rsidRDefault="00D675CF" w:rsidP="00D675CF">
            <w:pPr>
              <w:ind w:left="142" w:right="87"/>
              <w:jc w:val="both"/>
              <w:rPr>
                <w:rFonts w:ascii="Times New Roman" w:hAnsi="Times New Roman"/>
                <w:lang w:val="ru-RU"/>
              </w:rPr>
            </w:pPr>
            <w:r w:rsidRPr="00997985">
              <w:rPr>
                <w:rFonts w:ascii="Times New Roman" w:hAnsi="Times New Roman"/>
                <w:lang w:val="ru-RU"/>
              </w:rPr>
              <w:t xml:space="preserve">Анализируется творчество великого поэта, писателя, общественного деятеля, основоположника современной казахской письменной литературы, философия, социальные, эстетические взгляды поэзии в казахскую поэзию,   вклад в развитие поэтического языка и широкий спектр исследовательских работ по музыкальному наследию. </w:t>
            </w:r>
          </w:p>
        </w:tc>
        <w:tc>
          <w:tcPr>
            <w:tcW w:w="993" w:type="dxa"/>
            <w:vMerge/>
          </w:tcPr>
          <w:p w:rsidR="00D675CF" w:rsidRPr="00997985" w:rsidRDefault="00D675CF" w:rsidP="00D675CF">
            <w:pPr>
              <w:pStyle w:val="TableParagraph"/>
              <w:jc w:val="center"/>
              <w:rPr>
                <w:rFonts w:ascii="Times New Roman" w:eastAsia="Calibri" w:hAnsi="Times New Roman"/>
                <w:spacing w:val="-2"/>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КВ</w:t>
            </w:r>
          </w:p>
        </w:tc>
        <w:tc>
          <w:tcPr>
            <w:tcW w:w="1707" w:type="dxa"/>
          </w:tcPr>
          <w:p w:rsidR="00D675CF" w:rsidRPr="00997985" w:rsidRDefault="00D675CF" w:rsidP="00D675CF">
            <w:pPr>
              <w:rPr>
                <w:rFonts w:ascii="Times New Roman" w:hAnsi="Times New Roman"/>
              </w:rPr>
            </w:pPr>
            <w:r w:rsidRPr="00997985">
              <w:rPr>
                <w:rFonts w:ascii="Times New Roman" w:hAnsi="Times New Roman"/>
              </w:rPr>
              <w:t>Мухтароведение</w:t>
            </w:r>
          </w:p>
        </w:tc>
        <w:tc>
          <w:tcPr>
            <w:tcW w:w="4819" w:type="dxa"/>
          </w:tcPr>
          <w:p w:rsidR="00D675CF" w:rsidRPr="00997985" w:rsidRDefault="00D675CF" w:rsidP="00D675CF">
            <w:pPr>
              <w:ind w:left="142" w:right="87"/>
              <w:jc w:val="both"/>
              <w:rPr>
                <w:rFonts w:ascii="Times New Roman" w:hAnsi="Times New Roman"/>
              </w:rPr>
            </w:pPr>
            <w:r w:rsidRPr="00997985">
              <w:rPr>
                <w:rFonts w:ascii="Times New Roman" w:hAnsi="Times New Roman"/>
                <w:lang w:val="ru-RU"/>
              </w:rPr>
              <w:t xml:space="preserve">Изучается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Анализируется литературное наследие М.Ауэзова в мировой и восточной литературе. </w:t>
            </w:r>
            <w:r w:rsidRPr="00997985">
              <w:rPr>
                <w:rFonts w:ascii="Times New Roman" w:hAnsi="Times New Roman"/>
              </w:rPr>
              <w:t xml:space="preserve">Прививаются чувства патриотизма и любви к родине. </w:t>
            </w:r>
          </w:p>
        </w:tc>
        <w:tc>
          <w:tcPr>
            <w:tcW w:w="993" w:type="dxa"/>
            <w:vMerge/>
          </w:tcPr>
          <w:p w:rsidR="00D675CF" w:rsidRPr="00997985" w:rsidRDefault="00D675CF" w:rsidP="00D675CF">
            <w:pPr>
              <w:pStyle w:val="TableParagraph"/>
              <w:jc w:val="center"/>
              <w:rPr>
                <w:rFonts w:ascii="Times New Roman" w:eastAsia="Calibri" w:hAnsi="Times New Roman"/>
                <w:spacing w:val="-2"/>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6</w:t>
            </w:r>
          </w:p>
        </w:tc>
        <w:tc>
          <w:tcPr>
            <w:tcW w:w="1236" w:type="dxa"/>
            <w:vMerge w:val="restart"/>
          </w:tcPr>
          <w:p w:rsidR="00D675CF" w:rsidRPr="00997985" w:rsidRDefault="00D675CF"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lang w:val="ru-RU"/>
              </w:rPr>
              <w:t>Модуль коммуникаций и физической культуры</w:t>
            </w: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Казахский (Русский) язык</w:t>
            </w:r>
          </w:p>
        </w:tc>
        <w:tc>
          <w:tcPr>
            <w:tcW w:w="4819" w:type="dxa"/>
          </w:tcPr>
          <w:p w:rsidR="00D675CF" w:rsidRPr="00997985" w:rsidRDefault="00D675CF" w:rsidP="00D675CF">
            <w:pPr>
              <w:tabs>
                <w:tab w:val="left" w:pos="1134"/>
              </w:tabs>
              <w:ind w:left="142" w:right="87"/>
              <w:jc w:val="both"/>
              <w:textAlignment w:val="top"/>
              <w:rPr>
                <w:rFonts w:ascii="Times New Roman" w:hAnsi="Times New Roman"/>
                <w:lang w:val="ru-RU"/>
              </w:rPr>
            </w:pPr>
            <w:r w:rsidRPr="00997985">
              <w:rPr>
                <w:rFonts w:ascii="Times New Roman" w:hAnsi="Times New Roman"/>
                <w:lang w:val="ru-RU"/>
              </w:rPr>
              <w:t>Изучаются основы развития когнитивной и коммуникативной деятельности на русском (казахском) языке в сферах межличностного, социального, межкультурного общения.Прививаются навыки обсуждения этических, культурных, социально-значимых норм в дискуссиях, способности работать в команде, взаимодействию в коллективе, гибкости, креативности.Развиваются практические навыки интерпретации информации текста, объяснения их стилевой, жанровой специфики в различных сферах  общения.</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t>10</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A04BE6" w:rsidP="00D675CF">
            <w:pPr>
              <w:pStyle w:val="TableParagraph"/>
              <w:ind w:left="0"/>
              <w:jc w:val="center"/>
              <w:rPr>
                <w:rFonts w:ascii="Times New Roman" w:hAnsi="Times New Roman"/>
                <w:sz w:val="20"/>
                <w:szCs w:val="20"/>
              </w:rPr>
            </w:pPr>
            <w:r w:rsidRPr="00997985">
              <w:rPr>
                <w:rFonts w:ascii="Times New Roman" w:hAnsi="Times New Roman"/>
                <w:b/>
                <w:sz w:val="20"/>
                <w:szCs w:val="20"/>
              </w:rPr>
              <w:t>ѵ</w:t>
            </w: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7</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Иностранный язык</w:t>
            </w:r>
          </w:p>
        </w:tc>
        <w:tc>
          <w:tcPr>
            <w:tcW w:w="4819" w:type="dxa"/>
          </w:tcPr>
          <w:p w:rsidR="00D675CF" w:rsidRPr="00997985" w:rsidRDefault="00D675CF" w:rsidP="00D675CF">
            <w:pPr>
              <w:ind w:left="142" w:right="87"/>
              <w:jc w:val="both"/>
              <w:rPr>
                <w:rFonts w:ascii="Times New Roman" w:hAnsi="Times New Roman"/>
                <w:lang w:val="kk-KZ"/>
              </w:rPr>
            </w:pPr>
            <w:r w:rsidRPr="00997985">
              <w:rPr>
                <w:rFonts w:ascii="Times New Roman" w:hAnsi="Times New Roman"/>
                <w:lang w:val="ru-RU"/>
              </w:rPr>
              <w:t>Изучаются</w:t>
            </w:r>
            <w:r w:rsidRPr="00997985">
              <w:rPr>
                <w:rFonts w:ascii="Times New Roman" w:hAnsi="Times New Roman"/>
                <w:lang w:val="kk-KZ"/>
              </w:rPr>
              <w:t xml:space="preserve">  современные тенденции и требования к обучению и практическому владению иностраннымиязыками в повседневном общении и  профессиональной деятельности, направленое на  повышение общей  и коммуникативной культуры будущих специалистов,  совершенствование коммуникативных умений и навыков, а также повышение качества профессионального образования. Формируются  и систематизируются фундаментальные основы иностранного языка.</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t>10</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8</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Физическая культура</w:t>
            </w:r>
          </w:p>
        </w:tc>
        <w:tc>
          <w:tcPr>
            <w:tcW w:w="4819" w:type="dxa"/>
          </w:tcPr>
          <w:p w:rsidR="00D675CF" w:rsidRPr="00997985" w:rsidRDefault="00D675CF" w:rsidP="00D675CF">
            <w:pPr>
              <w:ind w:left="142" w:right="87"/>
              <w:contextualSpacing/>
              <w:jc w:val="both"/>
              <w:rPr>
                <w:rFonts w:ascii="Times New Roman" w:hAnsi="Times New Roman"/>
                <w:lang w:val="ru-RU"/>
              </w:rPr>
            </w:pPr>
            <w:r w:rsidRPr="00997985">
              <w:rPr>
                <w:rFonts w:ascii="Times New Roman" w:hAnsi="Times New Roman"/>
                <w:lang w:val="ru-RU"/>
              </w:rPr>
              <w:t>Изучаются</w:t>
            </w:r>
            <w:r w:rsidRPr="00997985">
              <w:rPr>
                <w:rFonts w:ascii="Times New Roman" w:hAnsi="Times New Roman"/>
                <w:lang w:val="kk-KZ"/>
              </w:rPr>
              <w:t xml:space="preserve"> и</w:t>
            </w:r>
            <w:r w:rsidRPr="00997985">
              <w:rPr>
                <w:rFonts w:ascii="Times New Roman" w:hAnsi="Times New Roman"/>
                <w:lang w:val="ru-RU"/>
              </w:rPr>
              <w:t xml:space="preserve">сторические предпосылки становления и развития системы физического воспитания на территории Казахстана, роль физической культуры и спорта в общей системе образования, интеграция физического образования в мировое образовательное пространство. Прививаются навыки здорового образа жизни, работы индивидуально и в  команде. </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t>8</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c>
          <w:tcPr>
            <w:tcW w:w="567" w:type="dxa"/>
            <w:tcBorders>
              <w:right w:val="single" w:sz="4" w:space="0" w:color="auto"/>
            </w:tcBorders>
          </w:tcPr>
          <w:p w:rsidR="00D675CF" w:rsidRPr="00997985" w:rsidRDefault="00A04BE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9</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ВК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Профессиональный казахский (русский) язык</w:t>
            </w:r>
          </w:p>
        </w:tc>
        <w:tc>
          <w:tcPr>
            <w:tcW w:w="4819" w:type="dxa"/>
          </w:tcPr>
          <w:p w:rsidR="00D675CF" w:rsidRPr="00997985" w:rsidRDefault="00D675CF" w:rsidP="00D675CF">
            <w:pPr>
              <w:ind w:left="142" w:right="87"/>
              <w:jc w:val="both"/>
              <w:rPr>
                <w:rFonts w:ascii="Times New Roman" w:hAnsi="Times New Roman"/>
                <w:lang w:val="ru-RU"/>
              </w:rPr>
            </w:pPr>
            <w:r w:rsidRPr="00997985">
              <w:rPr>
                <w:rFonts w:ascii="Times New Roman" w:hAnsi="Times New Roman"/>
                <w:lang w:val="ru-RU"/>
              </w:rPr>
              <w:t>Ф</w:t>
            </w:r>
            <w:r w:rsidRPr="00997985">
              <w:rPr>
                <w:rFonts w:ascii="Times New Roman" w:hAnsi="Times New Roman"/>
                <w:lang w:val="kk-KZ"/>
              </w:rPr>
              <w:t xml:space="preserve">ормируются </w:t>
            </w:r>
            <w:r w:rsidRPr="00997985">
              <w:rPr>
                <w:rFonts w:ascii="Times New Roman" w:hAnsi="Times New Roman"/>
                <w:lang w:val="ru-RU"/>
              </w:rPr>
              <w:t xml:space="preserve">  извлечения из текста необходимой информации, ее ин</w:t>
            </w:r>
            <w:r w:rsidRPr="00997985">
              <w:rPr>
                <w:rFonts w:ascii="Times New Roman" w:hAnsi="Times New Roman"/>
                <w:lang w:val="ru-RU"/>
              </w:rPr>
              <w:softHyphen/>
              <w:t>терпретации в учебно-профессиональном общении.  Развиваются  способности устанавливать  контакты на профессиональном уровне, грамотно строить коммуникации, исходя из целей и ситуации общения. Прививаются способности к творчеству, инновациям, коллегиальности, отстаивания своей точки зрения в процессе выстраивания программы речевого поведения на русском (казахском) языке  в сфере профессионального общения.</w:t>
            </w:r>
          </w:p>
        </w:tc>
        <w:tc>
          <w:tcPr>
            <w:tcW w:w="993" w:type="dxa"/>
          </w:tcPr>
          <w:p w:rsidR="00D675CF" w:rsidRPr="00997985" w:rsidRDefault="00D675CF" w:rsidP="00D675CF">
            <w:pPr>
              <w:pStyle w:val="TableParagraph"/>
              <w:jc w:val="center"/>
              <w:rPr>
                <w:rFonts w:ascii="Times New Roman" w:eastAsia="Calibri" w:hAnsi="Times New Roman"/>
                <w:spacing w:val="-2"/>
                <w:sz w:val="20"/>
                <w:szCs w:val="20"/>
                <w:lang w:val="ru-RU"/>
              </w:rPr>
            </w:pPr>
            <w:r w:rsidRPr="00997985">
              <w:rPr>
                <w:rFonts w:ascii="Times New Roman" w:eastAsia="Calibri" w:hAnsi="Times New Roman"/>
                <w:spacing w:val="-2"/>
                <w:sz w:val="20"/>
                <w:szCs w:val="20"/>
                <w:lang w:val="ru-RU"/>
              </w:rPr>
              <w:t>3</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A04BE6" w:rsidP="00D675CF">
            <w:pPr>
              <w:pStyle w:val="TableParagraph"/>
              <w:ind w:left="0"/>
              <w:jc w:val="center"/>
              <w:rPr>
                <w:rFonts w:ascii="Times New Roman" w:hAnsi="Times New Roman"/>
                <w:sz w:val="20"/>
                <w:szCs w:val="20"/>
              </w:rPr>
            </w:pPr>
            <w:r w:rsidRPr="00997985">
              <w:rPr>
                <w:rFonts w:ascii="Times New Roman" w:hAnsi="Times New Roman"/>
                <w:b/>
                <w:sz w:val="20"/>
                <w:szCs w:val="20"/>
              </w:rPr>
              <w:t>ѵ</w:t>
            </w: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10</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ВК</w:t>
            </w:r>
          </w:p>
        </w:tc>
        <w:tc>
          <w:tcPr>
            <w:tcW w:w="1707" w:type="dxa"/>
          </w:tcPr>
          <w:p w:rsidR="00D675CF" w:rsidRPr="00997985" w:rsidRDefault="00D675CF" w:rsidP="00D675CF">
            <w:pPr>
              <w:rPr>
                <w:rFonts w:ascii="Times New Roman" w:hAnsi="Times New Roman"/>
              </w:rPr>
            </w:pPr>
            <w:r w:rsidRPr="00997985">
              <w:rPr>
                <w:rFonts w:ascii="Times New Roman" w:hAnsi="Times New Roman"/>
              </w:rPr>
              <w:t>Профессионально-ориентированный иностранный язык</w:t>
            </w:r>
          </w:p>
        </w:tc>
        <w:tc>
          <w:tcPr>
            <w:tcW w:w="4819" w:type="dxa"/>
          </w:tcPr>
          <w:p w:rsidR="00D675CF" w:rsidRPr="00997985" w:rsidRDefault="00D675CF" w:rsidP="00D675CF">
            <w:pPr>
              <w:ind w:left="142" w:right="87"/>
              <w:jc w:val="both"/>
              <w:rPr>
                <w:rFonts w:ascii="Times New Roman" w:hAnsi="Times New Roman"/>
              </w:rPr>
            </w:pPr>
            <w:r w:rsidRPr="00997985">
              <w:rPr>
                <w:rFonts w:ascii="Times New Roman" w:hAnsi="Times New Roman"/>
                <w:lang w:val="ru-RU"/>
              </w:rPr>
              <w:t>Изучаются</w:t>
            </w:r>
            <w:r w:rsidRPr="00997985">
              <w:rPr>
                <w:rFonts w:ascii="Times New Roman" w:eastAsia="Times New Roman" w:hAnsi="Times New Roman"/>
                <w:lang w:val="kk-KZ"/>
              </w:rPr>
              <w:t xml:space="preserve"> различные виды речевой деятельности в сферах профессионального и научного общения, к</w:t>
            </w:r>
            <w:r w:rsidRPr="00997985">
              <w:rPr>
                <w:rFonts w:ascii="Times New Roman" w:hAnsi="Times New Roman"/>
                <w:iCs/>
                <w:lang w:val="ru-RU"/>
              </w:rPr>
              <w:t>оммуникативные задачи текста, м</w:t>
            </w:r>
            <w:r w:rsidRPr="00997985">
              <w:rPr>
                <w:rFonts w:ascii="Times New Roman" w:hAnsi="Times New Roman"/>
                <w:lang w:val="ru-RU"/>
              </w:rPr>
              <w:t>икротемы научного текста, роль предложения в тексте, способы развития информации в тексте, основная и дополнительная информация в тексте. Ф</w:t>
            </w:r>
            <w:r w:rsidRPr="00997985">
              <w:rPr>
                <w:rFonts w:ascii="Times New Roman" w:hAnsi="Times New Roman"/>
                <w:lang w:val="kk-KZ"/>
              </w:rPr>
              <w:t>ормируется с</w:t>
            </w:r>
            <w:r w:rsidRPr="00997985">
              <w:rPr>
                <w:rFonts w:ascii="Times New Roman" w:hAnsi="Times New Roman"/>
                <w:lang w:val="ru-RU"/>
              </w:rPr>
              <w:t xml:space="preserve">труктурно-семантический анализ научных текстов, компрессия научного текста, вторичных научных текстов. </w:t>
            </w:r>
            <w:r w:rsidRPr="00997985">
              <w:rPr>
                <w:rFonts w:ascii="Times New Roman" w:hAnsi="Times New Roman"/>
              </w:rPr>
              <w:t>Прививаются навыки создания плана  в научной сфере.</w:t>
            </w:r>
          </w:p>
        </w:tc>
        <w:tc>
          <w:tcPr>
            <w:tcW w:w="993" w:type="dxa"/>
          </w:tcPr>
          <w:p w:rsidR="00D675CF" w:rsidRPr="00997985" w:rsidRDefault="00D675CF" w:rsidP="00D675CF">
            <w:pPr>
              <w:jc w:val="center"/>
              <w:rPr>
                <w:rFonts w:ascii="Times New Roman" w:hAnsi="Times New Roman"/>
              </w:rPr>
            </w:pPr>
            <w:r w:rsidRPr="00997985">
              <w:rPr>
                <w:rFonts w:ascii="Times New Roman" w:hAnsi="Times New Roman"/>
              </w:rPr>
              <w:t>3</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5" w:type="dxa"/>
          </w:tcPr>
          <w:p w:rsidR="00D675CF" w:rsidRPr="00997985" w:rsidRDefault="00D675CF" w:rsidP="00D675CF">
            <w:pPr>
              <w:pStyle w:val="TableParagraph"/>
              <w:ind w:left="0"/>
              <w:jc w:val="center"/>
              <w:rPr>
                <w:rFonts w:ascii="Times New Roman" w:hAnsi="Times New Roman"/>
                <w:sz w:val="20"/>
                <w:szCs w:val="20"/>
              </w:rPr>
            </w:pPr>
          </w:p>
        </w:tc>
        <w:tc>
          <w:tcPr>
            <w:tcW w:w="426" w:type="dxa"/>
          </w:tcPr>
          <w:p w:rsidR="00D675CF" w:rsidRPr="00997985" w:rsidRDefault="00D675CF" w:rsidP="00D675CF">
            <w:pPr>
              <w:pStyle w:val="TableParagraph"/>
              <w:ind w:left="0"/>
              <w:jc w:val="center"/>
              <w:rPr>
                <w:rFonts w:ascii="Times New Roman" w:hAnsi="Times New Roman"/>
                <w:sz w:val="20"/>
                <w:szCs w:val="20"/>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11</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ООД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ОК</w:t>
            </w:r>
          </w:p>
        </w:tc>
        <w:tc>
          <w:tcPr>
            <w:tcW w:w="1707" w:type="dxa"/>
          </w:tcPr>
          <w:p w:rsidR="00D675CF" w:rsidRPr="00997985" w:rsidRDefault="00D675CF" w:rsidP="00D675CF">
            <w:pPr>
              <w:rPr>
                <w:rFonts w:ascii="Times New Roman" w:hAnsi="Times New Roman"/>
                <w:lang w:val="ru-RU"/>
              </w:rPr>
            </w:pPr>
            <w:r w:rsidRPr="00997985">
              <w:rPr>
                <w:rFonts w:ascii="Times New Roman" w:hAnsi="Times New Roman"/>
                <w:lang w:val="ru-RU"/>
              </w:rPr>
              <w:t>Информационно-коммуникационные технологии (на англ. языке)</w:t>
            </w:r>
          </w:p>
        </w:tc>
        <w:tc>
          <w:tcPr>
            <w:tcW w:w="4819" w:type="dxa"/>
          </w:tcPr>
          <w:p w:rsidR="00D675CF" w:rsidRPr="00997985" w:rsidRDefault="00D675CF" w:rsidP="00D675CF">
            <w:pPr>
              <w:ind w:left="142" w:right="87"/>
              <w:jc w:val="both"/>
              <w:rPr>
                <w:rFonts w:ascii="Times New Roman" w:hAnsi="Times New Roman"/>
                <w:lang w:val="ru-RU"/>
              </w:rPr>
            </w:pPr>
            <w:r w:rsidRPr="00997985">
              <w:rPr>
                <w:rFonts w:ascii="Times New Roman" w:hAnsi="Times New Roman"/>
                <w:lang w:val="ru-RU"/>
              </w:rPr>
              <w:t xml:space="preserve">Изучаются </w:t>
            </w:r>
            <w:r w:rsidRPr="00997985">
              <w:rPr>
                <w:rStyle w:val="a5"/>
                <w:rFonts w:ascii="Times New Roman" w:hAnsi="Times New Roman"/>
                <w:color w:val="auto"/>
                <w:u w:val="none"/>
                <w:lang w:val="ru-RU"/>
              </w:rPr>
              <w:t xml:space="preserve">компьютерные  системы,  программные обеспечения.  </w:t>
            </w:r>
            <w:r w:rsidRPr="00997985">
              <w:rPr>
                <w:rFonts w:ascii="Times New Roman" w:hAnsi="Times New Roman"/>
                <w:lang w:val="kk-KZ"/>
              </w:rPr>
              <w:t>Формируются</w:t>
            </w:r>
            <w:r w:rsidRPr="00997985">
              <w:rPr>
                <w:rStyle w:val="a5"/>
                <w:rFonts w:ascii="Times New Roman" w:hAnsi="Times New Roman"/>
                <w:color w:val="auto"/>
                <w:u w:val="none"/>
                <w:lang w:val="ru-RU"/>
              </w:rPr>
              <w:t xml:space="preserve"> умения по и</w:t>
            </w:r>
            <w:r w:rsidRPr="00997985">
              <w:rPr>
                <w:rFonts w:ascii="Times New Roman" w:hAnsi="Times New Roman"/>
                <w:lang w:val="kk-KZ"/>
              </w:rPr>
              <w:t xml:space="preserve">спользованию  информационныхресурсов для поиска и хранения информации, </w:t>
            </w:r>
            <w:r w:rsidRPr="00997985">
              <w:rPr>
                <w:rFonts w:ascii="Times New Roman" w:hAnsi="Times New Roman"/>
                <w:bCs/>
                <w:lang w:val="kk-KZ"/>
              </w:rPr>
              <w:t xml:space="preserve">работа с </w:t>
            </w:r>
            <w:r w:rsidRPr="00997985">
              <w:rPr>
                <w:rFonts w:ascii="Times New Roman" w:hAnsi="Times New Roman"/>
                <w:lang w:val="kk-KZ"/>
              </w:rPr>
              <w:t xml:space="preserve"> электронными таблицами и базами данных. </w:t>
            </w:r>
            <w:r w:rsidRPr="00997985">
              <w:rPr>
                <w:rFonts w:ascii="Times New Roman" w:hAnsi="Times New Roman"/>
                <w:lang w:val="ru-RU"/>
              </w:rPr>
              <w:lastRenderedPageBreak/>
              <w:t>Прививаются</w:t>
            </w:r>
            <w:r w:rsidRPr="00997985">
              <w:rPr>
                <w:rFonts w:ascii="Times New Roman" w:hAnsi="Times New Roman"/>
                <w:lang w:val="kk-KZ"/>
              </w:rPr>
              <w:t xml:space="preserve"> навыки применения  методов  и средств защиты информации, проектирования  и создания веб-сайтов,  мультимедийных презентаций, </w:t>
            </w:r>
            <w:r w:rsidRPr="00997985">
              <w:rPr>
                <w:rFonts w:ascii="Times New Roman" w:hAnsi="Times New Roman"/>
                <w:lang w:val="ru-RU"/>
              </w:rPr>
              <w:t>использования</w:t>
            </w:r>
            <w:r w:rsidRPr="00997985">
              <w:rPr>
                <w:rFonts w:ascii="Times New Roman" w:hAnsi="Times New Roman"/>
                <w:lang w:val="kk-KZ"/>
              </w:rPr>
              <w:t xml:space="preserve"> электронного правительства и электронных  учебников,  различных  облачных мобильных технологий, управление  SMART технологиями.Формируются навыки использования цифровой техники для систем электроснабжения.</w:t>
            </w:r>
          </w:p>
        </w:tc>
        <w:tc>
          <w:tcPr>
            <w:tcW w:w="993" w:type="dxa"/>
          </w:tcPr>
          <w:p w:rsidR="00D675CF" w:rsidRPr="00997985" w:rsidRDefault="00D675CF" w:rsidP="00D675CF">
            <w:pPr>
              <w:jc w:val="center"/>
              <w:rPr>
                <w:rFonts w:ascii="Times New Roman" w:hAnsi="Times New Roman"/>
              </w:rPr>
            </w:pPr>
            <w:r w:rsidRPr="00997985">
              <w:rPr>
                <w:rFonts w:ascii="Times New Roman" w:hAnsi="Times New Roman"/>
              </w:rPr>
              <w:lastRenderedPageBreak/>
              <w:t>5</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200F0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12</w:t>
            </w:r>
          </w:p>
        </w:tc>
        <w:tc>
          <w:tcPr>
            <w:tcW w:w="1236" w:type="dxa"/>
            <w:vMerge w:val="restart"/>
          </w:tcPr>
          <w:p w:rsidR="00D675CF" w:rsidRPr="00997985" w:rsidRDefault="00D675CF"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lang w:val="ru-RU"/>
              </w:rPr>
              <w:t>Математические и естественно-научные основы</w:t>
            </w: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ВК</w:t>
            </w:r>
          </w:p>
        </w:tc>
        <w:tc>
          <w:tcPr>
            <w:tcW w:w="1707" w:type="dxa"/>
          </w:tcPr>
          <w:p w:rsidR="00D675CF" w:rsidRPr="00997985" w:rsidRDefault="00D675CF" w:rsidP="00D675CF">
            <w:pPr>
              <w:rPr>
                <w:rFonts w:ascii="Times New Roman" w:hAnsi="Times New Roman"/>
              </w:rPr>
            </w:pPr>
            <w:r w:rsidRPr="00997985">
              <w:rPr>
                <w:rFonts w:ascii="Times New Roman" w:hAnsi="Times New Roman"/>
                <w:lang w:val="ru-RU"/>
              </w:rPr>
              <w:t>М</w:t>
            </w:r>
            <w:r w:rsidRPr="00997985">
              <w:rPr>
                <w:rFonts w:ascii="Times New Roman" w:hAnsi="Times New Roman"/>
              </w:rPr>
              <w:t>атематика</w:t>
            </w:r>
            <w:r w:rsidRPr="00997985">
              <w:rPr>
                <w:rFonts w:ascii="Times New Roman" w:hAnsi="Times New Roman"/>
                <w:lang w:val="ru-RU"/>
              </w:rPr>
              <w:t xml:space="preserve"> </w:t>
            </w:r>
            <w:r w:rsidRPr="00997985">
              <w:rPr>
                <w:rFonts w:ascii="Times New Roman" w:hAnsi="Times New Roman"/>
              </w:rPr>
              <w:t>I</w:t>
            </w:r>
          </w:p>
        </w:tc>
        <w:tc>
          <w:tcPr>
            <w:tcW w:w="4819" w:type="dxa"/>
          </w:tcPr>
          <w:p w:rsidR="00D675CF" w:rsidRPr="00997985" w:rsidRDefault="00D675CF" w:rsidP="00D675CF">
            <w:pPr>
              <w:jc w:val="both"/>
              <w:rPr>
                <w:rFonts w:ascii="Times New Roman" w:hAnsi="Times New Roman"/>
                <w:lang w:val="kk-KZ"/>
              </w:rPr>
            </w:pPr>
            <w:r w:rsidRPr="00997985">
              <w:rPr>
                <w:rFonts w:ascii="Times New Roman" w:hAnsi="Times New Roman"/>
                <w:lang w:val="ru-RU"/>
              </w:rPr>
              <w:t>Изучается</w:t>
            </w:r>
            <w:r w:rsidRPr="00997985">
              <w:rPr>
                <w:rFonts w:ascii="Times New Roman" w:hAnsi="Times New Roman"/>
                <w:lang w:val="kk-KZ"/>
              </w:rPr>
              <w:t xml:space="preserve"> использование определителейдля нахождения обратной матрицы. Аргументируются оптимальные варианты решений систем линейных уравнений с двумя и тремя неизвестными. Формируется умение использовать формулы нахождеия скалярного, векторного и смешанного произведения векторов. </w:t>
            </w:r>
            <w:r w:rsidRPr="00997985">
              <w:rPr>
                <w:rFonts w:ascii="Times New Roman" w:hAnsi="Times New Roman"/>
                <w:lang w:val="ru-RU"/>
              </w:rPr>
              <w:t>Прививаются</w:t>
            </w:r>
            <w:r w:rsidRPr="00997985">
              <w:rPr>
                <w:rFonts w:ascii="Times New Roman" w:hAnsi="Times New Roman"/>
                <w:lang w:val="kk-KZ"/>
              </w:rPr>
              <w:t xml:space="preserve"> навыки знания основных понятий теории комплексных чисел, работы индивидуально и в команде при нахождении производных и интеграла функций одной переменной, решении криволиненейных интегралов</w:t>
            </w:r>
            <w:r w:rsidRPr="00997985">
              <w:rPr>
                <w:rFonts w:ascii="Times New Roman" w:hAnsi="Times New Roman"/>
              </w:rPr>
              <w:t>I</w:t>
            </w:r>
            <w:r w:rsidRPr="00997985">
              <w:rPr>
                <w:rFonts w:ascii="Times New Roman" w:hAnsi="Times New Roman"/>
                <w:lang w:val="ru-RU"/>
              </w:rPr>
              <w:t>-</w:t>
            </w:r>
            <w:r w:rsidRPr="00997985">
              <w:rPr>
                <w:rFonts w:ascii="Times New Roman" w:hAnsi="Times New Roman"/>
                <w:lang w:val="kk-KZ"/>
              </w:rPr>
              <w:t xml:space="preserve">го рода и </w:t>
            </w:r>
            <w:r w:rsidRPr="00997985">
              <w:rPr>
                <w:rFonts w:ascii="Times New Roman" w:hAnsi="Times New Roman"/>
              </w:rPr>
              <w:t>II</w:t>
            </w:r>
            <w:r w:rsidRPr="00997985">
              <w:rPr>
                <w:rFonts w:ascii="Times New Roman" w:hAnsi="Times New Roman"/>
                <w:lang w:val="ru-RU"/>
              </w:rPr>
              <w:t>-</w:t>
            </w:r>
            <w:r w:rsidRPr="00997985">
              <w:rPr>
                <w:rFonts w:ascii="Times New Roman" w:hAnsi="Times New Roman"/>
                <w:lang w:val="kk-KZ"/>
              </w:rPr>
              <w:t>го рода.</w:t>
            </w:r>
          </w:p>
        </w:tc>
        <w:tc>
          <w:tcPr>
            <w:tcW w:w="993" w:type="dxa"/>
          </w:tcPr>
          <w:p w:rsidR="00D675CF" w:rsidRPr="00997985" w:rsidRDefault="00D675CF" w:rsidP="00D675CF">
            <w:pPr>
              <w:jc w:val="center"/>
              <w:rPr>
                <w:rFonts w:ascii="Times New Roman" w:hAnsi="Times New Roman"/>
              </w:rPr>
            </w:pPr>
            <w:r w:rsidRPr="00997985">
              <w:rPr>
                <w:rFonts w:ascii="Times New Roman" w:hAnsi="Times New Roman"/>
              </w:rPr>
              <w:t>5</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c>
          <w:tcPr>
            <w:tcW w:w="567" w:type="dxa"/>
            <w:tcBorders>
              <w:right w:val="single" w:sz="4" w:space="0" w:color="auto"/>
            </w:tcBorders>
          </w:tcPr>
          <w:p w:rsidR="00D675CF" w:rsidRPr="00997985" w:rsidRDefault="00DC412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13</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lang w:val="kk-KZ"/>
              </w:rPr>
            </w:pPr>
            <w:r w:rsidRPr="00997985">
              <w:rPr>
                <w:rFonts w:ascii="Times New Roman" w:hAnsi="Times New Roman"/>
              </w:rPr>
              <w:t>К</w:t>
            </w:r>
            <w:r w:rsidRPr="00997985">
              <w:rPr>
                <w:rFonts w:ascii="Times New Roman" w:hAnsi="Times New Roman"/>
                <w:lang w:val="kk-KZ"/>
              </w:rPr>
              <w:t>В</w:t>
            </w:r>
          </w:p>
        </w:tc>
        <w:tc>
          <w:tcPr>
            <w:tcW w:w="1707" w:type="dxa"/>
          </w:tcPr>
          <w:p w:rsidR="00D675CF" w:rsidRPr="00997985" w:rsidRDefault="00D675CF" w:rsidP="00D675CF">
            <w:pPr>
              <w:ind w:left="148"/>
              <w:rPr>
                <w:rFonts w:ascii="Times New Roman" w:hAnsi="Times New Roman"/>
                <w:lang w:val="ru-RU"/>
              </w:rPr>
            </w:pPr>
            <w:r w:rsidRPr="00997985">
              <w:rPr>
                <w:rFonts w:ascii="Times New Roman" w:hAnsi="Times New Roman"/>
                <w:lang w:val="ru-RU"/>
              </w:rPr>
              <w:t>М</w:t>
            </w:r>
            <w:r w:rsidRPr="00997985">
              <w:rPr>
                <w:rFonts w:ascii="Times New Roman" w:hAnsi="Times New Roman"/>
              </w:rPr>
              <w:t>атематика</w:t>
            </w:r>
            <w:r w:rsidRPr="00997985">
              <w:rPr>
                <w:rFonts w:ascii="Times New Roman" w:hAnsi="Times New Roman"/>
                <w:lang w:val="ru-RU"/>
              </w:rPr>
              <w:t xml:space="preserve"> </w:t>
            </w:r>
            <w:r w:rsidRPr="00997985">
              <w:rPr>
                <w:rFonts w:ascii="Times New Roman" w:hAnsi="Times New Roman"/>
              </w:rPr>
              <w:t>II</w:t>
            </w:r>
          </w:p>
        </w:tc>
        <w:tc>
          <w:tcPr>
            <w:tcW w:w="4819" w:type="dxa"/>
          </w:tcPr>
          <w:p w:rsidR="00D675CF" w:rsidRPr="00997985" w:rsidRDefault="00D675CF" w:rsidP="00D675CF">
            <w:pPr>
              <w:jc w:val="both"/>
              <w:rPr>
                <w:rFonts w:ascii="Times New Roman" w:hAnsi="Times New Roman"/>
                <w:lang w:val="kk-KZ"/>
              </w:rPr>
            </w:pPr>
            <w:r w:rsidRPr="00997985">
              <w:rPr>
                <w:rFonts w:ascii="Times New Roman" w:hAnsi="Times New Roman"/>
                <w:lang w:val="ru-RU"/>
              </w:rPr>
              <w:t>Изучаются</w:t>
            </w:r>
            <w:r w:rsidRPr="00997985">
              <w:rPr>
                <w:rFonts w:ascii="Times New Roman" w:hAnsi="Times New Roman"/>
                <w:lang w:val="kk-KZ"/>
              </w:rPr>
              <w:t xml:space="preserve"> основные понятия функции нескольких переменных, умение находить частные производные,  обыкновенные дифференциальные уравнения.Формируется способность исследования экстремума функций нескольких переменных. </w:t>
            </w:r>
            <w:r w:rsidRPr="00997985">
              <w:rPr>
                <w:rFonts w:ascii="Times New Roman" w:hAnsi="Times New Roman"/>
                <w:lang w:val="ru-RU"/>
              </w:rPr>
              <w:t>Прививаются</w:t>
            </w:r>
            <w:r w:rsidRPr="00997985">
              <w:rPr>
                <w:rFonts w:ascii="Times New Roman" w:hAnsi="Times New Roman"/>
                <w:lang w:val="kk-KZ"/>
              </w:rPr>
              <w:t xml:space="preserve"> навыки вычислительной грамотности, решения кратных интегралов, уравнений разных порядков и типов,  теоретических знаний по теории рядов для практических исследований их сходимости, </w:t>
            </w:r>
          </w:p>
        </w:tc>
        <w:tc>
          <w:tcPr>
            <w:tcW w:w="993" w:type="dxa"/>
            <w:vMerge w:val="restart"/>
          </w:tcPr>
          <w:p w:rsidR="00D675CF" w:rsidRPr="00997985" w:rsidRDefault="00D675CF" w:rsidP="00D675CF">
            <w:pPr>
              <w:jc w:val="center"/>
              <w:rPr>
                <w:rFonts w:ascii="Times New Roman" w:hAnsi="Times New Roman"/>
                <w:lang w:val="ru-RU"/>
              </w:rPr>
            </w:pPr>
            <w:r w:rsidRPr="00997985">
              <w:rPr>
                <w:rFonts w:ascii="Times New Roman" w:hAnsi="Times New Roman"/>
                <w:lang w:val="ru-RU"/>
              </w:rPr>
              <w:t>4</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lang w:val="kk-KZ"/>
              </w:rPr>
            </w:pPr>
            <w:r w:rsidRPr="00997985">
              <w:rPr>
                <w:rFonts w:ascii="Times New Roman" w:hAnsi="Times New Roman"/>
              </w:rPr>
              <w:t>К</w:t>
            </w:r>
            <w:r w:rsidRPr="00997985">
              <w:rPr>
                <w:rFonts w:ascii="Times New Roman" w:hAnsi="Times New Roman"/>
                <w:lang w:val="kk-KZ"/>
              </w:rPr>
              <w:t>В</w:t>
            </w:r>
          </w:p>
        </w:tc>
        <w:tc>
          <w:tcPr>
            <w:tcW w:w="1707" w:type="dxa"/>
          </w:tcPr>
          <w:p w:rsidR="00D675CF" w:rsidRPr="00997985" w:rsidRDefault="00D675CF" w:rsidP="00D675CF">
            <w:pPr>
              <w:jc w:val="both"/>
              <w:rPr>
                <w:rFonts w:ascii="Times New Roman" w:hAnsi="Times New Roman"/>
              </w:rPr>
            </w:pPr>
            <w:r w:rsidRPr="00997985">
              <w:rPr>
                <w:rFonts w:ascii="Times New Roman" w:hAnsi="Times New Roman"/>
              </w:rPr>
              <w:t>Специальные главы математики</w:t>
            </w:r>
          </w:p>
        </w:tc>
        <w:tc>
          <w:tcPr>
            <w:tcW w:w="4819" w:type="dxa"/>
          </w:tcPr>
          <w:p w:rsidR="00D675CF" w:rsidRPr="00997985" w:rsidRDefault="00D675CF" w:rsidP="00D675CF">
            <w:pPr>
              <w:jc w:val="both"/>
              <w:rPr>
                <w:rFonts w:ascii="Times New Roman" w:hAnsi="Times New Roman"/>
                <w:lang w:val="kk-KZ"/>
              </w:rPr>
            </w:pPr>
            <w:r w:rsidRPr="00997985">
              <w:rPr>
                <w:rFonts w:ascii="Times New Roman" w:hAnsi="Times New Roman"/>
                <w:lang w:val="ru-RU"/>
              </w:rPr>
              <w:t>Изучаются</w:t>
            </w:r>
            <w:r w:rsidRPr="00997985">
              <w:rPr>
                <w:rFonts w:ascii="Times New Roman" w:hAnsi="Times New Roman"/>
                <w:lang w:val="kk-KZ"/>
              </w:rPr>
              <w:t xml:space="preserve"> м</w:t>
            </w:r>
            <w:r w:rsidRPr="00997985">
              <w:rPr>
                <w:rFonts w:ascii="Times New Roman" w:hAnsi="Times New Roman"/>
                <w:lang w:val="ru-RU"/>
              </w:rPr>
              <w:t xml:space="preserve">етоды вычисления действительных корней алгебраических уравнений, </w:t>
            </w:r>
            <w:r w:rsidRPr="00997985">
              <w:rPr>
                <w:rFonts w:ascii="Times New Roman" w:hAnsi="Times New Roman"/>
                <w:lang w:val="kk-KZ"/>
              </w:rPr>
              <w:t>решания ч</w:t>
            </w:r>
            <w:r w:rsidRPr="00997985">
              <w:rPr>
                <w:rFonts w:ascii="Times New Roman" w:hAnsi="Times New Roman"/>
                <w:lang w:val="ru-RU"/>
              </w:rPr>
              <w:t>исленно- интегрирован</w:t>
            </w:r>
            <w:r w:rsidRPr="00997985">
              <w:rPr>
                <w:rFonts w:ascii="Times New Roman" w:hAnsi="Times New Roman"/>
                <w:lang w:val="kk-KZ"/>
              </w:rPr>
              <w:t>ных</w:t>
            </w:r>
            <w:r w:rsidRPr="00997985">
              <w:rPr>
                <w:rFonts w:ascii="Times New Roman" w:hAnsi="Times New Roman"/>
                <w:lang w:val="ru-RU"/>
              </w:rPr>
              <w:t xml:space="preserve"> функций</w:t>
            </w:r>
            <w:r w:rsidRPr="00997985">
              <w:rPr>
                <w:rFonts w:ascii="Times New Roman" w:hAnsi="Times New Roman"/>
                <w:lang w:val="kk-KZ"/>
              </w:rPr>
              <w:t>, ч</w:t>
            </w:r>
            <w:r w:rsidRPr="00997985">
              <w:rPr>
                <w:rFonts w:ascii="Times New Roman" w:hAnsi="Times New Roman"/>
                <w:lang w:val="ru-RU"/>
              </w:rPr>
              <w:t>исленно- интегрирован</w:t>
            </w:r>
            <w:r w:rsidRPr="00997985">
              <w:rPr>
                <w:rFonts w:ascii="Times New Roman" w:hAnsi="Times New Roman"/>
                <w:lang w:val="kk-KZ"/>
              </w:rPr>
              <w:t>ных</w:t>
            </w:r>
            <w:r w:rsidRPr="00997985">
              <w:rPr>
                <w:rFonts w:ascii="Times New Roman" w:hAnsi="Times New Roman"/>
                <w:lang w:val="ru-RU"/>
              </w:rPr>
              <w:t xml:space="preserve"> дифференциальных уравнений,</w:t>
            </w:r>
            <w:r w:rsidRPr="00997985">
              <w:rPr>
                <w:rFonts w:ascii="Times New Roman" w:hAnsi="Times New Roman"/>
                <w:lang w:val="kk-KZ"/>
              </w:rPr>
              <w:t xml:space="preserve"> т</w:t>
            </w:r>
            <w:r w:rsidRPr="00997985">
              <w:rPr>
                <w:rFonts w:ascii="Times New Roman" w:hAnsi="Times New Roman"/>
                <w:lang w:val="ru-RU"/>
              </w:rPr>
              <w:t>еори</w:t>
            </w:r>
            <w:r w:rsidRPr="00997985">
              <w:rPr>
                <w:rFonts w:ascii="Times New Roman" w:hAnsi="Times New Roman"/>
                <w:lang w:val="kk-KZ"/>
              </w:rPr>
              <w:t>и</w:t>
            </w:r>
            <w:r w:rsidRPr="00997985">
              <w:rPr>
                <w:rFonts w:ascii="Times New Roman" w:hAnsi="Times New Roman"/>
                <w:lang w:val="ru-RU"/>
              </w:rPr>
              <w:t xml:space="preserve"> вероятностей, законы распределения случайных величин, характеристики случайной величины, математическая статистика,  выборочный метод, методы статистической обработки данных. </w:t>
            </w:r>
            <w:r w:rsidRPr="00997985">
              <w:rPr>
                <w:rFonts w:ascii="Times New Roman" w:hAnsi="Times New Roman"/>
                <w:lang w:val="kk-KZ"/>
              </w:rPr>
              <w:t>Формируется умение применять м</w:t>
            </w:r>
            <w:r w:rsidRPr="00997985">
              <w:rPr>
                <w:rFonts w:ascii="Times New Roman" w:hAnsi="Times New Roman"/>
                <w:lang w:val="ru-RU"/>
              </w:rPr>
              <w:t xml:space="preserve">етоды наименьших квадратов, </w:t>
            </w:r>
            <w:r w:rsidRPr="00997985">
              <w:rPr>
                <w:rFonts w:ascii="Times New Roman" w:hAnsi="Times New Roman"/>
                <w:lang w:val="kk-KZ"/>
              </w:rPr>
              <w:t>к</w:t>
            </w:r>
            <w:r w:rsidRPr="00997985">
              <w:rPr>
                <w:rFonts w:ascii="Times New Roman" w:hAnsi="Times New Roman"/>
                <w:lang w:val="ru-RU"/>
              </w:rPr>
              <w:t>лассического определения вероятности. Прививаются</w:t>
            </w:r>
            <w:r w:rsidRPr="00997985">
              <w:rPr>
                <w:rFonts w:ascii="Times New Roman" w:hAnsi="Times New Roman"/>
                <w:lang w:val="kk-KZ"/>
              </w:rPr>
              <w:t xml:space="preserve"> навыки с</w:t>
            </w:r>
            <w:r w:rsidRPr="00997985">
              <w:rPr>
                <w:rFonts w:ascii="Times New Roman" w:hAnsi="Times New Roman"/>
                <w:lang w:val="ru-RU"/>
              </w:rPr>
              <w:t>татистической оценки параметров распределения.Представлять современные методы расчета в системах электроснабжения.</w:t>
            </w:r>
          </w:p>
        </w:tc>
        <w:tc>
          <w:tcPr>
            <w:tcW w:w="993" w:type="dxa"/>
            <w:vMerge/>
          </w:tcPr>
          <w:p w:rsidR="00D675CF" w:rsidRPr="00997985" w:rsidRDefault="00D675CF" w:rsidP="00D675CF">
            <w:pPr>
              <w:jc w:val="center"/>
              <w:rPr>
                <w:rFonts w:ascii="Times New Roman" w:hAnsi="Times New Roman"/>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C412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14</w:t>
            </w:r>
          </w:p>
        </w:tc>
        <w:tc>
          <w:tcPr>
            <w:tcW w:w="1236" w:type="dxa"/>
            <w:vMerge w:val="restart"/>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ВК</w:t>
            </w:r>
          </w:p>
        </w:tc>
        <w:tc>
          <w:tcPr>
            <w:tcW w:w="1707" w:type="dxa"/>
          </w:tcPr>
          <w:p w:rsidR="00D675CF" w:rsidRPr="00997985" w:rsidRDefault="00D675CF" w:rsidP="00D675CF">
            <w:pPr>
              <w:ind w:left="148"/>
              <w:rPr>
                <w:rFonts w:ascii="Times New Roman" w:hAnsi="Times New Roman"/>
              </w:rPr>
            </w:pPr>
            <w:r w:rsidRPr="00997985">
              <w:rPr>
                <w:rFonts w:ascii="Times New Roman" w:hAnsi="Times New Roman"/>
              </w:rPr>
              <w:t>Физика</w:t>
            </w:r>
          </w:p>
        </w:tc>
        <w:tc>
          <w:tcPr>
            <w:tcW w:w="4819" w:type="dxa"/>
          </w:tcPr>
          <w:p w:rsidR="00D675CF" w:rsidRPr="00997985" w:rsidRDefault="00D675CF" w:rsidP="00D675CF">
            <w:pPr>
              <w:pStyle w:val="ac"/>
              <w:ind w:left="142" w:right="87"/>
              <w:contextualSpacing/>
              <w:jc w:val="both"/>
              <w:rPr>
                <w:rFonts w:ascii="Times New Roman" w:hAnsi="Times New Roman" w:cs="Times New Roman"/>
                <w:sz w:val="20"/>
                <w:szCs w:val="20"/>
                <w:lang w:val="ru-RU"/>
              </w:rPr>
            </w:pPr>
            <w:r w:rsidRPr="00997985">
              <w:rPr>
                <w:rFonts w:ascii="Times New Roman" w:hAnsi="Times New Roman" w:cs="Times New Roman"/>
                <w:sz w:val="20"/>
                <w:szCs w:val="20"/>
                <w:lang w:val="kk-KZ" w:bidi="sa-IN"/>
              </w:rPr>
              <w:t>Изучаются</w:t>
            </w:r>
            <w:r w:rsidRPr="00997985">
              <w:rPr>
                <w:rFonts w:ascii="Times New Roman" w:hAnsi="Times New Roman" w:cs="Times New Roman"/>
                <w:sz w:val="20"/>
                <w:szCs w:val="20"/>
                <w:lang w:val="ru-RU" w:bidi="sa-IN"/>
              </w:rPr>
              <w:t xml:space="preserve"> </w:t>
            </w:r>
            <w:r w:rsidRPr="00997985">
              <w:rPr>
                <w:rFonts w:ascii="Times New Roman" w:hAnsi="Times New Roman" w:cs="Times New Roman"/>
                <w:sz w:val="20"/>
                <w:szCs w:val="20"/>
                <w:lang w:val="kk-KZ" w:bidi="sa-IN"/>
              </w:rPr>
              <w:t>динамические и статистических закономерности, изменения физических величин и фундаментальные константы естествознания,принципы симметрии и законы сохранения,</w:t>
            </w:r>
            <w:r w:rsidRPr="00997985">
              <w:rPr>
                <w:rFonts w:ascii="Times New Roman" w:hAnsi="Times New Roman" w:cs="Times New Roman"/>
                <w:sz w:val="20"/>
                <w:szCs w:val="20"/>
                <w:lang w:val="ru-RU"/>
              </w:rPr>
              <w:t xml:space="preserve"> законы и модели  механики,  электричества и магнетизма,  квантовой и статистической физики, термодинамики, зонной теории твёрдого тела. Рассматриваются методы теоретического и экспериментального исследований в физике,  методы оценок порядков физических величин.Прививаются навыки применения аппарата математической физики,  обработки экспериментальных данных.</w:t>
            </w:r>
          </w:p>
        </w:tc>
        <w:tc>
          <w:tcPr>
            <w:tcW w:w="993" w:type="dxa"/>
          </w:tcPr>
          <w:p w:rsidR="00D675CF" w:rsidRPr="00997985" w:rsidRDefault="00D675CF" w:rsidP="00D675CF">
            <w:pPr>
              <w:jc w:val="center"/>
              <w:rPr>
                <w:rFonts w:ascii="Times New Roman" w:hAnsi="Times New Roman"/>
                <w:lang w:val="ru-RU"/>
              </w:rPr>
            </w:pPr>
            <w:r w:rsidRPr="00997985">
              <w:rPr>
                <w:rFonts w:ascii="Times New Roman" w:hAnsi="Times New Roman"/>
                <w:lang w:val="ru-RU"/>
              </w:rPr>
              <w:t>4</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15</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КВ</w:t>
            </w:r>
          </w:p>
        </w:tc>
        <w:tc>
          <w:tcPr>
            <w:tcW w:w="1707" w:type="dxa"/>
          </w:tcPr>
          <w:p w:rsidR="00D675CF" w:rsidRPr="00997985" w:rsidRDefault="00D675CF" w:rsidP="00D675CF">
            <w:pPr>
              <w:ind w:left="148"/>
              <w:rPr>
                <w:rFonts w:ascii="Times New Roman" w:hAnsi="Times New Roman"/>
              </w:rPr>
            </w:pPr>
            <w:r w:rsidRPr="00997985">
              <w:rPr>
                <w:rFonts w:ascii="Times New Roman" w:hAnsi="Times New Roman"/>
              </w:rPr>
              <w:t>Физика 2</w:t>
            </w:r>
          </w:p>
        </w:tc>
        <w:tc>
          <w:tcPr>
            <w:tcW w:w="4819" w:type="dxa"/>
          </w:tcPr>
          <w:p w:rsidR="00D675CF" w:rsidRPr="00997985" w:rsidRDefault="00D675CF" w:rsidP="00D675CF">
            <w:pPr>
              <w:pStyle w:val="ac"/>
              <w:ind w:left="142" w:right="87"/>
              <w:contextualSpacing/>
              <w:jc w:val="both"/>
              <w:rPr>
                <w:rFonts w:ascii="Times New Roman" w:hAnsi="Times New Roman" w:cs="Times New Roman"/>
                <w:sz w:val="20"/>
                <w:szCs w:val="20"/>
                <w:lang w:val="ru-RU"/>
              </w:rPr>
            </w:pPr>
            <w:r w:rsidRPr="00997985">
              <w:rPr>
                <w:rFonts w:ascii="Times New Roman" w:hAnsi="Times New Roman" w:cs="Times New Roman"/>
                <w:sz w:val="20"/>
                <w:szCs w:val="20"/>
                <w:lang w:val="kk-KZ" w:bidi="sa-IN"/>
              </w:rPr>
              <w:t>Изучаются</w:t>
            </w:r>
            <w:r w:rsidRPr="00997985">
              <w:rPr>
                <w:rFonts w:ascii="Times New Roman" w:hAnsi="Times New Roman" w:cs="Times New Roman"/>
                <w:sz w:val="20"/>
                <w:szCs w:val="20"/>
                <w:lang w:val="ru-RU"/>
              </w:rPr>
              <w:t xml:space="preserve"> представления о современной физической картине мира, сущность основных представлений, законов таких разделов как: магнетизм, оптика, квантовая и ядерная физика. Прививаются навыки овладения логикой развития физики как науки о реальных объектах природы,  проводить качественные и количественные исследования по профилю специальности с помощью современной физической научной аппаратуры.</w:t>
            </w:r>
          </w:p>
        </w:tc>
        <w:tc>
          <w:tcPr>
            <w:tcW w:w="993" w:type="dxa"/>
            <w:vMerge w:val="restart"/>
          </w:tcPr>
          <w:p w:rsidR="00D675CF" w:rsidRPr="00997985" w:rsidRDefault="00D675CF" w:rsidP="00D675CF">
            <w:pPr>
              <w:jc w:val="center"/>
              <w:rPr>
                <w:rFonts w:ascii="Times New Roman" w:hAnsi="Times New Roman"/>
                <w:lang w:val="ru-RU"/>
              </w:rPr>
            </w:pPr>
            <w:r w:rsidRPr="00997985">
              <w:rPr>
                <w:rFonts w:ascii="Times New Roman" w:hAnsi="Times New Roman"/>
                <w:lang w:val="ru-RU"/>
              </w:rPr>
              <w:t>4</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КВ</w:t>
            </w:r>
          </w:p>
        </w:tc>
        <w:tc>
          <w:tcPr>
            <w:tcW w:w="1707" w:type="dxa"/>
          </w:tcPr>
          <w:p w:rsidR="00D675CF" w:rsidRPr="00997985" w:rsidRDefault="00D675CF" w:rsidP="00D675CF">
            <w:pPr>
              <w:ind w:left="148"/>
              <w:rPr>
                <w:rFonts w:ascii="Times New Roman" w:hAnsi="Times New Roman"/>
              </w:rPr>
            </w:pPr>
            <w:r w:rsidRPr="00997985">
              <w:rPr>
                <w:rFonts w:ascii="Times New Roman" w:hAnsi="Times New Roman"/>
              </w:rPr>
              <w:t>Физика твердых тел</w:t>
            </w:r>
          </w:p>
        </w:tc>
        <w:tc>
          <w:tcPr>
            <w:tcW w:w="4819" w:type="dxa"/>
          </w:tcPr>
          <w:p w:rsidR="00D675CF" w:rsidRPr="00997985" w:rsidRDefault="00D675CF" w:rsidP="00D675CF">
            <w:pPr>
              <w:pStyle w:val="ac"/>
              <w:ind w:left="142" w:right="87"/>
              <w:contextualSpacing/>
              <w:jc w:val="both"/>
              <w:rPr>
                <w:rFonts w:ascii="Times New Roman" w:hAnsi="Times New Roman" w:cs="Times New Roman"/>
                <w:sz w:val="20"/>
                <w:szCs w:val="20"/>
                <w:lang w:val="kk-KZ" w:bidi="sa-IN"/>
              </w:rPr>
            </w:pPr>
            <w:r w:rsidRPr="00997985">
              <w:rPr>
                <w:rFonts w:ascii="Times New Roman" w:hAnsi="Times New Roman" w:cs="Times New Roman"/>
                <w:sz w:val="20"/>
                <w:szCs w:val="20"/>
                <w:lang w:val="ru-RU"/>
              </w:rPr>
              <w:t>Изучаются</w:t>
            </w:r>
            <w:r w:rsidRPr="00997985">
              <w:rPr>
                <w:rFonts w:ascii="Times New Roman" w:hAnsi="Times New Roman" w:cs="Times New Roman"/>
                <w:sz w:val="20"/>
                <w:szCs w:val="20"/>
                <w:shd w:val="clear" w:color="auto" w:fill="FFFFFF"/>
                <w:lang w:val="ru-RU"/>
              </w:rPr>
              <w:t xml:space="preserve"> структура и основы современной физики твердого тела, включающих общие представления о строении кристаллов и аморфных веществ, методы исследования структуры и                                        различных физических свойств твердых тел, методы определения кристаллических структур,  электропроводность металлов.  Рассматриваются типы межатомных связей,  симметрия кристаллов,   магнитные и тепловые свойства твердых тел, Прививаются навыки рентгеновского структурного анализа</w:t>
            </w:r>
          </w:p>
        </w:tc>
        <w:tc>
          <w:tcPr>
            <w:tcW w:w="993" w:type="dxa"/>
            <w:vMerge/>
          </w:tcPr>
          <w:p w:rsidR="00D675CF" w:rsidRPr="00997985" w:rsidRDefault="00D675CF" w:rsidP="00D675CF">
            <w:pPr>
              <w:jc w:val="center"/>
              <w:rPr>
                <w:rFonts w:ascii="Times New Roman" w:hAnsi="Times New Roman"/>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16</w:t>
            </w:r>
          </w:p>
        </w:tc>
        <w:tc>
          <w:tcPr>
            <w:tcW w:w="1236" w:type="dxa"/>
            <w:vMerge w:val="restart"/>
          </w:tcPr>
          <w:p w:rsidR="00D675CF" w:rsidRPr="00997985" w:rsidRDefault="00D675CF" w:rsidP="00D675CF">
            <w:pPr>
              <w:jc w:val="both"/>
              <w:rPr>
                <w:rFonts w:ascii="Times New Roman" w:hAnsi="Times New Roman"/>
              </w:rPr>
            </w:pPr>
          </w:p>
        </w:tc>
        <w:tc>
          <w:tcPr>
            <w:tcW w:w="772" w:type="dxa"/>
          </w:tcPr>
          <w:p w:rsidR="00D675CF" w:rsidRPr="00997985" w:rsidRDefault="00D675CF" w:rsidP="00D675CF">
            <w:pPr>
              <w:jc w:val="both"/>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both"/>
              <w:rPr>
                <w:rFonts w:ascii="Times New Roman" w:hAnsi="Times New Roman"/>
              </w:rPr>
            </w:pPr>
            <w:r w:rsidRPr="00997985">
              <w:rPr>
                <w:rFonts w:ascii="Times New Roman" w:hAnsi="Times New Roman"/>
              </w:rPr>
              <w:t>ВК</w:t>
            </w:r>
          </w:p>
        </w:tc>
        <w:tc>
          <w:tcPr>
            <w:tcW w:w="1707" w:type="dxa"/>
          </w:tcPr>
          <w:p w:rsidR="00D675CF" w:rsidRPr="00997985" w:rsidRDefault="00D675CF" w:rsidP="00D675CF">
            <w:pPr>
              <w:ind w:left="148"/>
              <w:rPr>
                <w:rFonts w:ascii="Times New Roman" w:hAnsi="Times New Roman"/>
              </w:rPr>
            </w:pPr>
            <w:r w:rsidRPr="00997985">
              <w:rPr>
                <w:rFonts w:ascii="Times New Roman" w:hAnsi="Times New Roman"/>
              </w:rPr>
              <w:t>Инженерная   и компьютерная графика</w:t>
            </w:r>
          </w:p>
        </w:tc>
        <w:tc>
          <w:tcPr>
            <w:tcW w:w="4819" w:type="dxa"/>
          </w:tcPr>
          <w:p w:rsidR="00D675CF" w:rsidRPr="00997985" w:rsidRDefault="00D675CF" w:rsidP="00D675CF">
            <w:pPr>
              <w:ind w:left="142" w:right="87"/>
              <w:jc w:val="both"/>
              <w:rPr>
                <w:rFonts w:ascii="Times New Roman" w:hAnsi="Times New Roman"/>
                <w:b/>
                <w:lang w:val="ru-RU"/>
              </w:rPr>
            </w:pPr>
            <w:r w:rsidRPr="00997985">
              <w:rPr>
                <w:rFonts w:ascii="Times New Roman" w:hAnsi="Times New Roman"/>
                <w:lang w:val="ru-RU"/>
              </w:rPr>
              <w:t xml:space="preserve">Изучается компьютерная графика с помощью современных графических пакетов, основы компьютерного дизайна при </w:t>
            </w:r>
            <w:r w:rsidRPr="00997985">
              <w:rPr>
                <w:rFonts w:ascii="Times New Roman" w:eastAsia="Times New Roman" w:hAnsi="Times New Roman"/>
                <w:lang w:val="ru-RU"/>
              </w:rPr>
              <w:t xml:space="preserve"> формировании</w:t>
            </w:r>
            <w:r w:rsidRPr="00997985">
              <w:rPr>
                <w:rFonts w:ascii="Times New Roman" w:hAnsi="Times New Roman"/>
                <w:lang w:val="ru-RU"/>
              </w:rPr>
              <w:t xml:space="preserve"> композиций, создания единого стиля оформления, передаче образа. Рассматриваются принципы создания и обработки изображений с использованием графических пакетов, основ восприятия графических изображений, физики цвета и света, видов графики, особенностей использования </w:t>
            </w:r>
            <w:r w:rsidRPr="00997985">
              <w:rPr>
                <w:rFonts w:ascii="Times New Roman" w:hAnsi="Times New Roman"/>
                <w:lang w:val="ru-RU"/>
              </w:rPr>
              <w:lastRenderedPageBreak/>
              <w:t xml:space="preserve">и принципов формирования различных видов графики. Прививаются навыки </w:t>
            </w:r>
            <w:r w:rsidRPr="00997985">
              <w:rPr>
                <w:rFonts w:ascii="Times New Roman" w:hAnsi="Times New Roman"/>
                <w:shd w:val="clear" w:color="auto" w:fill="FFFFFF"/>
                <w:lang w:val="ru-RU"/>
              </w:rPr>
              <w:t>выполнения общетехнических и специализированных чертежей в соответствии с ГОСТв среде автоматизированногопроектирования</w:t>
            </w:r>
            <w:r w:rsidRPr="00997985">
              <w:rPr>
                <w:rFonts w:ascii="Times New Roman" w:hAnsi="Times New Roman"/>
                <w:shd w:val="clear" w:color="auto" w:fill="FFFFFF"/>
              </w:rPr>
              <w:t> AutoCAD</w:t>
            </w:r>
            <w:r w:rsidRPr="00997985">
              <w:rPr>
                <w:rFonts w:ascii="Times New Roman" w:hAnsi="Times New Roman"/>
                <w:shd w:val="clear" w:color="auto" w:fill="FFFFFF"/>
                <w:lang w:val="ru-RU"/>
              </w:rPr>
              <w:t>, 3</w:t>
            </w:r>
            <w:r w:rsidRPr="00997985">
              <w:rPr>
                <w:rFonts w:ascii="Times New Roman" w:hAnsi="Times New Roman"/>
                <w:shd w:val="clear" w:color="auto" w:fill="FFFFFF"/>
              </w:rPr>
              <w:t>D</w:t>
            </w:r>
            <w:r w:rsidRPr="00997985">
              <w:rPr>
                <w:rFonts w:ascii="Times New Roman" w:hAnsi="Times New Roman"/>
                <w:shd w:val="clear" w:color="auto" w:fill="FFFFFF"/>
                <w:lang w:val="ru-RU"/>
              </w:rPr>
              <w:t>моделирование, создания теоретических моделей объектов электроснабжения.</w:t>
            </w:r>
          </w:p>
        </w:tc>
        <w:tc>
          <w:tcPr>
            <w:tcW w:w="993" w:type="dxa"/>
          </w:tcPr>
          <w:p w:rsidR="00D675CF" w:rsidRPr="00997985" w:rsidRDefault="00D675CF" w:rsidP="00D675CF">
            <w:pPr>
              <w:jc w:val="center"/>
              <w:rPr>
                <w:rFonts w:ascii="Times New Roman" w:hAnsi="Times New Roman"/>
                <w:lang w:val="ru-RU"/>
              </w:rPr>
            </w:pPr>
            <w:r w:rsidRPr="00997985">
              <w:rPr>
                <w:rFonts w:ascii="Times New Roman" w:hAnsi="Times New Roman"/>
                <w:lang w:val="ru-RU"/>
              </w:rPr>
              <w:lastRenderedPageBreak/>
              <w:t>4</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D675CF" w:rsidRPr="00997985" w:rsidRDefault="006D209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r>
      <w:tr w:rsidR="00D675CF" w:rsidRPr="00997985" w:rsidTr="00D675CF">
        <w:trPr>
          <w:trHeight w:val="323"/>
        </w:trPr>
        <w:tc>
          <w:tcPr>
            <w:tcW w:w="458" w:type="dxa"/>
          </w:tcPr>
          <w:p w:rsidR="00D675CF" w:rsidRPr="00997985" w:rsidRDefault="00D675CF"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17</w:t>
            </w:r>
          </w:p>
        </w:tc>
        <w:tc>
          <w:tcPr>
            <w:tcW w:w="1236" w:type="dxa"/>
            <w:vMerge/>
          </w:tcPr>
          <w:p w:rsidR="00D675CF" w:rsidRPr="00997985" w:rsidRDefault="00D675CF" w:rsidP="00D675CF">
            <w:pPr>
              <w:pStyle w:val="TableParagraph"/>
              <w:ind w:left="142" w:right="134"/>
              <w:jc w:val="center"/>
              <w:rPr>
                <w:rFonts w:ascii="Times New Roman" w:hAnsi="Times New Roman"/>
                <w:sz w:val="20"/>
                <w:szCs w:val="20"/>
                <w:lang w:val="ru-RU"/>
              </w:rPr>
            </w:pPr>
          </w:p>
        </w:tc>
        <w:tc>
          <w:tcPr>
            <w:tcW w:w="772" w:type="dxa"/>
          </w:tcPr>
          <w:p w:rsidR="00D675CF" w:rsidRPr="00997985" w:rsidRDefault="00D675CF" w:rsidP="00D675CF">
            <w:pPr>
              <w:jc w:val="center"/>
              <w:rPr>
                <w:rFonts w:ascii="Times New Roman" w:hAnsi="Times New Roman"/>
              </w:rPr>
            </w:pPr>
            <w:r w:rsidRPr="00997985">
              <w:rPr>
                <w:rFonts w:ascii="Times New Roman" w:hAnsi="Times New Roman"/>
              </w:rPr>
              <w:t>БД</w:t>
            </w:r>
          </w:p>
        </w:tc>
        <w:tc>
          <w:tcPr>
            <w:tcW w:w="931" w:type="dxa"/>
          </w:tcPr>
          <w:p w:rsidR="00D675CF" w:rsidRPr="00997985" w:rsidRDefault="00D675CF" w:rsidP="00D675CF">
            <w:pPr>
              <w:jc w:val="center"/>
              <w:rPr>
                <w:rFonts w:ascii="Times New Roman" w:hAnsi="Times New Roman"/>
              </w:rPr>
            </w:pPr>
            <w:r w:rsidRPr="00997985">
              <w:rPr>
                <w:rFonts w:ascii="Times New Roman" w:hAnsi="Times New Roman"/>
              </w:rPr>
              <w:t>КВ</w:t>
            </w:r>
          </w:p>
        </w:tc>
        <w:tc>
          <w:tcPr>
            <w:tcW w:w="1707" w:type="dxa"/>
          </w:tcPr>
          <w:p w:rsidR="00D675CF" w:rsidRPr="00997985" w:rsidRDefault="00D675CF" w:rsidP="00D675CF">
            <w:pPr>
              <w:ind w:left="148"/>
              <w:rPr>
                <w:rFonts w:ascii="Times New Roman" w:hAnsi="Times New Roman"/>
                <w:lang w:val="ru-RU"/>
              </w:rPr>
            </w:pPr>
            <w:r w:rsidRPr="00997985">
              <w:rPr>
                <w:rFonts w:ascii="Times New Roman" w:hAnsi="Times New Roman"/>
                <w:lang w:val="ru-RU"/>
              </w:rPr>
              <w:t>Математические задачи  и компьютерное моделирование в электроэнергетике</w:t>
            </w:r>
          </w:p>
        </w:tc>
        <w:tc>
          <w:tcPr>
            <w:tcW w:w="4819" w:type="dxa"/>
          </w:tcPr>
          <w:p w:rsidR="00D675CF" w:rsidRPr="00997985" w:rsidRDefault="00D675CF" w:rsidP="00D675CF">
            <w:pPr>
              <w:ind w:left="142" w:right="87"/>
              <w:jc w:val="both"/>
              <w:rPr>
                <w:rFonts w:ascii="Times New Roman" w:hAnsi="Times New Roman"/>
                <w:lang w:val="kk-KZ"/>
              </w:rPr>
            </w:pPr>
            <w:r w:rsidRPr="00997985">
              <w:rPr>
                <w:rFonts w:ascii="Times New Roman" w:hAnsi="Times New Roman"/>
                <w:lang w:val="kk-KZ"/>
              </w:rPr>
              <w:t>Изучаются м</w:t>
            </w:r>
            <w:r w:rsidRPr="00997985">
              <w:rPr>
                <w:rFonts w:ascii="Times New Roman" w:hAnsi="Times New Roman"/>
                <w:lang w:val="ru-RU"/>
              </w:rPr>
              <w:t>атематические вопросы электроэнергетики и математическое моделирование установившихся режимов энергосистем</w:t>
            </w:r>
            <w:r w:rsidRPr="00997985">
              <w:rPr>
                <w:rFonts w:ascii="Times New Roman" w:hAnsi="Times New Roman"/>
                <w:lang w:val="kk-KZ"/>
              </w:rPr>
              <w:t xml:space="preserve">, </w:t>
            </w:r>
            <w:r w:rsidRPr="00997985">
              <w:rPr>
                <w:rFonts w:ascii="Times New Roman" w:hAnsi="Times New Roman"/>
                <w:lang w:val="ru-RU"/>
              </w:rPr>
              <w:t xml:space="preserve">переходных процессов с применением специализированных компьютерных </w:t>
            </w:r>
            <w:r w:rsidRPr="00997985">
              <w:rPr>
                <w:rFonts w:ascii="Times New Roman" w:hAnsi="Times New Roman"/>
                <w:lang w:val="kk-KZ"/>
              </w:rPr>
              <w:t xml:space="preserve">и </w:t>
            </w:r>
            <w:r w:rsidRPr="00997985">
              <w:rPr>
                <w:rFonts w:ascii="Times New Roman" w:hAnsi="Times New Roman"/>
                <w:lang w:val="ru-RU"/>
              </w:rPr>
              <w:t>математических программ</w:t>
            </w:r>
            <w:r w:rsidRPr="00997985">
              <w:rPr>
                <w:rFonts w:ascii="Times New Roman" w:hAnsi="Times New Roman"/>
                <w:lang w:val="kk-KZ"/>
              </w:rPr>
              <w:t>. Прививаются навыки п</w:t>
            </w:r>
            <w:r w:rsidRPr="00997985">
              <w:rPr>
                <w:rFonts w:ascii="Times New Roman" w:hAnsi="Times New Roman"/>
                <w:lang w:val="ru-RU"/>
              </w:rPr>
              <w:t>рименени</w:t>
            </w:r>
            <w:r w:rsidRPr="00997985">
              <w:rPr>
                <w:rFonts w:ascii="Times New Roman" w:hAnsi="Times New Roman"/>
                <w:lang w:val="kk-KZ"/>
              </w:rPr>
              <w:t>я</w:t>
            </w:r>
            <w:r w:rsidRPr="00997985">
              <w:rPr>
                <w:rFonts w:ascii="Times New Roman" w:hAnsi="Times New Roman"/>
                <w:lang w:val="ru-RU"/>
              </w:rPr>
              <w:t xml:space="preserve"> методов математического программирования в решении задач электроснабжения</w:t>
            </w:r>
            <w:r w:rsidRPr="00997985">
              <w:rPr>
                <w:rFonts w:ascii="Times New Roman" w:hAnsi="Times New Roman"/>
                <w:lang w:val="kk-KZ"/>
              </w:rPr>
              <w:t>, м</w:t>
            </w:r>
            <w:r w:rsidRPr="00997985">
              <w:rPr>
                <w:rFonts w:ascii="Times New Roman" w:hAnsi="Times New Roman"/>
                <w:lang w:val="ru-RU"/>
              </w:rPr>
              <w:t>етод</w:t>
            </w:r>
            <w:r w:rsidRPr="00997985">
              <w:rPr>
                <w:rFonts w:ascii="Times New Roman" w:hAnsi="Times New Roman"/>
                <w:lang w:val="kk-KZ"/>
              </w:rPr>
              <w:t>ов</w:t>
            </w:r>
            <w:r w:rsidRPr="00997985">
              <w:rPr>
                <w:rFonts w:ascii="Times New Roman" w:hAnsi="Times New Roman"/>
                <w:lang w:val="ru-RU"/>
              </w:rPr>
              <w:t xml:space="preserve"> теории вероятностей и математической статистики в задачах электроснабжения</w:t>
            </w:r>
            <w:r w:rsidRPr="00997985">
              <w:rPr>
                <w:rFonts w:ascii="Times New Roman" w:hAnsi="Times New Roman"/>
                <w:lang w:val="kk-KZ"/>
              </w:rPr>
              <w:t>, навыки р</w:t>
            </w:r>
            <w:r w:rsidRPr="00997985">
              <w:rPr>
                <w:rFonts w:ascii="Times New Roman" w:hAnsi="Times New Roman"/>
                <w:lang w:val="ru-RU"/>
              </w:rPr>
              <w:t>ешени</w:t>
            </w:r>
            <w:r w:rsidRPr="00997985">
              <w:rPr>
                <w:rFonts w:ascii="Times New Roman" w:hAnsi="Times New Roman"/>
                <w:lang w:val="kk-KZ"/>
              </w:rPr>
              <w:t>я</w:t>
            </w:r>
            <w:r w:rsidRPr="00997985">
              <w:rPr>
                <w:rFonts w:ascii="Times New Roman" w:hAnsi="Times New Roman"/>
                <w:lang w:val="ru-RU"/>
              </w:rPr>
              <w:t xml:space="preserve"> задач оптимизациидля различных типов электрических станций</w:t>
            </w:r>
            <w:r w:rsidRPr="00997985">
              <w:rPr>
                <w:rFonts w:ascii="Times New Roman" w:hAnsi="Times New Roman"/>
                <w:lang w:val="kk-KZ"/>
              </w:rPr>
              <w:t xml:space="preserve"> и </w:t>
            </w:r>
            <w:r w:rsidRPr="00997985">
              <w:rPr>
                <w:rFonts w:ascii="Times New Roman" w:hAnsi="Times New Roman"/>
                <w:lang w:val="ru-RU"/>
              </w:rPr>
              <w:t>режимов электрических сетей.</w:t>
            </w:r>
          </w:p>
        </w:tc>
        <w:tc>
          <w:tcPr>
            <w:tcW w:w="993" w:type="dxa"/>
            <w:vMerge w:val="restart"/>
          </w:tcPr>
          <w:p w:rsidR="00D675CF" w:rsidRPr="00997985" w:rsidRDefault="00D675CF" w:rsidP="00D675CF">
            <w:pPr>
              <w:jc w:val="center"/>
              <w:rPr>
                <w:rFonts w:ascii="Times New Roman" w:hAnsi="Times New Roman"/>
                <w:lang w:val="ru-RU"/>
              </w:rPr>
            </w:pPr>
            <w:r w:rsidRPr="00997985">
              <w:rPr>
                <w:rFonts w:ascii="Times New Roman" w:hAnsi="Times New Roman"/>
                <w:lang w:val="ru-RU"/>
              </w:rPr>
              <w:t>5</w:t>
            </w: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p>
        </w:tc>
        <w:tc>
          <w:tcPr>
            <w:tcW w:w="425" w:type="dxa"/>
          </w:tcPr>
          <w:p w:rsidR="00D675CF" w:rsidRPr="00997985" w:rsidRDefault="00D675C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D675CF" w:rsidRPr="00997985" w:rsidRDefault="006D209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D675CF" w:rsidRPr="00997985" w:rsidRDefault="00D675CF"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D675CF" w:rsidRPr="00997985" w:rsidRDefault="00D675CF"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D675CF" w:rsidRPr="00997985" w:rsidRDefault="00D675CF" w:rsidP="00D675CF">
            <w:pPr>
              <w:pStyle w:val="TableParagraph"/>
              <w:ind w:left="0"/>
              <w:jc w:val="center"/>
              <w:rPr>
                <w:rFonts w:ascii="Times New Roman" w:hAnsi="Times New Roman"/>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Pr>
                <w:rFonts w:ascii="Times New Roman" w:hAnsi="Times New Roman"/>
                <w:lang w:val="ru-RU"/>
              </w:rPr>
            </w:pPr>
            <w:r w:rsidRPr="00997985">
              <w:rPr>
                <w:rFonts w:ascii="Times New Roman" w:hAnsi="Times New Roman"/>
                <w:lang w:val="ru-RU"/>
              </w:rPr>
              <w:t xml:space="preserve">Математическое </w:t>
            </w:r>
            <w:r w:rsidRPr="00997985">
              <w:rPr>
                <w:rFonts w:ascii="Times New Roman" w:hAnsi="Times New Roman"/>
                <w:lang w:val="kk-KZ"/>
              </w:rPr>
              <w:t xml:space="preserve">моделирование </w:t>
            </w:r>
            <w:r w:rsidRPr="00997985">
              <w:rPr>
                <w:rFonts w:ascii="Times New Roman" w:hAnsi="Times New Roman"/>
                <w:lang w:val="ru-RU"/>
              </w:rPr>
              <w:t xml:space="preserve">в задачах </w:t>
            </w:r>
            <w:r w:rsidRPr="00997985">
              <w:rPr>
                <w:rFonts w:ascii="Times New Roman" w:hAnsi="Times New Roman"/>
                <w:lang w:val="kk-KZ"/>
              </w:rPr>
              <w:t>электро</w:t>
            </w:r>
            <w:r w:rsidRPr="00997985">
              <w:rPr>
                <w:rFonts w:ascii="Times New Roman" w:hAnsi="Times New Roman"/>
                <w:lang w:val="ru-RU"/>
              </w:rPr>
              <w:t>энергетики</w:t>
            </w:r>
          </w:p>
        </w:tc>
        <w:tc>
          <w:tcPr>
            <w:tcW w:w="4819" w:type="dxa"/>
          </w:tcPr>
          <w:p w:rsidR="006B3676" w:rsidRPr="00997985" w:rsidRDefault="006B3676" w:rsidP="00D675CF">
            <w:pPr>
              <w:ind w:left="142" w:right="87"/>
              <w:jc w:val="both"/>
              <w:rPr>
                <w:rFonts w:ascii="Times New Roman" w:hAnsi="Times New Roman"/>
                <w:lang w:val="kk-KZ"/>
              </w:rPr>
            </w:pPr>
            <w:r w:rsidRPr="00997985">
              <w:rPr>
                <w:rFonts w:ascii="Times New Roman" w:hAnsi="Times New Roman"/>
                <w:lang w:val="ru-RU"/>
              </w:rPr>
              <w:t>Изучаются</w:t>
            </w:r>
            <w:r w:rsidRPr="00997985">
              <w:rPr>
                <w:rFonts w:ascii="Times New Roman" w:hAnsi="Times New Roman"/>
                <w:lang w:val="kk-KZ"/>
              </w:rPr>
              <w:t xml:space="preserve"> м</w:t>
            </w:r>
            <w:r w:rsidRPr="00997985">
              <w:rPr>
                <w:rFonts w:ascii="Times New Roman" w:hAnsi="Times New Roman"/>
                <w:lang w:val="ru-RU"/>
              </w:rPr>
              <w:t>атематические модели элементов электроэнергетических систем</w:t>
            </w:r>
            <w:r w:rsidRPr="00997985">
              <w:rPr>
                <w:rFonts w:ascii="Times New Roman" w:hAnsi="Times New Roman"/>
                <w:lang w:val="kk-KZ"/>
              </w:rPr>
              <w:t>,методы решения линейных уравнений,нелинейные модели установившихся режимов,моделирование схем электрических сетей, статические и динамические модели.Прививаются навыки практического решения задач по моделированию объектов энергетики, задание их геометрии, свойств, физического состава, моделирование поведения объекта в различных средах, в статике, динамике и разработка рекомендаций по изучению объекта.</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3B6174"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852FA0">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852FA0">
            <w:pPr>
              <w:pStyle w:val="TableParagraph"/>
              <w:ind w:left="0"/>
              <w:jc w:val="center"/>
              <w:rPr>
                <w:rFonts w:ascii="Times New Roman" w:hAnsi="Times New Roman"/>
                <w:sz w:val="20"/>
                <w:szCs w:val="20"/>
                <w:lang w:val="ru-RU"/>
              </w:rPr>
            </w:pPr>
          </w:p>
        </w:tc>
        <w:tc>
          <w:tcPr>
            <w:tcW w:w="425" w:type="dxa"/>
          </w:tcPr>
          <w:p w:rsidR="006B3676" w:rsidRPr="00997985" w:rsidRDefault="006B3676" w:rsidP="00852FA0">
            <w:pPr>
              <w:pStyle w:val="TableParagraph"/>
              <w:ind w:left="0"/>
              <w:jc w:val="center"/>
              <w:rPr>
                <w:rFonts w:ascii="Times New Roman" w:hAnsi="Times New Roman"/>
                <w:sz w:val="20"/>
                <w:szCs w:val="20"/>
                <w:lang w:val="ru-RU"/>
              </w:rPr>
            </w:pPr>
          </w:p>
        </w:tc>
        <w:tc>
          <w:tcPr>
            <w:tcW w:w="425" w:type="dxa"/>
          </w:tcPr>
          <w:p w:rsidR="006B3676" w:rsidRPr="00997985" w:rsidRDefault="006B3676" w:rsidP="00852FA0">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852FA0">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18</w:t>
            </w:r>
          </w:p>
        </w:tc>
        <w:tc>
          <w:tcPr>
            <w:tcW w:w="1236" w:type="dxa"/>
            <w:vMerge w:val="restart"/>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ВК</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Прикладная механика</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 xml:space="preserve">Изучаются  основные понятия и аксиоматика механики, закономерности механического движения и методы его расчета, основные исторические этапы развития теоретической механики, ее современное состояние и перспективы ее развития. Рассматриваются методы расчетамеханического движения крешению конкретных задач, в частности задач, связанных с профилем специальности студентов, особенности построения механических звеньев, аппаратови машин и их эксплуатация в условиях низких и высоких температур. </w:t>
            </w:r>
            <w:r w:rsidRPr="00997985">
              <w:rPr>
                <w:rFonts w:ascii="Times New Roman" w:hAnsi="Times New Roman"/>
                <w:lang w:val="kk-KZ"/>
              </w:rPr>
              <w:t>Прививаются навыки выбора размеров и свойств элементов конструкций и оборудования.</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852FA0">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852FA0">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852FA0">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852FA0">
            <w:pPr>
              <w:pStyle w:val="TableParagraph"/>
              <w:ind w:left="0"/>
              <w:jc w:val="center"/>
              <w:rPr>
                <w:rFonts w:ascii="Times New Roman" w:hAnsi="Times New Roman"/>
                <w:sz w:val="20"/>
                <w:szCs w:val="20"/>
                <w:lang w:val="ru-RU"/>
              </w:rPr>
            </w:pPr>
          </w:p>
        </w:tc>
        <w:tc>
          <w:tcPr>
            <w:tcW w:w="567" w:type="dxa"/>
            <w:tcBorders>
              <w:right w:val="single" w:sz="4" w:space="0" w:color="auto"/>
            </w:tcBorders>
          </w:tcPr>
          <w:p w:rsidR="006B3676" w:rsidRPr="00997985" w:rsidRDefault="006B3676" w:rsidP="00852FA0">
            <w:pPr>
              <w:pStyle w:val="TableParagraph"/>
              <w:ind w:left="0"/>
              <w:jc w:val="center"/>
              <w:rPr>
                <w:rFonts w:ascii="Times New Roman" w:hAnsi="Times New Roman"/>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19</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ВК</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Стандартизация и сертификация</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основные понятия и методы математического анализа, теории вероятностей и математической статистики, технические и программные средства реализации информационных технологий. Рассматривается использование внешних носителей информации для обмена данными между машинами, создание резервных копий и архивов  данных и программ.</w:t>
            </w:r>
            <w:r w:rsidRPr="00997985">
              <w:rPr>
                <w:rFonts w:ascii="Times New Roman" w:hAnsi="Times New Roman"/>
                <w:lang w:val="ru-RU"/>
              </w:rPr>
              <w:t>Прививаются навыки поиска и обмена информацией в глобальных и локальных компьютерных сетях, проведения физических измерений, корректной оценки погрешностей при проведении физического эксперимента.</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35216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352160"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35216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20</w:t>
            </w:r>
          </w:p>
        </w:tc>
        <w:tc>
          <w:tcPr>
            <w:tcW w:w="1236" w:type="dxa"/>
            <w:vMerge w:val="restart"/>
          </w:tcPr>
          <w:p w:rsidR="006B3676" w:rsidRPr="00997985" w:rsidRDefault="006B3676"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rPr>
              <w:t>Модуль основ электротехники</w:t>
            </w: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Теоретические основы электротехники I</w:t>
            </w:r>
          </w:p>
        </w:tc>
        <w:tc>
          <w:tcPr>
            <w:tcW w:w="4819" w:type="dxa"/>
          </w:tcPr>
          <w:p w:rsidR="006B3676" w:rsidRPr="00997985" w:rsidRDefault="006B3676" w:rsidP="00D675CF">
            <w:pPr>
              <w:pStyle w:val="ac"/>
              <w:ind w:left="148" w:right="142"/>
              <w:jc w:val="both"/>
              <w:rPr>
                <w:rFonts w:ascii="Times New Roman" w:hAnsi="Times New Roman" w:cs="Times New Roman"/>
                <w:sz w:val="20"/>
                <w:szCs w:val="20"/>
                <w:lang w:val="kk-KZ"/>
              </w:rPr>
            </w:pPr>
            <w:r w:rsidRPr="00997985">
              <w:rPr>
                <w:rFonts w:ascii="Times New Roman" w:hAnsi="Times New Roman" w:cs="Times New Roman"/>
                <w:sz w:val="20"/>
                <w:szCs w:val="20"/>
                <w:lang w:val="kk-KZ"/>
              </w:rPr>
              <w:t>Изучается линейные электрические цепи постоянного тока, электрические цепи однофазного  синусоидального тока, трехфазные цепи, линейные электрические цепи при несинусоидальных токах и напряжениях. Прививаются навыки   применения  методов расчета в цепях постоянного,  однофазного и трехфазного токов. Рассматриваются задачи с   симметричным и несимметричным режимом работы в трехфазных цепях с трехпроводной и четырех проводной системой питания. Усваиваются  методы решения задач при несинусоидальных токах. Прививаются навыки постановки эксперимента, составление схемы, работы в команде, обсуждения и подведения  итогов работы.</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5</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AF635E"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AF635E"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AF635E"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rPr>
            </w:pPr>
          </w:p>
        </w:tc>
        <w:tc>
          <w:tcPr>
            <w:tcW w:w="772" w:type="dxa"/>
          </w:tcPr>
          <w:p w:rsidR="006B3676" w:rsidRPr="00997985" w:rsidRDefault="006B3676" w:rsidP="00D675CF">
            <w:pP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rPr>
            </w:pPr>
            <w:r w:rsidRPr="00997985">
              <w:rPr>
                <w:rFonts w:ascii="Times New Roman" w:hAnsi="Times New Roman"/>
              </w:rPr>
              <w:t>Теория электрических цепей I</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Изучаются основные понятия электрических цепей и методы расчета цепей постоянного тока, влияние гармонических колебаний на электрические цепи, резонансные явления в электрических цепях, цепи с индуктивно связанными элементами, трехфазные цепи, периодические несинусоидальные токи. Прививаются навыки   применения  методов расчета в цепях постоянного,  однофазного и трехфазного токов. Рассматриваются задачи с   симметричным и несимметричным режимом работы в трехфазных цепях с трехпроводной и четырех проводной системой питания. Усваиваются  методы решения задач при несинусоидальных токах. Прививаются навыки постановки эксперимента, составление схемы, работы в команде, обсуждения и подведения  итогов работы.</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AF635E"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AF635E"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AF635E"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AF635E"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21</w:t>
            </w:r>
          </w:p>
        </w:tc>
        <w:tc>
          <w:tcPr>
            <w:tcW w:w="1236" w:type="dxa"/>
            <w:vMerge w:val="restart"/>
          </w:tcPr>
          <w:p w:rsidR="006B3676" w:rsidRPr="00997985" w:rsidRDefault="006B3676"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rPr>
              <w:t>Модуль основ электротехники</w:t>
            </w: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Теоретические основы электротехники II</w:t>
            </w:r>
          </w:p>
        </w:tc>
        <w:tc>
          <w:tcPr>
            <w:tcW w:w="4819" w:type="dxa"/>
          </w:tcPr>
          <w:p w:rsidR="006B3676" w:rsidRPr="00997985" w:rsidRDefault="006B3676" w:rsidP="00D675CF">
            <w:pPr>
              <w:pStyle w:val="ac"/>
              <w:ind w:left="148" w:right="142"/>
              <w:jc w:val="both"/>
              <w:rPr>
                <w:rFonts w:ascii="Times New Roman" w:hAnsi="Times New Roman" w:cs="Times New Roman"/>
                <w:sz w:val="20"/>
                <w:szCs w:val="20"/>
                <w:lang w:val="kk-KZ"/>
              </w:rPr>
            </w:pPr>
            <w:r w:rsidRPr="00997985">
              <w:rPr>
                <w:rFonts w:ascii="Times New Roman" w:hAnsi="Times New Roman" w:cs="Times New Roman"/>
                <w:sz w:val="20"/>
                <w:szCs w:val="20"/>
                <w:lang w:val="kk-KZ"/>
              </w:rPr>
              <w:t>Изучаются переходные процессы в линейных электрических цепях,  четырехполюсники и частотные электрические фильтры,  цепи с распределенными параметрами,цепи переменного и постоянного тока с  нелинейными элементами. Анализируются четырехполюсники и частотные электрические фильтры и нелинейные элементы. Формируются навыки определения  коэффициентов четырехполюсника, расчета цепей с распределенными параметрами, определения параметров, токов и напряжений в длинных линиях.  Прививаются навыки постановки эксперимента, составление схемы, работы в команде, обсуждения и подведения  итогов работы.</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6</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F91812"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F91812"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F91812"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F91812"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rPr>
            </w:pPr>
            <w:r w:rsidRPr="00997985">
              <w:rPr>
                <w:rFonts w:ascii="Times New Roman" w:hAnsi="Times New Roman"/>
              </w:rPr>
              <w:t>Теория электрических цепей II</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Изучаются переходные процессы в линейных электрических цепях переменного и  постоянного тока, четырехполюсники и их схемы замещения, методы построения  электрических фильтров, цепей с распределенными параметрами, цепи с переменного и постоянного тока с нелинейными элементами.</w:t>
            </w:r>
          </w:p>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Прививаются навыки решения задач в режиме переходного процесса, определения  коэффициентов четырехполюсника. Формируются навыки расчета, определения токов, напряжения в длинных линиях. Прививаются навыки постановки эксперимента, составление схемы, работы в команде, обсуждения и подведения  итогов работы.</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F31035"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F31035"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F31035"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22</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both"/>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Теоретические основы электротехники III</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 xml:space="preserve">Изучается теория электростатического поля, основы теории электрического поля постоянного тока в проводящей среде,   магнитного поля от постоянного тока и основы теории переменных магнитных полей, основные уравнения переменного электромагнитного поля. </w:t>
            </w:r>
          </w:p>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kk-KZ"/>
              </w:rPr>
              <w:t>Прививаются навыки   расчета электростатического поля, электрического поля постоянного тока, магнитного поля постоянного тока, переменного электромагнитного поля</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1526E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1526E3"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1526E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both"/>
              <w:rPr>
                <w:rFonts w:ascii="Times New Roman" w:hAnsi="Times New Roman"/>
                <w:lang w:val="kk-KZ"/>
              </w:rPr>
            </w:pPr>
            <w:r w:rsidRPr="00997985">
              <w:rPr>
                <w:rFonts w:ascii="Times New Roman" w:hAnsi="Times New Roman"/>
                <w:lang w:val="kk-KZ"/>
              </w:rPr>
              <w:t>БД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Теория электромагнитных полей</w:t>
            </w:r>
          </w:p>
        </w:tc>
        <w:tc>
          <w:tcPr>
            <w:tcW w:w="4819" w:type="dxa"/>
          </w:tcPr>
          <w:p w:rsidR="006B3676" w:rsidRPr="00997985" w:rsidRDefault="006B3676" w:rsidP="00D675CF">
            <w:pPr>
              <w:pStyle w:val="ac"/>
              <w:ind w:left="148" w:right="142"/>
              <w:jc w:val="both"/>
              <w:rPr>
                <w:rFonts w:ascii="Times New Roman" w:hAnsi="Times New Roman" w:cs="Times New Roman"/>
                <w:sz w:val="20"/>
                <w:szCs w:val="20"/>
                <w:lang w:val="kk-KZ"/>
              </w:rPr>
            </w:pPr>
            <w:r w:rsidRPr="00997985">
              <w:rPr>
                <w:rFonts w:ascii="Times New Roman" w:hAnsi="Times New Roman" w:cs="Times New Roman"/>
                <w:sz w:val="20"/>
                <w:szCs w:val="20"/>
                <w:lang w:val="kk-KZ"/>
              </w:rPr>
              <w:t xml:space="preserve">Изучаются основные понятия и законы электростатического поля, основные понятия и законы магнитного поля постоянного тока, основные уравнения переменного электромагнитного поля, переменное </w:t>
            </w:r>
            <w:r w:rsidRPr="00997985">
              <w:rPr>
                <w:rFonts w:ascii="Times New Roman" w:hAnsi="Times New Roman" w:cs="Times New Roman"/>
                <w:sz w:val="20"/>
                <w:szCs w:val="20"/>
                <w:lang w:val="kk-KZ"/>
              </w:rPr>
              <w:lastRenderedPageBreak/>
              <w:t>электромагнитное поле в однородной и  изотропной проводящей  среде.</w:t>
            </w:r>
          </w:p>
          <w:p w:rsidR="006B3676" w:rsidRPr="00997985" w:rsidRDefault="006B3676" w:rsidP="00D675CF">
            <w:pPr>
              <w:pStyle w:val="ac"/>
              <w:ind w:left="148" w:right="142"/>
              <w:jc w:val="both"/>
              <w:rPr>
                <w:rFonts w:ascii="Times New Roman" w:hAnsi="Times New Roman" w:cs="Times New Roman"/>
                <w:sz w:val="20"/>
                <w:szCs w:val="20"/>
                <w:lang w:val="kk-KZ"/>
              </w:rPr>
            </w:pPr>
            <w:r w:rsidRPr="00997985">
              <w:rPr>
                <w:rFonts w:ascii="Times New Roman" w:hAnsi="Times New Roman" w:cs="Times New Roman"/>
                <w:sz w:val="20"/>
                <w:szCs w:val="20"/>
                <w:lang w:val="kk-KZ"/>
              </w:rPr>
              <w:t>Прививаются навыки выявлять физическую сущность явлений и процессов в устройствах различной физической природы , выполнять технические расчеты.</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1526E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1526E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23</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 xml:space="preserve">Введение </w:t>
            </w:r>
          </w:p>
          <w:p w:rsidR="006B3676" w:rsidRPr="00997985" w:rsidRDefault="006B3676" w:rsidP="00D675CF">
            <w:pPr>
              <w:ind w:left="148" w:right="142"/>
              <w:jc w:val="both"/>
              <w:rPr>
                <w:rFonts w:ascii="Times New Roman" w:hAnsi="Times New Roman"/>
              </w:rPr>
            </w:pPr>
            <w:r w:rsidRPr="00997985">
              <w:rPr>
                <w:rFonts w:ascii="Times New Roman" w:hAnsi="Times New Roman"/>
              </w:rPr>
              <w:t>в  специальность</w:t>
            </w:r>
          </w:p>
        </w:tc>
        <w:tc>
          <w:tcPr>
            <w:tcW w:w="4819" w:type="dxa"/>
          </w:tcPr>
          <w:p w:rsidR="006B3676" w:rsidRPr="00997985" w:rsidRDefault="006B3676" w:rsidP="00D675CF">
            <w:pPr>
              <w:suppressAutoHyphens/>
              <w:adjustRightInd w:val="0"/>
              <w:ind w:left="148" w:right="142"/>
              <w:jc w:val="both"/>
              <w:outlineLvl w:val="0"/>
              <w:rPr>
                <w:rFonts w:ascii="Times New Roman" w:hAnsi="Times New Roman"/>
                <w:lang w:val="kk-KZ"/>
              </w:rPr>
            </w:pPr>
            <w:r w:rsidRPr="00997985">
              <w:rPr>
                <w:rFonts w:ascii="Times New Roman" w:hAnsi="Times New Roman"/>
                <w:lang w:val="ru-RU"/>
              </w:rPr>
              <w:t>Рассматриваются  профиль образовательной программы, общие  вопросы электроэнергетики и энергетические ресурсы. Изучаются традиционные и современные способы получения электрической энергии</w:t>
            </w:r>
            <w:r w:rsidRPr="00997985">
              <w:rPr>
                <w:rFonts w:ascii="Times New Roman" w:hAnsi="Times New Roman"/>
                <w:lang w:val="kk-KZ"/>
              </w:rPr>
              <w:t>, возможные способы преобразования различных видов энергии в электрическую, потребление электрической энергии,  передача энергии на расстояние</w:t>
            </w:r>
            <w:r w:rsidRPr="00997985">
              <w:rPr>
                <w:rFonts w:ascii="Times New Roman" w:hAnsi="Times New Roman"/>
                <w:lang w:val="ru-RU"/>
              </w:rPr>
              <w:t xml:space="preserve">, основные тенденции системы электроснабжения.  </w:t>
            </w:r>
            <w:r w:rsidRPr="00997985">
              <w:rPr>
                <w:rFonts w:ascii="Times New Roman" w:hAnsi="Times New Roman"/>
                <w:lang w:val="kk-KZ"/>
              </w:rPr>
              <w:t>П</w:t>
            </w:r>
            <w:r w:rsidRPr="00997985">
              <w:rPr>
                <w:rFonts w:ascii="Times New Roman" w:hAnsi="Times New Roman"/>
                <w:lang w:val="ru-RU"/>
              </w:rPr>
              <w:t>ривива</w:t>
            </w:r>
            <w:r w:rsidRPr="00997985">
              <w:rPr>
                <w:rFonts w:ascii="Times New Roman" w:hAnsi="Times New Roman"/>
                <w:lang w:val="kk-KZ"/>
              </w:rPr>
              <w:t>ются</w:t>
            </w:r>
            <w:r w:rsidRPr="00997985">
              <w:rPr>
                <w:rFonts w:ascii="Times New Roman" w:hAnsi="Times New Roman"/>
                <w:lang w:val="ru-RU"/>
              </w:rPr>
              <w:t xml:space="preserve"> навыки работы с современными информационными ресурсами, расширяет</w:t>
            </w:r>
            <w:r w:rsidRPr="00997985">
              <w:rPr>
                <w:rFonts w:ascii="Times New Roman" w:hAnsi="Times New Roman"/>
                <w:lang w:val="kk-KZ"/>
              </w:rPr>
              <w:t>ся</w:t>
            </w:r>
            <w:r w:rsidRPr="00997985">
              <w:rPr>
                <w:rFonts w:ascii="Times New Roman" w:hAnsi="Times New Roman"/>
                <w:lang w:val="ru-RU"/>
              </w:rPr>
              <w:t xml:space="preserve"> кругозор будущих специалистов и позволя</w:t>
            </w:r>
            <w:r w:rsidRPr="00997985">
              <w:rPr>
                <w:rFonts w:ascii="Times New Roman" w:hAnsi="Times New Roman"/>
                <w:lang w:val="kk-KZ"/>
              </w:rPr>
              <w:t>ю</w:t>
            </w:r>
            <w:r w:rsidRPr="00997985">
              <w:rPr>
                <w:rFonts w:ascii="Times New Roman" w:hAnsi="Times New Roman"/>
                <w:lang w:val="ru-RU"/>
              </w:rPr>
              <w:t>т иметь представление о специальности и об электроэнергетических системах.</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A10BA"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A10BA"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Основы академическогописьма</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Изучаются особенности  научного дискурса,  виды жанров академического письма,  понятие и виды подстилей в академическом тексте. Рассматриваются принципы анализа  лингвистической статьи, морфологические,  стилистические и    лексические признаки учебного стиля Прививаются навыки анализа, редактирования, правки текста статьи, оформления аннотации,  обоснования актуальности,   постановки задачи.</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217CA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217CA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217CA3"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24</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ВК</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Учебная практика</w:t>
            </w:r>
          </w:p>
        </w:tc>
        <w:tc>
          <w:tcPr>
            <w:tcW w:w="4819" w:type="dxa"/>
          </w:tcPr>
          <w:p w:rsidR="006B3676" w:rsidRPr="00997985" w:rsidRDefault="006B3676" w:rsidP="00D675CF">
            <w:pPr>
              <w:ind w:left="148" w:right="142"/>
              <w:jc w:val="both"/>
              <w:rPr>
                <w:rFonts w:ascii="Times New Roman" w:hAnsi="Times New Roman"/>
                <w:shd w:val="clear" w:color="auto" w:fill="FFFFFF" w:themeFill="background1"/>
                <w:lang w:val="kk-KZ"/>
              </w:rPr>
            </w:pPr>
            <w:r w:rsidRPr="00997985">
              <w:rPr>
                <w:rFonts w:ascii="Times New Roman" w:hAnsi="Times New Roman"/>
                <w:shd w:val="clear" w:color="auto" w:fill="FFFFFF" w:themeFill="background1"/>
                <w:lang w:val="kk-KZ"/>
              </w:rPr>
              <w:t>П</w:t>
            </w:r>
            <w:r w:rsidRPr="00997985">
              <w:rPr>
                <w:rFonts w:ascii="Times New Roman" w:hAnsi="Times New Roman"/>
                <w:shd w:val="clear" w:color="auto" w:fill="FFFFFF" w:themeFill="background1"/>
                <w:lang w:val="ru-RU"/>
              </w:rPr>
              <w:t>олучение студентами общего представления об объектах профессиональной деятельности в виде  экскурсий на  предприятия</w:t>
            </w:r>
            <w:r w:rsidRPr="00997985">
              <w:rPr>
                <w:rFonts w:ascii="Times New Roman" w:hAnsi="Times New Roman"/>
                <w:shd w:val="clear" w:color="auto" w:fill="FFFFFF" w:themeFill="background1"/>
                <w:lang w:val="kk-KZ"/>
              </w:rPr>
              <w:t>,</w:t>
            </w:r>
            <w:r w:rsidRPr="00997985">
              <w:rPr>
                <w:rFonts w:ascii="Times New Roman" w:hAnsi="Times New Roman"/>
                <w:shd w:val="clear" w:color="auto" w:fill="FFFFFF" w:themeFill="background1"/>
                <w:lang w:val="ru-RU"/>
              </w:rPr>
              <w:t xml:space="preserve"> знакомство с </w:t>
            </w:r>
            <w:r w:rsidRPr="00997985">
              <w:rPr>
                <w:rFonts w:ascii="Times New Roman" w:hAnsi="Times New Roman"/>
                <w:shd w:val="clear" w:color="auto" w:fill="FFFFFF" w:themeFill="background1"/>
                <w:lang w:val="kk-KZ"/>
              </w:rPr>
              <w:t>функциями и задачами</w:t>
            </w:r>
            <w:r w:rsidRPr="00997985">
              <w:rPr>
                <w:rFonts w:ascii="Times New Roman" w:hAnsi="Times New Roman"/>
                <w:shd w:val="clear" w:color="auto" w:fill="FFFFFF" w:themeFill="background1"/>
                <w:lang w:val="ru-RU"/>
              </w:rPr>
              <w:t xml:space="preserve"> будущей профессиональной деятельности</w:t>
            </w:r>
            <w:r w:rsidRPr="00997985">
              <w:rPr>
                <w:rFonts w:ascii="Times New Roman" w:hAnsi="Times New Roman"/>
                <w:shd w:val="clear" w:color="auto" w:fill="FFFFFF" w:themeFill="background1"/>
                <w:lang w:val="kk-KZ"/>
              </w:rPr>
              <w:t>, закрепление, развитие и совершенствование первичных знанийпо дисциплинам профессионального цикла</w:t>
            </w:r>
            <w:r w:rsidRPr="00997985">
              <w:rPr>
                <w:rFonts w:ascii="Times New Roman" w:hAnsi="Times New Roman"/>
                <w:lang w:val="kk-KZ"/>
              </w:rPr>
              <w:t>, изучаемых студентами на первом курсе.</w:t>
            </w:r>
            <w:r w:rsidRPr="00997985">
              <w:rPr>
                <w:rFonts w:ascii="Times New Roman" w:hAnsi="Times New Roman"/>
                <w:shd w:val="clear" w:color="auto" w:fill="FFFFFF" w:themeFill="background1"/>
                <w:lang w:val="kk-KZ"/>
              </w:rPr>
              <w:t xml:space="preserve">Приобретаются практические навыки работы по направлению подготовки, формируются умения принимать самостоятельные решения на конкретных участках работы в реальных условиях. Студенты будут подготовлены и мотивированы к осознанному и </w:t>
            </w:r>
            <w:r w:rsidRPr="00997985">
              <w:rPr>
                <w:rFonts w:ascii="Times New Roman" w:hAnsi="Times New Roman"/>
                <w:shd w:val="clear" w:color="auto" w:fill="FFFFFF" w:themeFill="background1"/>
                <w:lang w:val="kk-KZ"/>
              </w:rPr>
              <w:lastRenderedPageBreak/>
              <w:t>углубленному изучению общепрофессиональных и специальных дисциплин.</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lastRenderedPageBreak/>
              <w:t>2</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F6444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F6444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25</w:t>
            </w:r>
          </w:p>
        </w:tc>
        <w:tc>
          <w:tcPr>
            <w:tcW w:w="1236" w:type="dxa"/>
            <w:vMerge w:val="restart"/>
          </w:tcPr>
          <w:p w:rsidR="006B3676" w:rsidRPr="00997985" w:rsidRDefault="006B3676"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lang w:val="ru-RU"/>
              </w:rPr>
              <w:t>Модуль специфического профессионального углубления основных задач</w:t>
            </w: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Электрические машины</w:t>
            </w:r>
          </w:p>
        </w:tc>
        <w:tc>
          <w:tcPr>
            <w:tcW w:w="4819" w:type="dxa"/>
          </w:tcPr>
          <w:p w:rsidR="006B3676" w:rsidRPr="00997985" w:rsidRDefault="006B3676" w:rsidP="00D675CF">
            <w:pPr>
              <w:tabs>
                <w:tab w:val="left" w:pos="3220"/>
              </w:tabs>
              <w:ind w:left="148" w:right="142"/>
              <w:jc w:val="both"/>
              <w:rPr>
                <w:rFonts w:ascii="Times New Roman" w:hAnsi="Times New Roman"/>
                <w:shd w:val="clear" w:color="auto" w:fill="FFFFFF"/>
                <w:lang w:val="ru-RU"/>
              </w:rPr>
            </w:pPr>
            <w:r w:rsidRPr="00997985">
              <w:rPr>
                <w:rFonts w:ascii="Times New Roman" w:hAnsi="Times New Roman"/>
                <w:shd w:val="clear" w:color="auto" w:fill="FFFFFF"/>
                <w:lang w:val="ru-RU"/>
              </w:rPr>
              <w:t xml:space="preserve">Рассматриваются роль и значение электрических машин в современной технике и энергетике. </w:t>
            </w:r>
            <w:r w:rsidRPr="00997985">
              <w:rPr>
                <w:rFonts w:ascii="Times New Roman" w:hAnsi="Times New Roman"/>
                <w:shd w:val="clear" w:color="auto" w:fill="FFFFFF"/>
                <w:lang w:val="kk-KZ"/>
              </w:rPr>
              <w:t>Изучаются</w:t>
            </w:r>
            <w:r w:rsidRPr="00997985">
              <w:rPr>
                <w:rFonts w:ascii="Times New Roman" w:hAnsi="Times New Roman"/>
                <w:shd w:val="clear" w:color="auto" w:fill="FFFFFF"/>
                <w:lang w:val="ru-RU"/>
              </w:rPr>
              <w:t xml:space="preserve"> основы общей теории электрических машин, </w:t>
            </w:r>
            <w:r w:rsidRPr="00997985">
              <w:rPr>
                <w:rFonts w:ascii="Times New Roman" w:hAnsi="Times New Roman"/>
                <w:shd w:val="clear" w:color="auto" w:fill="FFFFFF"/>
                <w:lang w:val="kk-KZ"/>
              </w:rPr>
              <w:t xml:space="preserve">устроиства и </w:t>
            </w:r>
            <w:r w:rsidRPr="00997985">
              <w:rPr>
                <w:rFonts w:ascii="Times New Roman" w:hAnsi="Times New Roman"/>
                <w:shd w:val="clear" w:color="auto" w:fill="FFFFFF"/>
                <w:lang w:val="ru-RU"/>
              </w:rPr>
              <w:t>принцип работы различных видов машин – трансформаторов, асинхронных машин, синхронных машин и машин постоянного тока. Привод</w:t>
            </w:r>
            <w:r w:rsidRPr="00997985">
              <w:rPr>
                <w:rFonts w:ascii="Times New Roman" w:hAnsi="Times New Roman"/>
                <w:shd w:val="clear" w:color="auto" w:fill="FFFFFF"/>
                <w:lang w:val="kk-KZ"/>
              </w:rPr>
              <w:t>я</w:t>
            </w:r>
            <w:r w:rsidRPr="00997985">
              <w:rPr>
                <w:rFonts w:ascii="Times New Roman" w:hAnsi="Times New Roman"/>
                <w:shd w:val="clear" w:color="auto" w:fill="FFFFFF"/>
                <w:lang w:val="ru-RU"/>
              </w:rPr>
              <w:t>тся основные уравнения и характеристики электрически</w:t>
            </w:r>
            <w:r w:rsidRPr="00997985">
              <w:rPr>
                <w:rFonts w:ascii="Times New Roman" w:hAnsi="Times New Roman"/>
                <w:shd w:val="clear" w:color="auto" w:fill="FFFFFF"/>
                <w:lang w:val="kk-KZ"/>
              </w:rPr>
              <w:t>х</w:t>
            </w:r>
            <w:r w:rsidRPr="00997985">
              <w:rPr>
                <w:rFonts w:ascii="Times New Roman" w:hAnsi="Times New Roman"/>
                <w:shd w:val="clear" w:color="auto" w:fill="FFFFFF"/>
                <w:lang w:val="ru-RU"/>
              </w:rPr>
              <w:t xml:space="preserve"> машин и трансформатор</w:t>
            </w:r>
            <w:r w:rsidRPr="00997985">
              <w:rPr>
                <w:rFonts w:ascii="Times New Roman" w:hAnsi="Times New Roman"/>
                <w:shd w:val="clear" w:color="auto" w:fill="FFFFFF"/>
                <w:lang w:val="kk-KZ"/>
              </w:rPr>
              <w:t>ов</w:t>
            </w:r>
            <w:r w:rsidRPr="00997985">
              <w:rPr>
                <w:rFonts w:ascii="Times New Roman" w:hAnsi="Times New Roman"/>
                <w:shd w:val="clear" w:color="auto" w:fill="FFFFFF"/>
                <w:lang w:val="ru-RU"/>
              </w:rPr>
              <w:t>.</w:t>
            </w:r>
          </w:p>
          <w:p w:rsidR="006B3676" w:rsidRPr="00997985" w:rsidRDefault="006B3676" w:rsidP="00D675CF">
            <w:pPr>
              <w:tabs>
                <w:tab w:val="left" w:pos="3220"/>
              </w:tabs>
              <w:ind w:left="148" w:right="142"/>
              <w:jc w:val="both"/>
              <w:rPr>
                <w:rFonts w:ascii="Times New Roman" w:hAnsi="Times New Roman"/>
                <w:lang w:val="kk-KZ"/>
              </w:rPr>
            </w:pPr>
            <w:r w:rsidRPr="00997985">
              <w:rPr>
                <w:rFonts w:ascii="Times New Roman" w:hAnsi="Times New Roman"/>
                <w:lang w:val="kk-KZ"/>
              </w:rPr>
              <w:t>Прививаются</w:t>
            </w:r>
            <w:r w:rsidRPr="00997985">
              <w:rPr>
                <w:rFonts w:ascii="Times New Roman" w:hAnsi="Times New Roman"/>
                <w:shd w:val="clear" w:color="auto" w:fill="FFFFFF" w:themeFill="background1"/>
                <w:lang w:val="kk-KZ"/>
              </w:rPr>
              <w:t xml:space="preserve"> навыки </w:t>
            </w:r>
            <w:r w:rsidRPr="00997985">
              <w:rPr>
                <w:rFonts w:ascii="Times New Roman" w:hAnsi="Times New Roman"/>
                <w:lang w:val="kk-KZ"/>
              </w:rPr>
              <w:t>самостоятельного проведения расчетов</w:t>
            </w:r>
            <w:r w:rsidRPr="00997985">
              <w:rPr>
                <w:rFonts w:ascii="Times New Roman" w:hAnsi="Times New Roman"/>
                <w:lang w:val="ru-RU"/>
              </w:rPr>
              <w:t xml:space="preserve"> по определению параметров и характеристик электрических машин</w:t>
            </w:r>
            <w:r w:rsidRPr="00997985">
              <w:rPr>
                <w:rFonts w:ascii="Times New Roman" w:hAnsi="Times New Roman"/>
                <w:lang w:val="kk-KZ"/>
              </w:rPr>
              <w:t>, необходимые для работы на производстве и в научных исследованиях в сфере генерации энергии</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6</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F768AD"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F768AD"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F768AD"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F768AD"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jc w:val="both"/>
              <w:rPr>
                <w:rFonts w:ascii="Times New Roman" w:hAnsi="Times New Roman"/>
              </w:rPr>
            </w:pPr>
            <w:r w:rsidRPr="00997985">
              <w:rPr>
                <w:rFonts w:ascii="Times New Roman" w:hAnsi="Times New Roman"/>
                <w:lang w:val="ru-RU"/>
              </w:rPr>
              <w:t>Проектирование э</w:t>
            </w:r>
            <w:r w:rsidRPr="00997985">
              <w:rPr>
                <w:rFonts w:ascii="Times New Roman" w:hAnsi="Times New Roman"/>
              </w:rPr>
              <w:t>лектрически</w:t>
            </w:r>
            <w:r w:rsidRPr="00997985">
              <w:rPr>
                <w:rFonts w:ascii="Times New Roman" w:hAnsi="Times New Roman"/>
                <w:lang w:val="ru-RU"/>
              </w:rPr>
              <w:t xml:space="preserve">х </w:t>
            </w:r>
            <w:r w:rsidRPr="00997985">
              <w:rPr>
                <w:rFonts w:ascii="Times New Roman" w:hAnsi="Times New Roman"/>
              </w:rPr>
              <w:t>машины</w:t>
            </w:r>
          </w:p>
        </w:tc>
        <w:tc>
          <w:tcPr>
            <w:tcW w:w="4819" w:type="dxa"/>
          </w:tcPr>
          <w:p w:rsidR="006B3676" w:rsidRPr="00997985" w:rsidRDefault="006B3676" w:rsidP="00D675CF">
            <w:pPr>
              <w:tabs>
                <w:tab w:val="left" w:pos="3220"/>
              </w:tabs>
              <w:jc w:val="both"/>
              <w:rPr>
                <w:rFonts w:ascii="Times New Roman" w:hAnsi="Times New Roman"/>
                <w:lang w:val="kk-KZ"/>
              </w:rPr>
            </w:pPr>
            <w:r w:rsidRPr="00997985">
              <w:rPr>
                <w:rFonts w:ascii="Times New Roman" w:hAnsi="Times New Roman"/>
                <w:lang w:val="kk-KZ"/>
              </w:rPr>
              <w:t xml:space="preserve">Рассматриваются роль и значение электрических машин в современной электронергетике. Изучаются устройства, принцип действия, характеристики, режимы работы, области применения электрических машин, выбор электрических машин, трансформаторов для конкретных условий,  электромагнитные процессы в системах, включающих электрические машины и трансформаторы. Прививаются навыки теоретического и экспериментального исследования, применения методики эксплуатации, информационных технологий для диагностических мероприятий. </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26</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 xml:space="preserve">Цифровая </w:t>
            </w:r>
            <w:r w:rsidRPr="00997985">
              <w:rPr>
                <w:rFonts w:ascii="Times New Roman" w:hAnsi="Times New Roman"/>
                <w:lang w:val="kk-KZ"/>
              </w:rPr>
              <w:t xml:space="preserve">и микропроцессорная </w:t>
            </w:r>
            <w:r w:rsidRPr="00997985">
              <w:rPr>
                <w:rFonts w:ascii="Times New Roman" w:hAnsi="Times New Roman"/>
              </w:rPr>
              <w:t>техника</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ru-RU"/>
              </w:rPr>
              <w:t xml:space="preserve">Изучаются </w:t>
            </w:r>
            <w:r w:rsidRPr="00997985">
              <w:rPr>
                <w:rFonts w:ascii="Times New Roman" w:hAnsi="Times New Roman"/>
                <w:lang w:val="kk-KZ"/>
              </w:rPr>
              <w:t>ц</w:t>
            </w:r>
            <w:r w:rsidRPr="00997985">
              <w:rPr>
                <w:rFonts w:ascii="Times New Roman" w:hAnsi="Times New Roman"/>
                <w:lang w:val="ru-RU"/>
              </w:rPr>
              <w:t>ифровой и аналоговый сигнал</w:t>
            </w:r>
            <w:r w:rsidRPr="00997985">
              <w:rPr>
                <w:rFonts w:ascii="Times New Roman" w:hAnsi="Times New Roman"/>
                <w:lang w:val="kk-KZ"/>
              </w:rPr>
              <w:t>ы, л</w:t>
            </w:r>
            <w:r w:rsidRPr="00997985">
              <w:rPr>
                <w:rFonts w:ascii="Times New Roman" w:hAnsi="Times New Roman"/>
                <w:lang w:val="ru-RU"/>
              </w:rPr>
              <w:t xml:space="preserve">огический сигнал, </w:t>
            </w:r>
            <w:r w:rsidRPr="00997985">
              <w:rPr>
                <w:rFonts w:ascii="Times New Roman" w:hAnsi="Times New Roman"/>
                <w:lang w:val="kk-KZ"/>
              </w:rPr>
              <w:t>к</w:t>
            </w:r>
            <w:r w:rsidRPr="00997985">
              <w:rPr>
                <w:rFonts w:ascii="Times New Roman" w:hAnsi="Times New Roman"/>
                <w:lang w:val="ru-RU"/>
              </w:rPr>
              <w:t xml:space="preserve">омбинационные логические схемы, </w:t>
            </w:r>
            <w:r w:rsidRPr="00997985">
              <w:rPr>
                <w:rFonts w:ascii="Times New Roman" w:hAnsi="Times New Roman"/>
                <w:lang w:val="kk-KZ"/>
              </w:rPr>
              <w:t>п</w:t>
            </w:r>
            <w:r w:rsidRPr="00997985">
              <w:rPr>
                <w:rFonts w:ascii="Times New Roman" w:hAnsi="Times New Roman"/>
                <w:lang w:val="ru-RU"/>
              </w:rPr>
              <w:t>оследовательные логические схемы</w:t>
            </w:r>
            <w:r w:rsidRPr="00997985">
              <w:rPr>
                <w:rFonts w:ascii="Times New Roman" w:hAnsi="Times New Roman"/>
                <w:lang w:val="kk-KZ"/>
              </w:rPr>
              <w:t>, э</w:t>
            </w:r>
            <w:r w:rsidRPr="00997985">
              <w:rPr>
                <w:rFonts w:ascii="Times New Roman" w:hAnsi="Times New Roman"/>
                <w:lang w:val="ru-RU"/>
              </w:rPr>
              <w:t>лементы памяти (триггеры)</w:t>
            </w:r>
            <w:r w:rsidRPr="00997985">
              <w:rPr>
                <w:rFonts w:ascii="Times New Roman" w:hAnsi="Times New Roman"/>
                <w:lang w:val="kk-KZ"/>
              </w:rPr>
              <w:t>, с</w:t>
            </w:r>
            <w:r w:rsidRPr="00997985">
              <w:rPr>
                <w:rFonts w:ascii="Times New Roman" w:hAnsi="Times New Roman"/>
                <w:lang w:val="ru-RU"/>
              </w:rPr>
              <w:t xml:space="preserve">хемы, проектируемые при помощи триггеров. Исследуются классификация аналоговых электронных устройств, принципы построения электронных усилителей, элементы цифровой схемотехники, логические интегральные схемы, системы на базе микропроцессоров и микроконтроллеров. </w:t>
            </w:r>
            <w:r w:rsidRPr="00997985">
              <w:rPr>
                <w:rFonts w:ascii="Times New Roman" w:hAnsi="Times New Roman"/>
              </w:rPr>
              <w:t>Вырабатываются навыки построенияцифровы</w:t>
            </w:r>
            <w:r w:rsidRPr="00997985">
              <w:rPr>
                <w:rFonts w:ascii="Times New Roman" w:hAnsi="Times New Roman"/>
                <w:lang w:val="kk-KZ"/>
              </w:rPr>
              <w:t>х</w:t>
            </w:r>
            <w:r w:rsidRPr="00997985">
              <w:rPr>
                <w:rFonts w:ascii="Times New Roman" w:hAnsi="Times New Roman"/>
              </w:rPr>
              <w:t xml:space="preserve"> схем и цифровых приборов.</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5</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 xml:space="preserve">ѵ </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553111"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kk-KZ"/>
              </w:rPr>
            </w:pPr>
            <w:r w:rsidRPr="00997985">
              <w:rPr>
                <w:rFonts w:ascii="Times New Roman" w:hAnsi="Times New Roman"/>
                <w:lang w:val="kk-KZ"/>
              </w:rPr>
              <w:t>Промышленная электроника</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 xml:space="preserve">Изучаются полупроводниковые приборы, электрические свойства материалов, вольт-амперная характеристика, основные параметры полупроводниковых диодов, биполярного </w:t>
            </w:r>
            <w:r w:rsidRPr="00997985">
              <w:rPr>
                <w:rFonts w:ascii="Times New Roman" w:hAnsi="Times New Roman"/>
                <w:lang w:val="ru-RU"/>
              </w:rPr>
              <w:lastRenderedPageBreak/>
              <w:t>транзистора полевого транзистора, тиристора. Рассматриваются устройства и свойства микросхемотехники, цифровых и аналоговых микросхем, усилительных электронных устройств, генераторов гармонических колебаний, запоминающих устройств, назначение аналого-цифровых и цифро-аналоговых преобразователей. Прививаются навыки проектирова</w:t>
            </w:r>
            <w:r w:rsidRPr="00997985">
              <w:rPr>
                <w:rFonts w:ascii="Times New Roman" w:hAnsi="Times New Roman"/>
                <w:lang w:val="kk-KZ"/>
              </w:rPr>
              <w:t xml:space="preserve">ния </w:t>
            </w:r>
            <w:r w:rsidRPr="00997985">
              <w:rPr>
                <w:rFonts w:ascii="Times New Roman" w:hAnsi="Times New Roman"/>
                <w:lang w:val="ru-RU"/>
              </w:rPr>
              <w:t>электронны</w:t>
            </w:r>
            <w:r w:rsidRPr="00997985">
              <w:rPr>
                <w:rFonts w:ascii="Times New Roman" w:hAnsi="Times New Roman"/>
                <w:lang w:val="kk-KZ"/>
              </w:rPr>
              <w:t xml:space="preserve">х </w:t>
            </w:r>
            <w:r w:rsidRPr="00997985">
              <w:rPr>
                <w:rFonts w:ascii="Times New Roman" w:hAnsi="Times New Roman"/>
                <w:lang w:val="ru-RU"/>
              </w:rPr>
              <w:t>узл</w:t>
            </w:r>
            <w:r w:rsidRPr="00997985">
              <w:rPr>
                <w:rFonts w:ascii="Times New Roman" w:hAnsi="Times New Roman"/>
                <w:lang w:val="kk-KZ"/>
              </w:rPr>
              <w:t>ов</w:t>
            </w:r>
            <w:r w:rsidRPr="00997985">
              <w:rPr>
                <w:rFonts w:ascii="Times New Roman" w:hAnsi="Times New Roman"/>
                <w:lang w:val="ru-RU"/>
              </w:rPr>
              <w:t>, использова</w:t>
            </w:r>
            <w:r w:rsidRPr="00997985">
              <w:rPr>
                <w:rFonts w:ascii="Times New Roman" w:hAnsi="Times New Roman"/>
                <w:lang w:val="kk-KZ"/>
              </w:rPr>
              <w:t>ния</w:t>
            </w:r>
            <w:r w:rsidRPr="00997985">
              <w:rPr>
                <w:rFonts w:ascii="Times New Roman" w:hAnsi="Times New Roman"/>
                <w:lang w:val="ru-RU"/>
              </w:rPr>
              <w:t xml:space="preserve"> различны</w:t>
            </w:r>
            <w:r w:rsidRPr="00997985">
              <w:rPr>
                <w:rFonts w:ascii="Times New Roman" w:hAnsi="Times New Roman"/>
                <w:lang w:val="kk-KZ"/>
              </w:rPr>
              <w:t xml:space="preserve">х </w:t>
            </w:r>
            <w:r w:rsidRPr="00997985">
              <w:rPr>
                <w:rFonts w:ascii="Times New Roman" w:hAnsi="Times New Roman"/>
                <w:lang w:val="ru-RU"/>
              </w:rPr>
              <w:t>электронны</w:t>
            </w:r>
            <w:r w:rsidRPr="00997985">
              <w:rPr>
                <w:rFonts w:ascii="Times New Roman" w:hAnsi="Times New Roman"/>
                <w:lang w:val="kk-KZ"/>
              </w:rPr>
              <w:t>х</w:t>
            </w:r>
            <w:r w:rsidRPr="00997985">
              <w:rPr>
                <w:rFonts w:ascii="Times New Roman" w:hAnsi="Times New Roman"/>
                <w:lang w:val="ru-RU"/>
              </w:rPr>
              <w:t xml:space="preserve"> прибор</w:t>
            </w:r>
            <w:r w:rsidRPr="00997985">
              <w:rPr>
                <w:rFonts w:ascii="Times New Roman" w:hAnsi="Times New Roman"/>
                <w:lang w:val="kk-KZ"/>
              </w:rPr>
              <w:t>ов</w:t>
            </w:r>
            <w:r w:rsidRPr="00997985">
              <w:rPr>
                <w:rFonts w:ascii="Times New Roman" w:hAnsi="Times New Roman"/>
                <w:lang w:val="ru-RU"/>
              </w:rPr>
              <w:t xml:space="preserve"> в электрических схемах</w:t>
            </w:r>
            <w:r w:rsidRPr="00997985">
              <w:rPr>
                <w:rFonts w:ascii="Times New Roman" w:hAnsi="Times New Roman"/>
                <w:lang w:val="kk-KZ"/>
              </w:rPr>
              <w:t>.</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B26437"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B26437"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27</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5E4918" w:rsidP="00D675CF">
            <w:pPr>
              <w:ind w:left="148" w:right="142"/>
              <w:rPr>
                <w:rFonts w:ascii="Times New Roman" w:hAnsi="Times New Roman"/>
                <w:lang w:val="ru-RU"/>
              </w:rPr>
            </w:pPr>
            <w:r w:rsidRPr="00997985">
              <w:rPr>
                <w:rFonts w:ascii="Times New Roman" w:hAnsi="Times New Roman"/>
                <w:lang w:val="kk-KZ"/>
              </w:rPr>
              <w:t>Переходные процессы в системе электроснабжения</w:t>
            </w:r>
          </w:p>
        </w:tc>
        <w:tc>
          <w:tcPr>
            <w:tcW w:w="4819" w:type="dxa"/>
          </w:tcPr>
          <w:p w:rsidR="006B3676" w:rsidRPr="00997985" w:rsidRDefault="006B3676" w:rsidP="0017760C">
            <w:pPr>
              <w:ind w:left="148" w:right="142"/>
              <w:jc w:val="both"/>
              <w:rPr>
                <w:rFonts w:ascii="Times New Roman" w:hAnsi="Times New Roman"/>
                <w:lang w:val="kk-KZ"/>
              </w:rPr>
            </w:pPr>
            <w:r w:rsidRPr="00997985">
              <w:rPr>
                <w:rFonts w:ascii="Times New Roman" w:hAnsi="Times New Roman"/>
                <w:lang w:val="ru-RU"/>
              </w:rPr>
              <w:t>Изучаются режимы работы нейтрали в электроустановках, возбуждение синхронных генераторов,  основные режимы работы т</w:t>
            </w:r>
            <w:r w:rsidR="0017760C" w:rsidRPr="00997985">
              <w:rPr>
                <w:rFonts w:ascii="Times New Roman" w:hAnsi="Times New Roman"/>
                <w:lang w:val="ru-RU"/>
              </w:rPr>
              <w:t>рансформаторов и автотрансформа</w:t>
            </w:r>
            <w:r w:rsidRPr="00997985">
              <w:rPr>
                <w:rFonts w:ascii="Times New Roman" w:hAnsi="Times New Roman"/>
                <w:lang w:val="ru-RU"/>
              </w:rPr>
              <w:t>торов, к</w:t>
            </w:r>
            <w:r w:rsidR="0017760C" w:rsidRPr="00997985">
              <w:rPr>
                <w:rFonts w:ascii="Times New Roman" w:hAnsi="Times New Roman"/>
                <w:lang w:val="ru-RU"/>
              </w:rPr>
              <w:t>ороткие замыкания в электроуста</w:t>
            </w:r>
            <w:r w:rsidRPr="00997985">
              <w:rPr>
                <w:rFonts w:ascii="Times New Roman" w:hAnsi="Times New Roman"/>
                <w:lang w:val="ru-RU"/>
              </w:rPr>
              <w:t xml:space="preserve">новках, </w:t>
            </w:r>
            <w:r w:rsidR="0017760C" w:rsidRPr="00997985">
              <w:rPr>
                <w:rFonts w:ascii="Times New Roman" w:hAnsi="Times New Roman"/>
                <w:lang w:val="ru-RU"/>
              </w:rPr>
              <w:t>системы измерений на электричес</w:t>
            </w:r>
            <w:r w:rsidRPr="00997985">
              <w:rPr>
                <w:rFonts w:ascii="Times New Roman" w:hAnsi="Times New Roman"/>
                <w:lang w:val="ru-RU"/>
              </w:rPr>
              <w:t>ких станциях и подстанциях, собственные нужды электростанций и подстанций, заземляю</w:t>
            </w:r>
            <w:r w:rsidR="0017760C" w:rsidRPr="00997985">
              <w:rPr>
                <w:rFonts w:ascii="Times New Roman" w:hAnsi="Times New Roman"/>
                <w:lang w:val="ru-RU"/>
              </w:rPr>
              <w:t>щие устройства в электроустанов</w:t>
            </w:r>
            <w:r w:rsidRPr="00997985">
              <w:rPr>
                <w:rFonts w:ascii="Times New Roman" w:hAnsi="Times New Roman"/>
                <w:lang w:val="ru-RU"/>
              </w:rPr>
              <w:t xml:space="preserve">ках. Рассматриваются </w:t>
            </w:r>
            <w:r w:rsidR="0017760C" w:rsidRPr="00997985">
              <w:rPr>
                <w:rFonts w:ascii="Times New Roman" w:hAnsi="Times New Roman"/>
                <w:lang w:val="ru-RU"/>
              </w:rPr>
              <w:t xml:space="preserve"> системы регулирова</w:t>
            </w:r>
            <w:r w:rsidRPr="00997985">
              <w:rPr>
                <w:rFonts w:ascii="Times New Roman" w:hAnsi="Times New Roman"/>
                <w:lang w:val="ru-RU"/>
              </w:rPr>
              <w:t>ния напряжения синхронных генераторов и трансформаторов, особенности преобразовательных подстанций постоянного тока, схемы распределительных устройств,   Прививаются навыки расчета  п</w:t>
            </w:r>
            <w:r w:rsidRPr="00997985">
              <w:rPr>
                <w:rFonts w:ascii="Times New Roman" w:hAnsi="Times New Roman"/>
                <w:lang w:val="kk-KZ"/>
              </w:rPr>
              <w:t xml:space="preserve">ереходных процессов в </w:t>
            </w:r>
            <w:r w:rsidR="0017760C" w:rsidRPr="00997985">
              <w:rPr>
                <w:rFonts w:ascii="Times New Roman" w:hAnsi="Times New Roman"/>
                <w:lang w:val="kk-KZ"/>
              </w:rPr>
              <w:t>системе электроснабжения</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kk-KZ"/>
              </w:rPr>
            </w:pPr>
            <w:r w:rsidRPr="00997985">
              <w:rPr>
                <w:rFonts w:ascii="Times New Roman" w:hAnsi="Times New Roman"/>
                <w:lang w:val="kk-KZ"/>
              </w:rPr>
              <w:t>Изоляция установок высокого напряжения</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э</w:t>
            </w:r>
            <w:r w:rsidRPr="00997985">
              <w:rPr>
                <w:rFonts w:ascii="Times New Roman" w:hAnsi="Times New Roman"/>
                <w:lang w:val="ru-RU"/>
              </w:rPr>
              <w:t>лектрическ</w:t>
            </w:r>
            <w:r w:rsidRPr="00997985">
              <w:rPr>
                <w:rFonts w:ascii="Times New Roman" w:hAnsi="Times New Roman"/>
                <w:lang w:val="kk-KZ"/>
              </w:rPr>
              <w:t>ие</w:t>
            </w:r>
            <w:r w:rsidRPr="00997985">
              <w:rPr>
                <w:rFonts w:ascii="Times New Roman" w:hAnsi="Times New Roman"/>
                <w:lang w:val="ru-RU"/>
              </w:rPr>
              <w:t xml:space="preserve"> изоляции оборудования и установок высокого напряжения</w:t>
            </w:r>
            <w:r w:rsidRPr="00997985">
              <w:rPr>
                <w:rFonts w:ascii="Times New Roman" w:hAnsi="Times New Roman"/>
                <w:lang w:val="kk-KZ"/>
              </w:rPr>
              <w:t>, и</w:t>
            </w:r>
            <w:r w:rsidRPr="00997985">
              <w:rPr>
                <w:rFonts w:ascii="Times New Roman" w:hAnsi="Times New Roman"/>
                <w:lang w:val="ru-RU"/>
              </w:rPr>
              <w:t>золяторы</w:t>
            </w:r>
            <w:r w:rsidRPr="00997985">
              <w:rPr>
                <w:rFonts w:ascii="Times New Roman" w:hAnsi="Times New Roman"/>
                <w:lang w:val="kk-KZ"/>
              </w:rPr>
              <w:t xml:space="preserve"> линий электропередач всех видов напряжений</w:t>
            </w:r>
            <w:r w:rsidRPr="00997985">
              <w:rPr>
                <w:rFonts w:ascii="Times New Roman" w:hAnsi="Times New Roman"/>
                <w:lang w:val="ru-RU"/>
              </w:rPr>
              <w:t>.</w:t>
            </w:r>
            <w:r w:rsidRPr="00997985">
              <w:rPr>
                <w:rFonts w:ascii="Times New Roman" w:hAnsi="Times New Roman"/>
                <w:lang w:val="kk-KZ"/>
              </w:rPr>
              <w:t xml:space="preserve"> Рассматриваются м</w:t>
            </w:r>
            <w:r w:rsidRPr="00997985">
              <w:rPr>
                <w:rFonts w:ascii="Times New Roman" w:hAnsi="Times New Roman"/>
                <w:lang w:val="ru-RU"/>
              </w:rPr>
              <w:t>атериалы для изоляторов внутренней и наружной установки</w:t>
            </w:r>
            <w:r w:rsidRPr="00997985">
              <w:rPr>
                <w:rFonts w:ascii="Times New Roman" w:hAnsi="Times New Roman"/>
                <w:lang w:val="kk-KZ"/>
              </w:rPr>
              <w:t>. Прививаются навыки по выбору электроизоляционных материалов, подготовке исходных</w:t>
            </w:r>
          </w:p>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данных при расчете и конструировании изоляции высоковольтного оборудования электротехнических систем, применение знаний в практической деятельности.</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BE2235"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BE2235"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BE2235"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28</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ВК</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Производственная практика І</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 xml:space="preserve">Изучаются </w:t>
            </w:r>
            <w:r w:rsidRPr="00997985">
              <w:rPr>
                <w:rFonts w:ascii="Times New Roman" w:hAnsi="Times New Roman"/>
                <w:lang w:val="ru-RU"/>
              </w:rPr>
              <w:t>деятельность структурных подразделений и вспомогательных служб предприятия</w:t>
            </w:r>
            <w:r w:rsidRPr="00997985">
              <w:rPr>
                <w:rFonts w:ascii="Times New Roman" w:hAnsi="Times New Roman"/>
                <w:lang w:val="kk-KZ"/>
              </w:rPr>
              <w:t>,</w:t>
            </w:r>
            <w:r w:rsidRPr="00997985">
              <w:rPr>
                <w:rFonts w:ascii="Times New Roman" w:hAnsi="Times New Roman"/>
                <w:lang w:val="ru-RU"/>
              </w:rPr>
              <w:t xml:space="preserve">   технологи</w:t>
            </w:r>
            <w:r w:rsidRPr="00997985">
              <w:rPr>
                <w:rFonts w:ascii="Times New Roman" w:hAnsi="Times New Roman"/>
                <w:lang w:val="kk-KZ"/>
              </w:rPr>
              <w:t>и</w:t>
            </w:r>
            <w:r w:rsidRPr="00997985">
              <w:rPr>
                <w:rFonts w:ascii="Times New Roman" w:hAnsi="Times New Roman"/>
                <w:lang w:val="ru-RU"/>
              </w:rPr>
              <w:t xml:space="preserve"> процессов передачи, распределения и потребления электрической  энергии, устройства и</w:t>
            </w:r>
            <w:r w:rsidRPr="00997985">
              <w:rPr>
                <w:rFonts w:ascii="Times New Roman" w:eastAsia="Times New Roman" w:hAnsi="Times New Roman"/>
                <w:lang w:val="ru-RU"/>
              </w:rPr>
              <w:t xml:space="preserve"> режим</w:t>
            </w:r>
            <w:r w:rsidRPr="00997985">
              <w:rPr>
                <w:rFonts w:ascii="Times New Roman" w:eastAsia="Times New Roman" w:hAnsi="Times New Roman"/>
                <w:lang w:val="kk-KZ"/>
              </w:rPr>
              <w:t>ов</w:t>
            </w:r>
            <w:r w:rsidRPr="00997985">
              <w:rPr>
                <w:rFonts w:ascii="Times New Roman" w:eastAsia="Times New Roman" w:hAnsi="Times New Roman"/>
                <w:lang w:val="ru-RU"/>
              </w:rPr>
              <w:t xml:space="preserve"> работ </w:t>
            </w:r>
            <w:r w:rsidRPr="00997985">
              <w:rPr>
                <w:rFonts w:ascii="Times New Roman" w:hAnsi="Times New Roman"/>
                <w:lang w:val="kk-KZ"/>
              </w:rPr>
              <w:t xml:space="preserve">электротехнологических установок, методы информационных технологий и охрана </w:t>
            </w:r>
            <w:r w:rsidRPr="00997985">
              <w:rPr>
                <w:rFonts w:ascii="Times New Roman" w:hAnsi="Times New Roman"/>
                <w:lang w:val="kk-KZ"/>
              </w:rPr>
              <w:lastRenderedPageBreak/>
              <w:t>труда.</w:t>
            </w:r>
            <w:r w:rsidRPr="00997985">
              <w:rPr>
                <w:rFonts w:ascii="Times New Roman" w:hAnsi="Times New Roman"/>
                <w:lang w:val="ru-RU"/>
              </w:rPr>
              <w:t xml:space="preserve">Формируются  необходимые данные для оптимизации системы электроснабжения. Закрепление </w:t>
            </w:r>
            <w:r w:rsidRPr="00997985">
              <w:rPr>
                <w:rFonts w:ascii="Times New Roman" w:hAnsi="Times New Roman"/>
                <w:lang w:val="kk-KZ"/>
              </w:rPr>
              <w:t xml:space="preserve">теоретических знаний </w:t>
            </w:r>
            <w:r w:rsidRPr="00997985">
              <w:rPr>
                <w:rFonts w:ascii="Times New Roman" w:hAnsi="Times New Roman"/>
                <w:lang w:val="ru-RU"/>
              </w:rPr>
              <w:t xml:space="preserve">знаний по </w:t>
            </w:r>
            <w:r w:rsidRPr="00997985">
              <w:rPr>
                <w:rFonts w:ascii="Times New Roman" w:hAnsi="Times New Roman"/>
                <w:lang w:val="kk-KZ"/>
              </w:rPr>
              <w:t>иученным</w:t>
            </w:r>
            <w:r w:rsidRPr="00997985">
              <w:rPr>
                <w:rFonts w:ascii="Times New Roman" w:hAnsi="Times New Roman"/>
                <w:lang w:val="ru-RU"/>
              </w:rPr>
              <w:t xml:space="preserve"> дисциплинам.</w:t>
            </w:r>
            <w:r w:rsidRPr="00997985">
              <w:rPr>
                <w:rFonts w:ascii="Times New Roman" w:hAnsi="Times New Roman"/>
                <w:lang w:val="kk-KZ"/>
              </w:rPr>
              <w:t xml:space="preserve"> Прививаются навыки соблюдения правил техники безопасности и охраны труда</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lastRenderedPageBreak/>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28711D"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28711D"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29</w:t>
            </w:r>
          </w:p>
        </w:tc>
        <w:tc>
          <w:tcPr>
            <w:tcW w:w="1236" w:type="dxa"/>
            <w:vMerge w:val="restart"/>
          </w:tcPr>
          <w:p w:rsidR="006B3676" w:rsidRPr="00997985" w:rsidRDefault="006B3676"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lang w:val="ru-RU"/>
              </w:rPr>
              <w:t>Физические процессы  энергетики и электротехнические устройства</w:t>
            </w: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Осветительная техника и освещение</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Рассматриваются основные типы  и характеристики источников света и осветительных приборов. Изучаются конструктивные особенности и физические основы работы светотехнических изделий, нормативные требования к осветительным установкам, схемы подключения источников света, требования электробезопасности при эксплуатации осветительных приборов.</w:t>
            </w:r>
          </w:p>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Прививаются навыки выбора источников света и осветительных приборов для внутреннего и наружного освещения.</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tabs>
                <w:tab w:val="center" w:pos="228"/>
              </w:tabs>
              <w:ind w:left="0"/>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Э</w:t>
            </w:r>
            <w:r w:rsidRPr="00997985">
              <w:rPr>
                <w:rFonts w:ascii="Times New Roman" w:hAnsi="Times New Roman"/>
              </w:rPr>
              <w:t xml:space="preserve">лектроснабжение </w:t>
            </w:r>
            <w:r w:rsidRPr="00997985">
              <w:rPr>
                <w:rFonts w:ascii="Times New Roman" w:hAnsi="Times New Roman"/>
                <w:lang w:val="ru-RU"/>
              </w:rPr>
              <w:t>систем электропривода</w:t>
            </w:r>
          </w:p>
          <w:p w:rsidR="006B3676" w:rsidRPr="00997985" w:rsidRDefault="006B3676" w:rsidP="00D675CF">
            <w:pPr>
              <w:ind w:left="148" w:right="142"/>
              <w:jc w:val="both"/>
              <w:rPr>
                <w:rFonts w:ascii="Times New Roman" w:hAnsi="Times New Roman"/>
              </w:rPr>
            </w:pPr>
          </w:p>
          <w:p w:rsidR="006B3676" w:rsidRPr="00997985" w:rsidRDefault="006B3676" w:rsidP="00D675CF">
            <w:pPr>
              <w:ind w:left="148" w:right="142"/>
              <w:jc w:val="both"/>
              <w:rPr>
                <w:rFonts w:ascii="Times New Roman" w:hAnsi="Times New Roman"/>
              </w:rPr>
            </w:pP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Изучаются основные вопросы теории и практики электропривода современных  промышленных предприятий и электроснабжения  промышленных  предприятий.   Рассматривается расчет мощности и приводятся рекомендации по выбору двигателей при различных режимах эксплуатации в технологическом процессе  промышленных предприятий, характерные схемы питающих и  распределительных сетей.</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30</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Электротехническое материаловедение</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kk-KZ"/>
              </w:rPr>
              <w:t xml:space="preserve">Изучается </w:t>
            </w:r>
            <w:r w:rsidRPr="00997985">
              <w:rPr>
                <w:rFonts w:ascii="Times New Roman" w:hAnsi="Times New Roman"/>
                <w:lang w:val="ru-RU"/>
              </w:rPr>
              <w:t>современн</w:t>
            </w:r>
            <w:r w:rsidRPr="00997985">
              <w:rPr>
                <w:rFonts w:ascii="Times New Roman" w:hAnsi="Times New Roman"/>
                <w:lang w:val="kk-KZ"/>
              </w:rPr>
              <w:t>ая классификация электротехнических материалов, э</w:t>
            </w:r>
            <w:r w:rsidRPr="00997985">
              <w:rPr>
                <w:rFonts w:ascii="Times New Roman" w:hAnsi="Times New Roman"/>
                <w:lang w:val="ru-RU"/>
              </w:rPr>
              <w:t>лектрические характеристики</w:t>
            </w:r>
            <w:r w:rsidRPr="00997985">
              <w:rPr>
                <w:rFonts w:ascii="Times New Roman" w:hAnsi="Times New Roman"/>
                <w:lang w:val="kk-KZ"/>
              </w:rPr>
              <w:t xml:space="preserve"> и процессы в </w:t>
            </w:r>
            <w:r w:rsidRPr="00997985">
              <w:rPr>
                <w:rFonts w:ascii="Times New Roman" w:hAnsi="Times New Roman"/>
                <w:lang w:val="ru-RU"/>
              </w:rPr>
              <w:t>диэлектрических</w:t>
            </w:r>
            <w:r w:rsidRPr="00997985">
              <w:rPr>
                <w:rFonts w:ascii="Times New Roman" w:hAnsi="Times New Roman"/>
                <w:lang w:val="kk-KZ"/>
              </w:rPr>
              <w:t>, п</w:t>
            </w:r>
            <w:r w:rsidRPr="00997985">
              <w:rPr>
                <w:rFonts w:ascii="Times New Roman" w:hAnsi="Times New Roman"/>
                <w:lang w:val="ru-RU"/>
              </w:rPr>
              <w:t>роводниковы</w:t>
            </w:r>
            <w:r w:rsidRPr="00997985">
              <w:rPr>
                <w:rFonts w:ascii="Times New Roman" w:hAnsi="Times New Roman"/>
                <w:lang w:val="kk-KZ"/>
              </w:rPr>
              <w:t>х,п</w:t>
            </w:r>
            <w:r w:rsidRPr="00997985">
              <w:rPr>
                <w:rFonts w:ascii="Times New Roman" w:hAnsi="Times New Roman"/>
                <w:lang w:val="ru-RU"/>
              </w:rPr>
              <w:t>олупроводниковы</w:t>
            </w:r>
            <w:r w:rsidRPr="00997985">
              <w:rPr>
                <w:rFonts w:ascii="Times New Roman" w:hAnsi="Times New Roman"/>
                <w:lang w:val="kk-KZ"/>
              </w:rPr>
              <w:t xml:space="preserve">х, магнитных  </w:t>
            </w:r>
            <w:r w:rsidRPr="00997985">
              <w:rPr>
                <w:rFonts w:ascii="Times New Roman" w:hAnsi="Times New Roman"/>
                <w:lang w:val="ru-RU"/>
              </w:rPr>
              <w:t xml:space="preserve"> материал</w:t>
            </w:r>
            <w:r w:rsidRPr="00997985">
              <w:rPr>
                <w:rFonts w:ascii="Times New Roman" w:hAnsi="Times New Roman"/>
                <w:lang w:val="kk-KZ"/>
              </w:rPr>
              <w:t>ов. Расматривается выбор электротехнических материалов.  Прививаются навыки расчета характеристик электротехнических материалов,  постановки эксперимента, составление схемы, работы в команде, обсуждения и подведения  итогов работы.</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5</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14464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14464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rPr>
              <w:t xml:space="preserve">Электротехническое </w:t>
            </w:r>
            <w:r w:rsidRPr="00997985">
              <w:rPr>
                <w:rFonts w:ascii="Times New Roman" w:hAnsi="Times New Roman"/>
                <w:lang w:val="ru-RU"/>
              </w:rPr>
              <w:t xml:space="preserve">и конструкционное </w:t>
            </w:r>
            <w:r w:rsidRPr="00997985">
              <w:rPr>
                <w:rFonts w:ascii="Times New Roman" w:hAnsi="Times New Roman"/>
              </w:rPr>
              <w:t>материаловедение</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w:t>
            </w:r>
            <w:r w:rsidRPr="00997985">
              <w:rPr>
                <w:rFonts w:ascii="Times New Roman" w:hAnsi="Times New Roman"/>
                <w:lang w:val="ru-RU"/>
              </w:rPr>
              <w:t xml:space="preserve"> современные способы получения материалов и изделий из них с заданным уровнем эксплуатационных свойств, строение и свойства материалов, сущность явлений происходящих в материалах в условиях эксплуатации изделий. Рассматриваются методы формообразования и обработки заготовок для изготовления деталей </w:t>
            </w:r>
            <w:r w:rsidRPr="00997985">
              <w:rPr>
                <w:rFonts w:ascii="Times New Roman" w:hAnsi="Times New Roman"/>
                <w:lang w:val="ru-RU"/>
              </w:rPr>
              <w:lastRenderedPageBreak/>
              <w:t>заданной формы и качества, их технологические особенности. Прививаются навыки выбирать рациональный способ получения заготовок исходя из заданных эксплуатационных свойств, владения методикой выбора конструкционных материалов для изготовления элементов машин и механизмов</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14464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14464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31</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lang w:val="ru-RU"/>
              </w:rPr>
              <w:t>Б</w:t>
            </w:r>
            <w:r w:rsidRPr="00997985">
              <w:rPr>
                <w:rFonts w:ascii="Times New Roman" w:hAnsi="Times New Roman"/>
              </w:rPr>
              <w:t>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jc w:val="both"/>
              <w:rPr>
                <w:rFonts w:ascii="Times New Roman" w:hAnsi="Times New Roman"/>
                <w:lang w:val="ru-RU"/>
              </w:rPr>
            </w:pPr>
            <w:r w:rsidRPr="00997985">
              <w:rPr>
                <w:rFonts w:ascii="Times New Roman" w:hAnsi="Times New Roman"/>
              </w:rPr>
              <w:t xml:space="preserve">Электрические аппараты </w:t>
            </w:r>
            <w:r w:rsidRPr="00997985">
              <w:rPr>
                <w:rFonts w:ascii="Times New Roman" w:hAnsi="Times New Roman"/>
                <w:lang w:val="ru-RU"/>
              </w:rPr>
              <w:t xml:space="preserve">   </w:t>
            </w:r>
            <w:r w:rsidRPr="00997985">
              <w:rPr>
                <w:rFonts w:ascii="Times New Roman" w:hAnsi="Times New Roman"/>
              </w:rPr>
              <w:t>в</w:t>
            </w:r>
          </w:p>
          <w:p w:rsidR="006B3676" w:rsidRPr="00997985" w:rsidRDefault="006B3676" w:rsidP="00D675CF">
            <w:pPr>
              <w:jc w:val="both"/>
              <w:rPr>
                <w:rFonts w:ascii="Times New Roman" w:hAnsi="Times New Roman"/>
              </w:rPr>
            </w:pPr>
            <w:r w:rsidRPr="00997985">
              <w:rPr>
                <w:rFonts w:ascii="Times New Roman" w:hAnsi="Times New Roman"/>
              </w:rPr>
              <w:t xml:space="preserve"> электроснабжении</w:t>
            </w:r>
          </w:p>
        </w:tc>
        <w:tc>
          <w:tcPr>
            <w:tcW w:w="4819" w:type="dxa"/>
          </w:tcPr>
          <w:p w:rsidR="006B3676" w:rsidRPr="00997985" w:rsidRDefault="006B3676" w:rsidP="00DA0C68">
            <w:pPr>
              <w:ind w:left="142"/>
              <w:jc w:val="both"/>
              <w:rPr>
                <w:rFonts w:ascii="Times New Roman" w:hAnsi="Times New Roman"/>
              </w:rPr>
            </w:pPr>
            <w:r w:rsidRPr="00997985">
              <w:rPr>
                <w:rFonts w:ascii="Times New Roman" w:hAnsi="Times New Roman"/>
                <w:lang w:val="kk-KZ"/>
              </w:rPr>
              <w:t>Изучаются основы теории,</w:t>
            </w:r>
            <w:r w:rsidRPr="00997985">
              <w:rPr>
                <w:rFonts w:ascii="Times New Roman" w:hAnsi="Times New Roman"/>
                <w:lang w:val="ru-RU"/>
              </w:rPr>
              <w:t xml:space="preserve"> конструкци</w:t>
            </w:r>
            <w:r w:rsidRPr="00997985">
              <w:rPr>
                <w:rFonts w:ascii="Times New Roman" w:hAnsi="Times New Roman"/>
                <w:lang w:val="kk-KZ"/>
              </w:rPr>
              <w:t xml:space="preserve">и,    </w:t>
            </w:r>
            <w:r w:rsidRPr="00997985">
              <w:rPr>
                <w:rFonts w:ascii="Times New Roman" w:hAnsi="Times New Roman"/>
                <w:lang w:val="ru-RU"/>
              </w:rPr>
              <w:t xml:space="preserve"> характеристики и област</w:t>
            </w:r>
            <w:r w:rsidRPr="00997985">
              <w:rPr>
                <w:rFonts w:ascii="Times New Roman" w:hAnsi="Times New Roman"/>
                <w:lang w:val="kk-KZ"/>
              </w:rPr>
              <w:t>и</w:t>
            </w:r>
            <w:r w:rsidRPr="00997985">
              <w:rPr>
                <w:rFonts w:ascii="Times New Roman" w:hAnsi="Times New Roman"/>
                <w:lang w:val="ru-RU"/>
              </w:rPr>
              <w:t xml:space="preserve"> применения</w:t>
            </w:r>
            <w:r w:rsidRPr="00997985">
              <w:rPr>
                <w:rFonts w:ascii="Times New Roman" w:hAnsi="Times New Roman"/>
                <w:lang w:val="kk-KZ"/>
              </w:rPr>
              <w:t xml:space="preserve">  электрических аппаратов в электроснабжении. Рассматривается и анализируется информация о электри</w:t>
            </w:r>
            <w:r w:rsidRPr="00997985">
              <w:rPr>
                <w:rFonts w:ascii="Times New Roman" w:hAnsi="Times New Roman"/>
                <w:lang w:val="ru-RU"/>
              </w:rPr>
              <w:t xml:space="preserve"> </w:t>
            </w:r>
            <w:r w:rsidRPr="00997985">
              <w:rPr>
                <w:rFonts w:ascii="Times New Roman" w:hAnsi="Times New Roman"/>
                <w:lang w:val="kk-KZ"/>
              </w:rPr>
              <w:t xml:space="preserve">ческих аппаратах распределительных устройств. </w:t>
            </w:r>
            <w:r w:rsidRPr="00997985">
              <w:rPr>
                <w:rFonts w:ascii="Times New Roman" w:hAnsi="Times New Roman"/>
                <w:lang w:val="ru-RU"/>
              </w:rPr>
              <w:t>Формируются</w:t>
            </w:r>
            <w:r w:rsidRPr="00997985">
              <w:rPr>
                <w:rFonts w:ascii="Times New Roman" w:hAnsi="Times New Roman"/>
                <w:lang w:val="kk-KZ"/>
              </w:rPr>
              <w:t xml:space="preserve"> знания  о</w:t>
            </w:r>
            <w:r w:rsidRPr="00997985">
              <w:rPr>
                <w:rFonts w:ascii="Times New Roman" w:hAnsi="Times New Roman"/>
                <w:lang w:val="ru-RU"/>
              </w:rPr>
              <w:t xml:space="preserve"> принцип</w:t>
            </w:r>
            <w:r w:rsidRPr="00997985">
              <w:rPr>
                <w:rFonts w:ascii="Times New Roman" w:hAnsi="Times New Roman"/>
                <w:lang w:val="kk-KZ"/>
              </w:rPr>
              <w:t>ах</w:t>
            </w:r>
            <w:r w:rsidRPr="00997985">
              <w:rPr>
                <w:rFonts w:ascii="Times New Roman" w:hAnsi="Times New Roman"/>
                <w:lang w:val="ru-RU"/>
              </w:rPr>
              <w:t xml:space="preserve"> действия различных типов эл</w:t>
            </w:r>
            <w:r w:rsidRPr="00997985">
              <w:rPr>
                <w:rFonts w:ascii="Times New Roman" w:hAnsi="Times New Roman"/>
                <w:lang w:val="kk-KZ"/>
              </w:rPr>
              <w:t>ектрических</w:t>
            </w:r>
            <w:r w:rsidRPr="00997985">
              <w:rPr>
                <w:rFonts w:ascii="Times New Roman" w:hAnsi="Times New Roman"/>
                <w:lang w:val="ru-RU"/>
              </w:rPr>
              <w:t xml:space="preserve"> аппаратов</w:t>
            </w:r>
            <w:r w:rsidRPr="00997985">
              <w:rPr>
                <w:rFonts w:ascii="Times New Roman" w:hAnsi="Times New Roman"/>
                <w:lang w:val="kk-KZ"/>
              </w:rPr>
              <w:t xml:space="preserve"> для оптимизации систем электроснабжения. Прививаются навыки </w:t>
            </w:r>
            <w:r w:rsidRPr="00997985">
              <w:rPr>
                <w:rFonts w:ascii="Times New Roman" w:hAnsi="Times New Roman"/>
              </w:rPr>
              <w:t>расч</w:t>
            </w:r>
            <w:r w:rsidRPr="00997985">
              <w:rPr>
                <w:rFonts w:ascii="Times New Roman" w:hAnsi="Times New Roman"/>
                <w:lang w:val="kk-KZ"/>
              </w:rPr>
              <w:t>ета параметров  и выбора электрических аппаратов.</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CB5D17"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CB5D17"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Потребители электрической энергии и системы их питания</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 xml:space="preserve">Рассматриваются виды потребителей  электрической энергии и системы их питания. Изучаются  </w:t>
            </w:r>
            <w:r w:rsidRPr="00997985">
              <w:rPr>
                <w:rFonts w:ascii="Times New Roman" w:hAnsi="Times New Roman"/>
                <w:lang w:val="ru-RU"/>
              </w:rPr>
              <w:t xml:space="preserve">методы расчѐта мощности </w:t>
            </w:r>
            <w:r w:rsidRPr="00997985">
              <w:rPr>
                <w:rFonts w:ascii="Times New Roman" w:hAnsi="Times New Roman"/>
                <w:lang w:val="kk-KZ"/>
              </w:rPr>
              <w:t xml:space="preserve">потребителей  электрической энергии и системы их питания, </w:t>
            </w:r>
            <w:r w:rsidRPr="00997985">
              <w:rPr>
                <w:rFonts w:ascii="Times New Roman" w:hAnsi="Times New Roman"/>
                <w:lang w:val="ru-RU"/>
              </w:rPr>
              <w:t xml:space="preserve"> перевод</w:t>
            </w:r>
            <w:r w:rsidRPr="00997985">
              <w:rPr>
                <w:rFonts w:ascii="Times New Roman" w:hAnsi="Times New Roman"/>
                <w:lang w:val="kk-KZ"/>
              </w:rPr>
              <w:t xml:space="preserve">а потребителей  электрической энергии </w:t>
            </w:r>
            <w:r w:rsidRPr="00997985">
              <w:rPr>
                <w:rFonts w:ascii="Times New Roman" w:hAnsi="Times New Roman"/>
                <w:lang w:val="ru-RU"/>
              </w:rPr>
              <w:t xml:space="preserve"> одного напряжения на другой уровень напряжения</w:t>
            </w:r>
            <w:r w:rsidRPr="00997985">
              <w:rPr>
                <w:rFonts w:ascii="Times New Roman" w:hAnsi="Times New Roman"/>
                <w:lang w:val="kk-KZ"/>
              </w:rPr>
              <w:t>,</w:t>
            </w:r>
            <w:r w:rsidRPr="00997985">
              <w:rPr>
                <w:rFonts w:ascii="Times New Roman" w:hAnsi="Times New Roman"/>
                <w:lang w:val="ru-RU"/>
              </w:rPr>
              <w:t>ч</w:t>
            </w:r>
            <w:r w:rsidRPr="00997985">
              <w:rPr>
                <w:rFonts w:ascii="Times New Roman" w:hAnsi="Times New Roman"/>
                <w:lang w:val="kk-KZ"/>
              </w:rPr>
              <w:t>тения</w:t>
            </w:r>
            <w:r w:rsidRPr="00997985">
              <w:rPr>
                <w:rFonts w:ascii="Times New Roman" w:hAnsi="Times New Roman"/>
                <w:lang w:val="ru-RU"/>
              </w:rPr>
              <w:t xml:space="preserve"> электрически</w:t>
            </w:r>
            <w:r w:rsidRPr="00997985">
              <w:rPr>
                <w:rFonts w:ascii="Times New Roman" w:hAnsi="Times New Roman"/>
                <w:lang w:val="kk-KZ"/>
              </w:rPr>
              <w:t>х</w:t>
            </w:r>
            <w:r w:rsidRPr="00997985">
              <w:rPr>
                <w:rFonts w:ascii="Times New Roman" w:hAnsi="Times New Roman"/>
                <w:lang w:val="ru-RU"/>
              </w:rPr>
              <w:t xml:space="preserve"> схем, присоединения общепромышленных потребителей электроэнергии</w:t>
            </w:r>
            <w:r w:rsidRPr="00997985">
              <w:rPr>
                <w:rFonts w:ascii="Times New Roman" w:hAnsi="Times New Roman"/>
                <w:lang w:val="kk-KZ"/>
              </w:rPr>
              <w:t>. Прививаются навыкирасчета электрических нагрузок на разных уровнях напряжения с учетом компенсации реактивной мощности, выбора типа и числа трансформаторов, составления схем электроснабжения и выбора оборудования.</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357CB8"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357CB8"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357CB8"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357CB8"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357CB8"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32</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both"/>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rPr>
            </w:pPr>
            <w:r w:rsidRPr="00997985">
              <w:rPr>
                <w:rFonts w:ascii="Times New Roman" w:hAnsi="Times New Roman"/>
              </w:rPr>
              <w:t>Информационная-измерительная техника</w:t>
            </w:r>
          </w:p>
        </w:tc>
        <w:tc>
          <w:tcPr>
            <w:tcW w:w="4819" w:type="dxa"/>
          </w:tcPr>
          <w:p w:rsidR="006B3676" w:rsidRPr="00997985" w:rsidRDefault="006B3676" w:rsidP="00D675CF">
            <w:pPr>
              <w:pStyle w:val="ac"/>
              <w:ind w:left="148" w:right="142"/>
              <w:contextualSpacing/>
              <w:jc w:val="both"/>
              <w:rPr>
                <w:rFonts w:ascii="Times New Roman" w:hAnsi="Times New Roman" w:cs="Times New Roman"/>
                <w:sz w:val="20"/>
                <w:szCs w:val="20"/>
                <w:lang w:val="kk-KZ"/>
              </w:rPr>
            </w:pPr>
            <w:r w:rsidRPr="00997985">
              <w:rPr>
                <w:rFonts w:ascii="Times New Roman" w:hAnsi="Times New Roman" w:cs="Times New Roman"/>
                <w:sz w:val="20"/>
                <w:szCs w:val="20"/>
                <w:lang w:val="kk-KZ"/>
              </w:rPr>
              <w:t>Изучаются к</w:t>
            </w:r>
            <w:r w:rsidRPr="00997985">
              <w:rPr>
                <w:rFonts w:ascii="Times New Roman" w:hAnsi="Times New Roman" w:cs="Times New Roman"/>
                <w:sz w:val="20"/>
                <w:szCs w:val="20"/>
                <w:lang w:val="ru-RU"/>
              </w:rPr>
              <w:t>лассификация</w:t>
            </w:r>
            <w:r w:rsidRPr="00997985">
              <w:rPr>
                <w:rFonts w:ascii="Times New Roman" w:hAnsi="Times New Roman" w:cs="Times New Roman"/>
                <w:sz w:val="20"/>
                <w:szCs w:val="20"/>
                <w:lang w:val="kk-KZ"/>
              </w:rPr>
              <w:t xml:space="preserve"> и методы</w:t>
            </w:r>
            <w:r w:rsidRPr="00997985">
              <w:rPr>
                <w:rFonts w:ascii="Times New Roman" w:hAnsi="Times New Roman" w:cs="Times New Roman"/>
                <w:sz w:val="20"/>
                <w:szCs w:val="20"/>
                <w:lang w:val="ru-RU"/>
              </w:rPr>
              <w:t xml:space="preserve"> измерений</w:t>
            </w:r>
            <w:r w:rsidRPr="00997985">
              <w:rPr>
                <w:rFonts w:ascii="Times New Roman" w:hAnsi="Times New Roman" w:cs="Times New Roman"/>
                <w:sz w:val="20"/>
                <w:szCs w:val="20"/>
                <w:lang w:val="kk-KZ"/>
              </w:rPr>
              <w:t xml:space="preserve">, </w:t>
            </w:r>
            <w:r w:rsidRPr="00997985">
              <w:rPr>
                <w:rFonts w:ascii="Times New Roman" w:hAnsi="Times New Roman" w:cs="Times New Roman"/>
                <w:sz w:val="20"/>
                <w:szCs w:val="20"/>
                <w:lang w:val="ru-RU"/>
              </w:rPr>
              <w:t>свойства</w:t>
            </w:r>
            <w:r w:rsidRPr="00997985">
              <w:rPr>
                <w:rFonts w:ascii="Times New Roman" w:hAnsi="Times New Roman" w:cs="Times New Roman"/>
                <w:sz w:val="20"/>
                <w:szCs w:val="20"/>
                <w:lang w:val="kk-KZ"/>
              </w:rPr>
              <w:t xml:space="preserve"> и  п</w:t>
            </w:r>
            <w:r w:rsidRPr="00997985">
              <w:rPr>
                <w:rFonts w:ascii="Times New Roman" w:hAnsi="Times New Roman" w:cs="Times New Roman"/>
                <w:sz w:val="20"/>
                <w:szCs w:val="20"/>
                <w:lang w:val="ru-RU"/>
              </w:rPr>
              <w:t>огрешност</w:t>
            </w:r>
            <w:r w:rsidRPr="00997985">
              <w:rPr>
                <w:rFonts w:ascii="Times New Roman" w:hAnsi="Times New Roman" w:cs="Times New Roman"/>
                <w:sz w:val="20"/>
                <w:szCs w:val="20"/>
                <w:lang w:val="kk-KZ"/>
              </w:rPr>
              <w:t>и</w:t>
            </w:r>
            <w:r w:rsidRPr="00997985">
              <w:rPr>
                <w:rFonts w:ascii="Times New Roman" w:hAnsi="Times New Roman" w:cs="Times New Roman"/>
                <w:sz w:val="20"/>
                <w:szCs w:val="20"/>
                <w:lang w:val="ru-RU"/>
              </w:rPr>
              <w:t xml:space="preserve"> измерений измерительных</w:t>
            </w:r>
            <w:r w:rsidRPr="00997985">
              <w:rPr>
                <w:rFonts w:ascii="Times New Roman" w:hAnsi="Times New Roman" w:cs="Times New Roman"/>
                <w:sz w:val="20"/>
                <w:szCs w:val="20"/>
                <w:lang w:val="kk-KZ"/>
              </w:rPr>
              <w:t xml:space="preserve">, </w:t>
            </w:r>
            <w:r w:rsidRPr="00997985">
              <w:rPr>
                <w:rFonts w:ascii="Times New Roman" w:hAnsi="Times New Roman" w:cs="Times New Roman"/>
                <w:sz w:val="20"/>
                <w:szCs w:val="20"/>
                <w:lang w:val="ru-RU"/>
              </w:rPr>
              <w:t>электро</w:t>
            </w:r>
            <w:r w:rsidRPr="00997985">
              <w:rPr>
                <w:rFonts w:ascii="Times New Roman" w:hAnsi="Times New Roman" w:cs="Times New Roman"/>
                <w:sz w:val="20"/>
                <w:szCs w:val="20"/>
                <w:lang w:val="kk-KZ"/>
              </w:rPr>
              <w:t xml:space="preserve">- </w:t>
            </w:r>
            <w:r w:rsidRPr="00997985">
              <w:rPr>
                <w:rFonts w:ascii="Times New Roman" w:hAnsi="Times New Roman" w:cs="Times New Roman"/>
                <w:sz w:val="20"/>
                <w:szCs w:val="20"/>
                <w:lang w:val="ru-RU"/>
              </w:rPr>
              <w:t>механических</w:t>
            </w:r>
            <w:r w:rsidRPr="00997985">
              <w:rPr>
                <w:rFonts w:ascii="Times New Roman" w:hAnsi="Times New Roman" w:cs="Times New Roman"/>
                <w:sz w:val="20"/>
                <w:szCs w:val="20"/>
                <w:lang w:val="kk-KZ"/>
              </w:rPr>
              <w:t xml:space="preserve"> и</w:t>
            </w:r>
            <w:r w:rsidRPr="00997985">
              <w:rPr>
                <w:rFonts w:ascii="Times New Roman" w:hAnsi="Times New Roman" w:cs="Times New Roman"/>
                <w:sz w:val="20"/>
                <w:szCs w:val="20"/>
                <w:lang w:val="ru-RU"/>
              </w:rPr>
              <w:t xml:space="preserve"> электронных приборов. </w:t>
            </w:r>
            <w:r w:rsidRPr="00997985">
              <w:rPr>
                <w:rFonts w:ascii="Times New Roman" w:hAnsi="Times New Roman" w:cs="Times New Roman"/>
                <w:sz w:val="20"/>
                <w:szCs w:val="20"/>
                <w:lang w:val="kk-KZ"/>
              </w:rPr>
              <w:t xml:space="preserve">Прививаются навыки применения </w:t>
            </w:r>
            <w:r w:rsidRPr="00997985">
              <w:rPr>
                <w:rFonts w:ascii="Times New Roman" w:hAnsi="Times New Roman" w:cs="Times New Roman"/>
                <w:sz w:val="20"/>
                <w:szCs w:val="20"/>
                <w:lang w:val="ru-RU"/>
              </w:rPr>
              <w:t>способ</w:t>
            </w:r>
            <w:r w:rsidRPr="00997985">
              <w:rPr>
                <w:rFonts w:ascii="Times New Roman" w:hAnsi="Times New Roman" w:cs="Times New Roman"/>
                <w:sz w:val="20"/>
                <w:szCs w:val="20"/>
                <w:lang w:val="kk-KZ"/>
              </w:rPr>
              <w:t>ов</w:t>
            </w:r>
            <w:r w:rsidRPr="00997985">
              <w:rPr>
                <w:rFonts w:ascii="Times New Roman" w:hAnsi="Times New Roman" w:cs="Times New Roman"/>
                <w:sz w:val="20"/>
                <w:szCs w:val="20"/>
                <w:lang w:val="ru-RU"/>
              </w:rPr>
              <w:t xml:space="preserve"> представления результатов измерений</w:t>
            </w:r>
            <w:r w:rsidRPr="00997985">
              <w:rPr>
                <w:rFonts w:ascii="Times New Roman" w:hAnsi="Times New Roman" w:cs="Times New Roman"/>
                <w:sz w:val="20"/>
                <w:szCs w:val="20"/>
                <w:lang w:val="kk-KZ"/>
              </w:rPr>
              <w:t xml:space="preserve">, </w:t>
            </w:r>
            <w:r w:rsidRPr="00997985">
              <w:rPr>
                <w:rFonts w:ascii="Times New Roman" w:hAnsi="Times New Roman" w:cs="Times New Roman"/>
                <w:sz w:val="20"/>
                <w:szCs w:val="20"/>
                <w:lang w:val="ru-RU"/>
              </w:rPr>
              <w:t>нормирования погрешностей средств измерений</w:t>
            </w:r>
            <w:r w:rsidRPr="00997985">
              <w:rPr>
                <w:rFonts w:ascii="Times New Roman" w:hAnsi="Times New Roman" w:cs="Times New Roman"/>
                <w:sz w:val="20"/>
                <w:szCs w:val="20"/>
                <w:lang w:val="kk-KZ"/>
              </w:rPr>
              <w:t xml:space="preserve"> и навыки </w:t>
            </w:r>
            <w:r w:rsidRPr="00997985">
              <w:rPr>
                <w:rFonts w:ascii="Times New Roman" w:hAnsi="Times New Roman" w:cs="Times New Roman"/>
                <w:sz w:val="20"/>
                <w:szCs w:val="20"/>
                <w:lang w:val="ru-RU"/>
              </w:rPr>
              <w:t>примен</w:t>
            </w:r>
            <w:r w:rsidRPr="00997985">
              <w:rPr>
                <w:rFonts w:ascii="Times New Roman" w:hAnsi="Times New Roman" w:cs="Times New Roman"/>
                <w:sz w:val="20"/>
                <w:szCs w:val="20"/>
                <w:lang w:val="kk-KZ"/>
              </w:rPr>
              <w:t>ения</w:t>
            </w:r>
            <w:r w:rsidRPr="00997985">
              <w:rPr>
                <w:rFonts w:ascii="Times New Roman" w:hAnsi="Times New Roman" w:cs="Times New Roman"/>
                <w:sz w:val="20"/>
                <w:szCs w:val="20"/>
                <w:lang w:val="ru-RU"/>
              </w:rPr>
              <w:t>, эксплуат</w:t>
            </w:r>
            <w:r w:rsidRPr="00997985">
              <w:rPr>
                <w:rFonts w:ascii="Times New Roman" w:hAnsi="Times New Roman" w:cs="Times New Roman"/>
                <w:sz w:val="20"/>
                <w:szCs w:val="20"/>
                <w:lang w:val="kk-KZ"/>
              </w:rPr>
              <w:t>ации</w:t>
            </w:r>
            <w:r w:rsidRPr="00997985">
              <w:rPr>
                <w:rFonts w:ascii="Times New Roman" w:hAnsi="Times New Roman" w:cs="Times New Roman"/>
                <w:sz w:val="20"/>
                <w:szCs w:val="20"/>
                <w:lang w:val="ru-RU"/>
              </w:rPr>
              <w:t xml:space="preserve"> и выбор</w:t>
            </w:r>
            <w:r w:rsidRPr="00997985">
              <w:rPr>
                <w:rFonts w:ascii="Times New Roman" w:hAnsi="Times New Roman" w:cs="Times New Roman"/>
                <w:sz w:val="20"/>
                <w:szCs w:val="20"/>
                <w:lang w:val="kk-KZ"/>
              </w:rPr>
              <w:t xml:space="preserve">а </w:t>
            </w:r>
            <w:r w:rsidRPr="00997985">
              <w:rPr>
                <w:rFonts w:ascii="Times New Roman" w:hAnsi="Times New Roman" w:cs="Times New Roman"/>
                <w:sz w:val="20"/>
                <w:szCs w:val="20"/>
                <w:lang w:val="ru-RU"/>
              </w:rPr>
              <w:t>средств</w:t>
            </w:r>
            <w:r w:rsidRPr="00997985">
              <w:rPr>
                <w:rFonts w:ascii="Times New Roman" w:hAnsi="Times New Roman" w:cs="Times New Roman"/>
                <w:sz w:val="20"/>
                <w:szCs w:val="20"/>
                <w:lang w:val="kk-KZ"/>
              </w:rPr>
              <w:t xml:space="preserve"> измерений</w:t>
            </w:r>
            <w:r w:rsidRPr="00997985">
              <w:rPr>
                <w:rFonts w:ascii="Times New Roman" w:hAnsi="Times New Roman" w:cs="Times New Roman"/>
                <w:sz w:val="20"/>
                <w:szCs w:val="20"/>
                <w:lang w:val="ru-RU"/>
              </w:rPr>
              <w:t>.</w:t>
            </w:r>
            <w:r w:rsidRPr="00997985">
              <w:rPr>
                <w:rFonts w:ascii="Times New Roman" w:hAnsi="Times New Roman" w:cs="Times New Roman"/>
                <w:sz w:val="20"/>
                <w:szCs w:val="20"/>
                <w:lang w:val="kk-KZ"/>
              </w:rPr>
              <w:t xml:space="preserve"> Прививаются навыки расчета погрешностей,  постановки эксперимента, составление схемы, работы в команде, обсуждения и подведения  итогов работы.</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5</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42078E"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42078E"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42078E"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both"/>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Технические измерения</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Изучаютсяа</w:t>
            </w:r>
            <w:r w:rsidRPr="00997985">
              <w:rPr>
                <w:rFonts w:ascii="Times New Roman" w:hAnsi="Times New Roman"/>
                <w:lang w:val="ru-RU"/>
              </w:rPr>
              <w:t xml:space="preserve">налоговые и дискретные величины, их основные различия. Квантование аналоговых </w:t>
            </w:r>
            <w:r w:rsidRPr="00997985">
              <w:rPr>
                <w:rFonts w:ascii="Times New Roman" w:hAnsi="Times New Roman"/>
                <w:lang w:val="ru-RU"/>
              </w:rPr>
              <w:lastRenderedPageBreak/>
              <w:t>величин по уровню (по значению) и дискретизация по времени. Возможность восстановления аналогового сигнала поего дискретным значениям. Ступенчатая и кусочно-линейная аппроксимация.Системы счисления и коды применяемые в ЦИУ</w:t>
            </w:r>
            <w:r w:rsidRPr="00997985">
              <w:rPr>
                <w:rFonts w:ascii="Times New Roman" w:hAnsi="Times New Roman"/>
                <w:lang w:val="kk-KZ"/>
              </w:rPr>
              <w:t xml:space="preserve">. </w:t>
            </w:r>
            <w:r w:rsidRPr="00997985">
              <w:rPr>
                <w:rFonts w:ascii="Times New Roman" w:hAnsi="Times New Roman"/>
                <w:lang w:val="ru-RU"/>
              </w:rPr>
              <w:t>Преобразователи кодов, регистры и счетчики импульсов</w:t>
            </w:r>
            <w:r w:rsidRPr="00997985">
              <w:rPr>
                <w:rFonts w:ascii="Times New Roman" w:hAnsi="Times New Roman"/>
                <w:lang w:val="kk-KZ"/>
              </w:rPr>
              <w:t xml:space="preserve">. </w:t>
            </w:r>
            <w:r w:rsidRPr="00997985">
              <w:rPr>
                <w:rFonts w:ascii="Times New Roman" w:hAnsi="Times New Roman"/>
                <w:lang w:val="ru-RU"/>
              </w:rPr>
              <w:t>Преобразователи последовательного единичного кода в параллельный двоичный код –двоичные счетчики. Прививаются навыки решения задач проектирования современных цифровых измерительныхприборов и устройств</w:t>
            </w:r>
            <w:r w:rsidRPr="00997985">
              <w:rPr>
                <w:rFonts w:ascii="Times New Roman" w:hAnsi="Times New Roman"/>
                <w:lang w:val="kk-KZ"/>
              </w:rPr>
              <w:t>.</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33</w:t>
            </w:r>
          </w:p>
        </w:tc>
        <w:tc>
          <w:tcPr>
            <w:tcW w:w="1236" w:type="dxa"/>
            <w:vMerge w:val="restart"/>
          </w:tcPr>
          <w:p w:rsidR="006B3676" w:rsidRPr="00997985" w:rsidRDefault="006B3676"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rPr>
              <w:t>Модуль эксплуатации электрооборудования</w:t>
            </w: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F39A9">
            <w:pPr>
              <w:ind w:left="148" w:right="142"/>
              <w:rPr>
                <w:rFonts w:ascii="Times New Roman" w:hAnsi="Times New Roman"/>
                <w:lang w:val="ru-RU"/>
              </w:rPr>
            </w:pPr>
            <w:r w:rsidRPr="00997985">
              <w:rPr>
                <w:rFonts w:ascii="Times New Roman" w:hAnsi="Times New Roman"/>
                <w:lang w:val="ru-RU"/>
              </w:rPr>
              <w:t>Электроэнергет</w:t>
            </w:r>
            <w:r w:rsidR="00DF39A9" w:rsidRPr="00997985">
              <w:rPr>
                <w:rFonts w:ascii="Times New Roman" w:hAnsi="Times New Roman"/>
                <w:lang w:val="ru-RU"/>
              </w:rPr>
              <w:t>и</w:t>
            </w:r>
            <w:r w:rsidRPr="00997985">
              <w:rPr>
                <w:rFonts w:ascii="Times New Roman" w:hAnsi="Times New Roman"/>
                <w:lang w:val="ru-RU"/>
              </w:rPr>
              <w:t>ческие системы и сети</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все виды н</w:t>
            </w:r>
            <w:r w:rsidRPr="00997985">
              <w:rPr>
                <w:rFonts w:ascii="Times New Roman" w:hAnsi="Times New Roman"/>
                <w:lang w:val="ru-RU"/>
              </w:rPr>
              <w:t>апряжения</w:t>
            </w:r>
            <w:r w:rsidRPr="00997985">
              <w:rPr>
                <w:rFonts w:ascii="Times New Roman" w:hAnsi="Times New Roman"/>
                <w:lang w:val="kk-KZ"/>
              </w:rPr>
              <w:t xml:space="preserve"> и элементы </w:t>
            </w:r>
            <w:r w:rsidRPr="00997985">
              <w:rPr>
                <w:rFonts w:ascii="Times New Roman" w:hAnsi="Times New Roman"/>
                <w:lang w:val="ru-RU"/>
              </w:rPr>
              <w:t>электр</w:t>
            </w:r>
            <w:r w:rsidRPr="00997985">
              <w:rPr>
                <w:rFonts w:ascii="Times New Roman" w:hAnsi="Times New Roman"/>
                <w:lang w:val="kk-KZ"/>
              </w:rPr>
              <w:t xml:space="preserve">оэнергетическихсистем и </w:t>
            </w:r>
            <w:r w:rsidRPr="00997985">
              <w:rPr>
                <w:rFonts w:ascii="Times New Roman" w:hAnsi="Times New Roman"/>
                <w:lang w:val="ru-RU"/>
              </w:rPr>
              <w:t>сет</w:t>
            </w:r>
            <w:r w:rsidRPr="00997985">
              <w:rPr>
                <w:rFonts w:ascii="Times New Roman" w:hAnsi="Times New Roman"/>
                <w:lang w:val="kk-KZ"/>
              </w:rPr>
              <w:t>ей,п</w:t>
            </w:r>
            <w:r w:rsidRPr="00997985">
              <w:rPr>
                <w:rFonts w:ascii="Times New Roman" w:hAnsi="Times New Roman"/>
                <w:lang w:val="ru-RU"/>
              </w:rPr>
              <w:t>араметры схем замещения элементов электрических сетей, с</w:t>
            </w:r>
            <w:r w:rsidRPr="00997985">
              <w:rPr>
                <w:rFonts w:ascii="Times New Roman" w:hAnsi="Times New Roman"/>
                <w:lang w:val="kk-KZ"/>
              </w:rPr>
              <w:t xml:space="preserve">хемы электрических сетей, режимы работы электроэнергетических систем, регулирование напряжения в электрических сетях. Рассматривается  </w:t>
            </w:r>
            <w:r w:rsidRPr="00997985">
              <w:rPr>
                <w:rFonts w:ascii="Times New Roman" w:hAnsi="Times New Roman"/>
                <w:lang w:val="ru-RU"/>
              </w:rPr>
              <w:t>вопрос потерь мощности и энергии в элементах электрических сетей</w:t>
            </w:r>
            <w:r w:rsidRPr="00997985">
              <w:rPr>
                <w:rFonts w:ascii="Times New Roman" w:hAnsi="Times New Roman"/>
                <w:lang w:val="kk-KZ"/>
              </w:rPr>
              <w:t xml:space="preserve">. Прививаются навыки </w:t>
            </w:r>
            <w:r w:rsidRPr="00997985">
              <w:rPr>
                <w:rFonts w:ascii="Times New Roman" w:hAnsi="Times New Roman"/>
                <w:lang w:val="ru-RU"/>
              </w:rPr>
              <w:t>расч</w:t>
            </w:r>
            <w:r w:rsidRPr="00997985">
              <w:rPr>
                <w:rFonts w:ascii="Times New Roman" w:hAnsi="Times New Roman"/>
                <w:lang w:val="kk-KZ"/>
              </w:rPr>
              <w:t>ета</w:t>
            </w:r>
            <w:r w:rsidRPr="00997985">
              <w:rPr>
                <w:rFonts w:ascii="Times New Roman" w:hAnsi="Times New Roman"/>
                <w:lang w:val="ru-RU"/>
              </w:rPr>
              <w:t xml:space="preserve"> установивши</w:t>
            </w:r>
            <w:r w:rsidRPr="00997985">
              <w:rPr>
                <w:rFonts w:ascii="Times New Roman" w:hAnsi="Times New Roman"/>
                <w:lang w:val="kk-KZ"/>
              </w:rPr>
              <w:t>хся</w:t>
            </w:r>
            <w:r w:rsidRPr="00997985">
              <w:rPr>
                <w:rFonts w:ascii="Times New Roman" w:hAnsi="Times New Roman"/>
                <w:lang w:val="ru-RU"/>
              </w:rPr>
              <w:t xml:space="preserve"> режим</w:t>
            </w:r>
            <w:r w:rsidRPr="00997985">
              <w:rPr>
                <w:rFonts w:ascii="Times New Roman" w:hAnsi="Times New Roman"/>
                <w:lang w:val="kk-KZ"/>
              </w:rPr>
              <w:t>ов</w:t>
            </w:r>
            <w:r w:rsidRPr="00997985">
              <w:rPr>
                <w:rFonts w:ascii="Times New Roman" w:hAnsi="Times New Roman"/>
                <w:lang w:val="ru-RU"/>
              </w:rPr>
              <w:t xml:space="preserve"> электрических сетей и выб</w:t>
            </w:r>
            <w:r w:rsidRPr="00997985">
              <w:rPr>
                <w:rFonts w:ascii="Times New Roman" w:hAnsi="Times New Roman"/>
                <w:lang w:val="kk-KZ"/>
              </w:rPr>
              <w:t xml:space="preserve">ора </w:t>
            </w:r>
            <w:r w:rsidRPr="00997985">
              <w:rPr>
                <w:rFonts w:ascii="Times New Roman" w:hAnsi="Times New Roman"/>
                <w:lang w:val="ru-RU"/>
              </w:rPr>
              <w:t xml:space="preserve">средстврегулирования напряжения в сети, </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DB0EF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DB0EF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DB0EF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DB0EFB"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DB0EFB"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Режимы энергетических систем</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классификация, принцип действия автономных энергетических систем, термодинамические циклы автономных энергетических систем, технико-экономические показатели автономных энергетических установок, рабочие процессы автономных энергетических систем,</w:t>
            </w:r>
            <w:r w:rsidRPr="00997985">
              <w:rPr>
                <w:rFonts w:ascii="Times New Roman" w:hAnsi="Times New Roman"/>
                <w:lang w:val="ru-RU"/>
              </w:rPr>
              <w:t>расчет необходимой энергии</w:t>
            </w:r>
            <w:r w:rsidRPr="00997985">
              <w:rPr>
                <w:rFonts w:ascii="Times New Roman" w:hAnsi="Times New Roman"/>
                <w:lang w:val="kk-KZ"/>
              </w:rPr>
              <w:t>.  Рассматриваются</w:t>
            </w:r>
            <w:r w:rsidRPr="00997985">
              <w:rPr>
                <w:rFonts w:ascii="Times New Roman" w:hAnsi="Times New Roman"/>
                <w:lang w:val="ru-RU"/>
              </w:rPr>
              <w:t xml:space="preserve">виды автономных источников энергоснабжения, </w:t>
            </w:r>
            <w:r w:rsidRPr="00997985">
              <w:rPr>
                <w:rFonts w:ascii="Times New Roman" w:hAnsi="Times New Roman"/>
                <w:lang w:val="kk-KZ"/>
              </w:rPr>
              <w:t>эксплуатационные характеристики автономных энергетических систем, выбор комплекса установок получения альтернативной энергии..Прививаются навыкивыбора технологии генерации, соответствующей местным условиям и адаптации ее для конкретного потребителя.</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34</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Эксплуатация и диагностика электрического оборудования высокого напряжения</w:t>
            </w:r>
          </w:p>
        </w:tc>
        <w:tc>
          <w:tcPr>
            <w:tcW w:w="4819" w:type="dxa"/>
          </w:tcPr>
          <w:p w:rsidR="006B3676" w:rsidRPr="00997985" w:rsidRDefault="006B3676" w:rsidP="00D675CF">
            <w:pPr>
              <w:pStyle w:val="ac"/>
              <w:ind w:left="148" w:right="142"/>
              <w:contextualSpacing/>
              <w:jc w:val="both"/>
              <w:rPr>
                <w:rFonts w:ascii="Times New Roman" w:hAnsi="Times New Roman" w:cs="Times New Roman"/>
                <w:sz w:val="20"/>
                <w:szCs w:val="20"/>
                <w:lang w:val="kk-KZ"/>
              </w:rPr>
            </w:pPr>
            <w:r w:rsidRPr="00997985">
              <w:rPr>
                <w:rFonts w:ascii="Times New Roman" w:hAnsi="Times New Roman" w:cs="Times New Roman"/>
                <w:sz w:val="20"/>
                <w:szCs w:val="20"/>
                <w:lang w:val="kk-KZ"/>
              </w:rPr>
              <w:t>Рассматриваются  основы организации м</w:t>
            </w:r>
            <w:r w:rsidRPr="00997985">
              <w:rPr>
                <w:rFonts w:ascii="Times New Roman" w:hAnsi="Times New Roman" w:cs="Times New Roman"/>
                <w:sz w:val="20"/>
                <w:szCs w:val="20"/>
                <w:lang w:val="ru-RU"/>
              </w:rPr>
              <w:t>онтаж</w:t>
            </w:r>
            <w:r w:rsidRPr="00997985">
              <w:rPr>
                <w:rFonts w:ascii="Times New Roman" w:hAnsi="Times New Roman" w:cs="Times New Roman"/>
                <w:sz w:val="20"/>
                <w:szCs w:val="20"/>
                <w:lang w:val="kk-KZ"/>
              </w:rPr>
              <w:t xml:space="preserve">а  и  выполнение наладочных работ </w:t>
            </w:r>
            <w:r w:rsidRPr="00997985">
              <w:rPr>
                <w:rFonts w:ascii="Times New Roman" w:hAnsi="Times New Roman" w:cs="Times New Roman"/>
                <w:sz w:val="20"/>
                <w:szCs w:val="20"/>
                <w:lang w:val="ru-RU"/>
              </w:rPr>
              <w:t xml:space="preserve"> и эксплуатации электрооборудования,</w:t>
            </w:r>
            <w:r w:rsidRPr="00997985">
              <w:rPr>
                <w:rFonts w:ascii="Times New Roman" w:hAnsi="Times New Roman" w:cs="Times New Roman"/>
                <w:sz w:val="20"/>
                <w:szCs w:val="20"/>
                <w:lang w:val="kk-KZ"/>
              </w:rPr>
              <w:t xml:space="preserve"> технического диагностирования электрооборудования</w:t>
            </w:r>
            <w:r w:rsidRPr="00997985">
              <w:rPr>
                <w:rFonts w:ascii="Times New Roman" w:hAnsi="Times New Roman" w:cs="Times New Roman"/>
                <w:sz w:val="20"/>
                <w:szCs w:val="20"/>
                <w:lang w:val="ru-RU"/>
              </w:rPr>
              <w:t xml:space="preserve"> высокого напряжения</w:t>
            </w:r>
            <w:r w:rsidRPr="00997985">
              <w:rPr>
                <w:rFonts w:ascii="Times New Roman" w:hAnsi="Times New Roman" w:cs="Times New Roman"/>
                <w:sz w:val="20"/>
                <w:szCs w:val="20"/>
                <w:lang w:val="kk-KZ"/>
              </w:rPr>
              <w:t xml:space="preserve">,  требования к системам контроля и диагностики,  основные виды дефектовасинхронных </w:t>
            </w:r>
            <w:r w:rsidRPr="00997985">
              <w:rPr>
                <w:rFonts w:ascii="Times New Roman" w:hAnsi="Times New Roman" w:cs="Times New Roman"/>
                <w:sz w:val="20"/>
                <w:szCs w:val="20"/>
                <w:lang w:val="kk-KZ"/>
              </w:rPr>
              <w:lastRenderedPageBreak/>
              <w:t xml:space="preserve">двигателей, силовых кабельных линий, измерительных трансформаторов, конденсаторов, разрядников и ограничителей перенапряжений. Изучаютсяметоды оценки технического состояния электрооборудования, Прививаются навыки </w:t>
            </w:r>
            <w:r w:rsidRPr="00997985">
              <w:rPr>
                <w:rFonts w:ascii="Times New Roman" w:hAnsi="Times New Roman" w:cs="Times New Roman"/>
                <w:sz w:val="20"/>
                <w:szCs w:val="20"/>
                <w:lang w:val="ru-RU"/>
              </w:rPr>
              <w:t xml:space="preserve"> диагностирования электрического оборудования высокого напряжения</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lastRenderedPageBreak/>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EF6472"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EF6472"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rPr>
            </w:pPr>
            <w:r w:rsidRPr="00997985">
              <w:rPr>
                <w:rFonts w:ascii="Times New Roman" w:hAnsi="Times New Roman"/>
              </w:rPr>
              <w:t>Технология ремонта  электрического оборудования</w:t>
            </w:r>
          </w:p>
        </w:tc>
        <w:tc>
          <w:tcPr>
            <w:tcW w:w="4819" w:type="dxa"/>
          </w:tcPr>
          <w:p w:rsidR="006B3676" w:rsidRPr="00997985" w:rsidRDefault="006B3676" w:rsidP="00D675CF">
            <w:pPr>
              <w:ind w:left="148" w:right="142"/>
              <w:jc w:val="both"/>
              <w:rPr>
                <w:rFonts w:ascii="Times New Roman" w:hAnsi="Times New Roman"/>
                <w:bCs/>
                <w:lang w:val="kk-KZ"/>
              </w:rPr>
            </w:pPr>
            <w:r w:rsidRPr="00997985">
              <w:rPr>
                <w:rFonts w:ascii="Times New Roman" w:hAnsi="Times New Roman"/>
                <w:bCs/>
                <w:lang w:val="kk-KZ"/>
              </w:rPr>
              <w:t>Изучаются вопросы планирования и организации ремонта электрооборудования, технические условия на приемку электрооборудования в ремонт, проведения ремонта и испытаний электротехнического оборудования,  технология ремонта электрических машин, трансформаторов, электрических аппаратов напряжением выше 1000 В.  Рассматриваются схема технологического процесса капитального ремонта, разборка и сборка, сушка и пропитка обмоток электрических машин.</w:t>
            </w:r>
            <w:r w:rsidRPr="00997985">
              <w:rPr>
                <w:rFonts w:ascii="Times New Roman" w:hAnsi="Times New Roman"/>
                <w:lang w:val="kk-KZ"/>
              </w:rPr>
              <w:t>Прививаются навыки расчета электрооборудования при ремонте.</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C9455A"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35</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Альтернативные и возобновляемые источники энергии</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альтернативные и возобновляемые источники энергии сиспользованием основ философских знаний для формирования мировоззренческой позиции, методы преобразования природной энергии и энергии вторичных источников в тепловую и электрическую. Рассматриваются основные возобновляемые энергоресурсы, принципы использования, конструкций и режимов работы соответствующих энергоустановок, опыт их эксплуатации, перспективы  развития энергетики на нетрадиционных и возобновляемых энергоисточниках. Прививаются навыки  составления принципиальной схемы установок использования возобновляемых источников энергии.</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ED7677"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ED7677"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Накопители электрической  и тепловой  энергии</w:t>
            </w:r>
          </w:p>
        </w:tc>
        <w:tc>
          <w:tcPr>
            <w:tcW w:w="4819" w:type="dxa"/>
          </w:tcPr>
          <w:p w:rsidR="006B3676" w:rsidRPr="00997985" w:rsidRDefault="006B3676" w:rsidP="00D675CF">
            <w:pPr>
              <w:ind w:left="142" w:right="142"/>
              <w:jc w:val="both"/>
              <w:rPr>
                <w:rFonts w:ascii="Times New Roman" w:hAnsi="Times New Roman"/>
                <w:lang w:val="kk-KZ"/>
              </w:rPr>
            </w:pPr>
            <w:r w:rsidRPr="00997985">
              <w:rPr>
                <w:rFonts w:ascii="Times New Roman" w:hAnsi="Times New Roman"/>
                <w:lang w:val="kk-KZ"/>
              </w:rPr>
              <w:t xml:space="preserve">Изучаются особенности выбора накопителей для систем с ВИЭ, накопителей электрической энергии на основе сжатого воздуха (НЭСВ). Рассматривается устройство и функции литий-ионных аккумуляторов (ЛИАБ), топливных элементов на водороде, кинетических накопителей (маховики), проточных редокс-накопителей, накопления электро- и теплоэнергии. Прививаются </w:t>
            </w:r>
            <w:r w:rsidRPr="00997985">
              <w:rPr>
                <w:rFonts w:ascii="Times New Roman" w:hAnsi="Times New Roman"/>
                <w:lang w:val="kk-KZ"/>
              </w:rPr>
              <w:lastRenderedPageBreak/>
              <w:t xml:space="preserve">навыки прикладных исследований по улучшению свойств систем накопления энергии (высокоемкостных аккумуляторов, тепловых накопителей, маховиков и др.). </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B7161D"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36</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 xml:space="preserve">Электрическая часть </w:t>
            </w:r>
          </w:p>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станций и подстанций</w:t>
            </w:r>
          </w:p>
        </w:tc>
        <w:tc>
          <w:tcPr>
            <w:tcW w:w="4819" w:type="dxa"/>
          </w:tcPr>
          <w:p w:rsidR="006B3676" w:rsidRPr="00997985" w:rsidRDefault="006B3676" w:rsidP="00D675CF">
            <w:pPr>
              <w:pStyle w:val="a9"/>
              <w:spacing w:before="0" w:beforeAutospacing="0" w:after="0" w:afterAutospacing="0"/>
              <w:ind w:left="142" w:right="142"/>
              <w:jc w:val="both"/>
              <w:rPr>
                <w:rFonts w:ascii="Times New Roman" w:hAnsi="Times New Roman"/>
                <w:sz w:val="20"/>
                <w:szCs w:val="20"/>
                <w:lang w:val="ru-RU"/>
              </w:rPr>
            </w:pPr>
            <w:r w:rsidRPr="00997985">
              <w:rPr>
                <w:rFonts w:ascii="Times New Roman" w:hAnsi="Times New Roman"/>
                <w:sz w:val="20"/>
                <w:szCs w:val="20"/>
                <w:lang w:val="ru-RU"/>
              </w:rPr>
              <w:t xml:space="preserve">Рассматриваются принципы построения электрической части электростанций и подстанций, типовые схемы распределитель-ных устройств электростанций и подстан-ций, главные схемы электрических соединений электростанций и подстанций.  </w:t>
            </w:r>
          </w:p>
          <w:p w:rsidR="006B3676" w:rsidRPr="00997985" w:rsidRDefault="006B3676" w:rsidP="00D675CF">
            <w:pPr>
              <w:pStyle w:val="a9"/>
              <w:spacing w:before="0" w:beforeAutospacing="0" w:after="0" w:afterAutospacing="0"/>
              <w:ind w:left="142" w:right="142"/>
              <w:jc w:val="both"/>
              <w:rPr>
                <w:rFonts w:ascii="Times New Roman" w:hAnsi="Times New Roman"/>
                <w:sz w:val="20"/>
                <w:szCs w:val="20"/>
                <w:lang w:val="ru-RU"/>
              </w:rPr>
            </w:pPr>
            <w:r w:rsidRPr="00997985">
              <w:rPr>
                <w:rFonts w:ascii="Times New Roman" w:hAnsi="Times New Roman"/>
                <w:sz w:val="20"/>
                <w:szCs w:val="20"/>
                <w:lang w:val="kk-KZ"/>
              </w:rPr>
              <w:t>Прививаются навыки</w:t>
            </w:r>
            <w:r w:rsidRPr="00997985">
              <w:rPr>
                <w:rFonts w:ascii="Times New Roman" w:hAnsi="Times New Roman"/>
                <w:sz w:val="20"/>
                <w:szCs w:val="20"/>
                <w:lang w:val="ru-RU"/>
              </w:rPr>
              <w:t xml:space="preserve"> электротехнических расчетов по выбору электрооборудования и основных элементов электрической части электростанций с учетом их технико-эконо-мических характеристик, требований энерго-систем; вопросов экологии и стандартизации параметров оборудования.</w:t>
            </w:r>
            <w:bookmarkStart w:id="0" w:name="_GoBack"/>
            <w:bookmarkEnd w:id="0"/>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Основное и вспомогательное оборудование электрических станций</w:t>
            </w:r>
          </w:p>
        </w:tc>
        <w:tc>
          <w:tcPr>
            <w:tcW w:w="4819" w:type="dxa"/>
          </w:tcPr>
          <w:p w:rsidR="006B3676" w:rsidRPr="00997985" w:rsidRDefault="006B3676" w:rsidP="00D675CF">
            <w:pPr>
              <w:ind w:left="148" w:right="142"/>
              <w:contextualSpacing/>
              <w:jc w:val="both"/>
              <w:rPr>
                <w:rFonts w:ascii="Times New Roman" w:hAnsi="Times New Roman"/>
                <w:lang w:val="kk-KZ"/>
              </w:rPr>
            </w:pPr>
            <w:r w:rsidRPr="00997985">
              <w:rPr>
                <w:rFonts w:ascii="Times New Roman" w:hAnsi="Times New Roman"/>
                <w:lang w:val="ru-RU"/>
              </w:rPr>
              <w:t>Изучаются системы возбуждения синхронных генераторов электростанций, автоматическое гашение поля и регулирование возбуждения генераторов, основные режимы работы трансформаторов и автотрансформаторов, работа устройства регулирования напряжения силовых трансформаторов. Прививаются навыки  расчета токов короткого замыкания и выбора шин, токопроводов, коммутационных аппаратов и измерительных трансформаторов на трансформаторных подстанциях</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 xml:space="preserve">ѵ </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37</w:t>
            </w:r>
          </w:p>
        </w:tc>
        <w:tc>
          <w:tcPr>
            <w:tcW w:w="1236" w:type="dxa"/>
            <w:vMerge w:val="restart"/>
          </w:tcPr>
          <w:p w:rsidR="006B3676" w:rsidRPr="00997985" w:rsidRDefault="006B3676" w:rsidP="00D675CF">
            <w:pPr>
              <w:pStyle w:val="TableParagraph"/>
              <w:ind w:left="142" w:right="134"/>
              <w:jc w:val="center"/>
              <w:rPr>
                <w:rFonts w:ascii="Times New Roman" w:hAnsi="Times New Roman"/>
                <w:sz w:val="20"/>
                <w:szCs w:val="20"/>
                <w:lang w:val="ru-RU"/>
              </w:rPr>
            </w:pPr>
            <w:r w:rsidRPr="00997985">
              <w:rPr>
                <w:rFonts w:ascii="Times New Roman" w:hAnsi="Times New Roman"/>
                <w:sz w:val="20"/>
                <w:szCs w:val="20"/>
                <w:lang w:val="ru-RU"/>
              </w:rPr>
              <w:t>Модуль теории и управления электрическими системами</w:t>
            </w: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rPr>
            </w:pPr>
            <w:r w:rsidRPr="00997985">
              <w:rPr>
                <w:rFonts w:ascii="Times New Roman" w:hAnsi="Times New Roman"/>
              </w:rPr>
              <w:t xml:space="preserve">Теория автоматического управления </w:t>
            </w:r>
          </w:p>
        </w:tc>
        <w:tc>
          <w:tcPr>
            <w:tcW w:w="4819" w:type="dxa"/>
          </w:tcPr>
          <w:p w:rsidR="006B3676" w:rsidRPr="00997985" w:rsidRDefault="006B3676" w:rsidP="00D675CF">
            <w:pPr>
              <w:shd w:val="clear" w:color="auto" w:fill="FFFFFF"/>
              <w:ind w:left="148" w:right="142"/>
              <w:contextualSpacing/>
              <w:jc w:val="both"/>
              <w:rPr>
                <w:rFonts w:ascii="Times New Roman" w:hAnsi="Times New Roman"/>
                <w:lang w:val="kk-KZ"/>
              </w:rPr>
            </w:pPr>
            <w:r w:rsidRPr="00997985">
              <w:rPr>
                <w:rFonts w:ascii="Times New Roman" w:hAnsi="Times New Roman"/>
                <w:lang w:val="kk-KZ"/>
              </w:rPr>
              <w:t xml:space="preserve">Рассматриваются </w:t>
            </w:r>
            <w:r w:rsidRPr="00997985">
              <w:rPr>
                <w:rFonts w:ascii="Times New Roman" w:hAnsi="Times New Roman"/>
                <w:lang w:val="ru-RU"/>
              </w:rPr>
              <w:t>принцип</w:t>
            </w:r>
            <w:r w:rsidRPr="00997985">
              <w:rPr>
                <w:rFonts w:ascii="Times New Roman" w:hAnsi="Times New Roman"/>
                <w:lang w:val="kk-KZ"/>
              </w:rPr>
              <w:t>ы</w:t>
            </w:r>
            <w:r w:rsidRPr="00997985">
              <w:rPr>
                <w:rFonts w:ascii="Times New Roman" w:hAnsi="Times New Roman"/>
                <w:lang w:val="ru-RU"/>
              </w:rPr>
              <w:t xml:space="preserve"> автоматического управления</w:t>
            </w:r>
            <w:r w:rsidRPr="00997985">
              <w:rPr>
                <w:rFonts w:ascii="Times New Roman" w:hAnsi="Times New Roman"/>
                <w:lang w:val="kk-KZ"/>
              </w:rPr>
              <w:t>,</w:t>
            </w:r>
            <w:r w:rsidRPr="00997985">
              <w:rPr>
                <w:rFonts w:ascii="Times New Roman" w:hAnsi="Times New Roman"/>
                <w:lang w:val="ru-RU"/>
              </w:rPr>
              <w:t>разновидност</w:t>
            </w:r>
            <w:r w:rsidRPr="00997985">
              <w:rPr>
                <w:rFonts w:ascii="Times New Roman" w:hAnsi="Times New Roman"/>
                <w:lang w:val="kk-KZ"/>
              </w:rPr>
              <w:t>и</w:t>
            </w:r>
            <w:r w:rsidRPr="00997985">
              <w:rPr>
                <w:rFonts w:ascii="Times New Roman" w:hAnsi="Times New Roman"/>
                <w:lang w:val="ru-RU"/>
              </w:rPr>
              <w:t xml:space="preserve"> систем управления</w:t>
            </w:r>
            <w:r w:rsidRPr="00997985">
              <w:rPr>
                <w:rFonts w:ascii="Times New Roman" w:hAnsi="Times New Roman"/>
                <w:lang w:val="kk-KZ"/>
              </w:rPr>
              <w:t>. Изучаются</w:t>
            </w:r>
            <w:r w:rsidRPr="00997985">
              <w:rPr>
                <w:rFonts w:ascii="Times New Roman" w:hAnsi="Times New Roman"/>
                <w:lang w:val="ru-RU"/>
              </w:rPr>
              <w:t xml:space="preserve"> метод</w:t>
            </w:r>
            <w:r w:rsidRPr="00997985">
              <w:rPr>
                <w:rFonts w:ascii="Times New Roman" w:hAnsi="Times New Roman"/>
                <w:lang w:val="kk-KZ"/>
              </w:rPr>
              <w:t>ы</w:t>
            </w:r>
            <w:r w:rsidRPr="00997985">
              <w:rPr>
                <w:rFonts w:ascii="Times New Roman" w:hAnsi="Times New Roman"/>
                <w:lang w:val="ru-RU"/>
              </w:rPr>
              <w:t xml:space="preserve"> анализа и синтеза систем автоматического управления. </w:t>
            </w:r>
            <w:r w:rsidRPr="00997985">
              <w:rPr>
                <w:rFonts w:ascii="Times New Roman" w:hAnsi="Times New Roman"/>
                <w:lang w:val="kk-KZ"/>
              </w:rPr>
              <w:t xml:space="preserve">Прививаются навыки </w:t>
            </w:r>
            <w:r w:rsidRPr="00997985">
              <w:rPr>
                <w:rFonts w:ascii="Times New Roman" w:hAnsi="Times New Roman"/>
                <w:lang w:val="ru-RU"/>
              </w:rPr>
              <w:t>моделирова</w:t>
            </w:r>
            <w:r w:rsidRPr="00997985">
              <w:rPr>
                <w:rFonts w:ascii="Times New Roman" w:hAnsi="Times New Roman"/>
                <w:lang w:val="kk-KZ"/>
              </w:rPr>
              <w:t xml:space="preserve">ния </w:t>
            </w:r>
            <w:r w:rsidRPr="00997985">
              <w:rPr>
                <w:rFonts w:ascii="Times New Roman" w:hAnsi="Times New Roman"/>
                <w:lang w:val="ru-RU"/>
              </w:rPr>
              <w:t>иисследова</w:t>
            </w:r>
            <w:r w:rsidRPr="00997985">
              <w:rPr>
                <w:rFonts w:ascii="Times New Roman" w:hAnsi="Times New Roman"/>
                <w:lang w:val="kk-KZ"/>
              </w:rPr>
              <w:t>ния</w:t>
            </w:r>
            <w:r w:rsidRPr="00997985">
              <w:rPr>
                <w:rFonts w:ascii="Times New Roman" w:hAnsi="Times New Roman"/>
                <w:lang w:val="ru-RU"/>
              </w:rPr>
              <w:t>динамическ</w:t>
            </w:r>
            <w:r w:rsidRPr="00997985">
              <w:rPr>
                <w:rFonts w:ascii="Times New Roman" w:hAnsi="Times New Roman"/>
                <w:lang w:val="kk-KZ"/>
              </w:rPr>
              <w:t xml:space="preserve">их </w:t>
            </w:r>
            <w:r w:rsidRPr="00997985">
              <w:rPr>
                <w:rFonts w:ascii="Times New Roman" w:hAnsi="Times New Roman"/>
                <w:lang w:val="ru-RU"/>
              </w:rPr>
              <w:t>систем с использованием аналоговой и цифровой вычислительной техники</w:t>
            </w:r>
            <w:r w:rsidRPr="00997985">
              <w:rPr>
                <w:rFonts w:ascii="Times New Roman" w:hAnsi="Times New Roman"/>
                <w:lang w:val="kk-KZ"/>
              </w:rPr>
              <w:t xml:space="preserve">. Прививаются навыки анализа </w:t>
            </w:r>
            <w:r w:rsidRPr="00997985">
              <w:rPr>
                <w:rFonts w:ascii="Times New Roman" w:hAnsi="Times New Roman"/>
              </w:rPr>
              <w:t>устойчивост</w:t>
            </w:r>
            <w:r w:rsidRPr="00997985">
              <w:rPr>
                <w:rFonts w:ascii="Times New Roman" w:hAnsi="Times New Roman"/>
                <w:lang w:val="kk-KZ"/>
              </w:rPr>
              <w:t>и</w:t>
            </w:r>
            <w:r w:rsidRPr="00997985">
              <w:rPr>
                <w:rFonts w:ascii="Times New Roman" w:hAnsi="Times New Roman"/>
              </w:rPr>
              <w:t xml:space="preserve"> работы системы автоматического управления</w:t>
            </w:r>
            <w:r w:rsidRPr="00997985">
              <w:rPr>
                <w:rFonts w:ascii="Times New Roman" w:hAnsi="Times New Roman"/>
                <w:lang w:val="kk-KZ"/>
              </w:rPr>
              <w:t>.</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3</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734F05"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rPr>
            </w:pPr>
            <w:r w:rsidRPr="00997985">
              <w:rPr>
                <w:rFonts w:ascii="Times New Roman" w:hAnsi="Times New Roman"/>
              </w:rPr>
              <w:t>Автоматическое управление объектами электроэнергетики</w:t>
            </w:r>
          </w:p>
        </w:tc>
        <w:tc>
          <w:tcPr>
            <w:tcW w:w="4819" w:type="dxa"/>
          </w:tcPr>
          <w:p w:rsidR="006B3676" w:rsidRPr="00997985" w:rsidRDefault="006B3676" w:rsidP="00D675CF">
            <w:pPr>
              <w:ind w:left="148" w:right="142"/>
              <w:rPr>
                <w:rFonts w:ascii="Times New Roman" w:hAnsi="Times New Roman"/>
                <w:lang w:val="kk-KZ"/>
              </w:rPr>
            </w:pPr>
            <w:r w:rsidRPr="00997985">
              <w:rPr>
                <w:rFonts w:ascii="Times New Roman" w:hAnsi="Times New Roman"/>
                <w:lang w:val="kk-KZ"/>
              </w:rPr>
              <w:t>Изучается автоматического управления объектами</w:t>
            </w:r>
          </w:p>
          <w:p w:rsidR="006B3676" w:rsidRPr="00997985" w:rsidRDefault="006B3676" w:rsidP="00D675CF">
            <w:pPr>
              <w:ind w:left="148" w:right="142"/>
              <w:rPr>
                <w:rFonts w:ascii="Times New Roman" w:hAnsi="Times New Roman"/>
                <w:lang w:val="kk-KZ"/>
              </w:rPr>
            </w:pPr>
            <w:r w:rsidRPr="00997985">
              <w:rPr>
                <w:rFonts w:ascii="Times New Roman" w:hAnsi="Times New Roman"/>
                <w:lang w:val="kk-KZ"/>
              </w:rPr>
              <w:t xml:space="preserve">незамкнутой, замкнутой и комбинированной систем. Рассматриваются требования по стабильности характеристик и точности измерительного элемента управляемой величины, системы автоматического регулирования напряжения синхронных генераторов с </w:t>
            </w:r>
            <w:r w:rsidRPr="00997985">
              <w:rPr>
                <w:rFonts w:ascii="Times New Roman" w:hAnsi="Times New Roman"/>
                <w:lang w:val="kk-KZ"/>
              </w:rPr>
              <w:lastRenderedPageBreak/>
              <w:t>компаундированием, характеристики, изменяющиеся в сравнительно широких пределах. Прививаются навыки описания математической модели генератора и последующего анализа системы.</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14128D"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38</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both"/>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rPr>
            </w:pPr>
            <w:r w:rsidRPr="00997985">
              <w:rPr>
                <w:rFonts w:ascii="Times New Roman" w:hAnsi="Times New Roman"/>
              </w:rPr>
              <w:t>Электроснабжение</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Рассматриваются о</w:t>
            </w:r>
            <w:r w:rsidRPr="00997985">
              <w:rPr>
                <w:rFonts w:ascii="Times New Roman" w:hAnsi="Times New Roman"/>
                <w:lang w:val="ru-RU"/>
              </w:rPr>
              <w:t>собенности электроснабжения промышленных предприятий</w:t>
            </w:r>
            <w:r w:rsidRPr="00997985">
              <w:rPr>
                <w:rFonts w:ascii="Times New Roman" w:hAnsi="Times New Roman"/>
                <w:lang w:val="kk-KZ"/>
              </w:rPr>
              <w:t xml:space="preserve">, </w:t>
            </w:r>
            <w:r w:rsidRPr="00997985">
              <w:rPr>
                <w:rFonts w:ascii="Times New Roman" w:hAnsi="Times New Roman"/>
                <w:lang w:val="ru-RU"/>
              </w:rPr>
              <w:t>электроэнергетическ</w:t>
            </w:r>
            <w:r w:rsidRPr="00997985">
              <w:rPr>
                <w:rFonts w:ascii="Times New Roman" w:hAnsi="Times New Roman"/>
                <w:lang w:val="kk-KZ"/>
              </w:rPr>
              <w:t xml:space="preserve">ая </w:t>
            </w:r>
            <w:r w:rsidRPr="00997985">
              <w:rPr>
                <w:rFonts w:ascii="Times New Roman" w:hAnsi="Times New Roman"/>
                <w:lang w:val="ru-RU"/>
              </w:rPr>
              <w:t>систем</w:t>
            </w:r>
            <w:r w:rsidRPr="00997985">
              <w:rPr>
                <w:rFonts w:ascii="Times New Roman" w:hAnsi="Times New Roman"/>
                <w:lang w:val="kk-KZ"/>
              </w:rPr>
              <w:t>а. Изучаются с</w:t>
            </w:r>
            <w:r w:rsidRPr="00997985">
              <w:rPr>
                <w:rFonts w:ascii="Times New Roman" w:hAnsi="Times New Roman"/>
                <w:lang w:val="ru-RU"/>
              </w:rPr>
              <w:t>труктуры и параметры систем электроснабжения</w:t>
            </w:r>
            <w:r w:rsidRPr="00997985">
              <w:rPr>
                <w:rFonts w:ascii="Times New Roman" w:hAnsi="Times New Roman"/>
                <w:lang w:val="kk-KZ"/>
              </w:rPr>
              <w:t>,</w:t>
            </w:r>
            <w:r w:rsidRPr="00997985">
              <w:rPr>
                <w:rFonts w:ascii="Times New Roman" w:hAnsi="Times New Roman"/>
                <w:lang w:val="ru-RU"/>
              </w:rPr>
              <w:t xml:space="preserve"> электрические схемы присоединения электрического оборудования общепромышленных потребителей электроэнергии. </w:t>
            </w:r>
            <w:r w:rsidRPr="00997985">
              <w:rPr>
                <w:rFonts w:ascii="Times New Roman" w:hAnsi="Times New Roman"/>
                <w:lang w:val="kk-KZ"/>
              </w:rPr>
              <w:t xml:space="preserve">Прививаются навыки </w:t>
            </w:r>
            <w:r w:rsidRPr="00997985">
              <w:rPr>
                <w:rFonts w:ascii="Times New Roman" w:hAnsi="Times New Roman"/>
                <w:lang w:val="ru-RU"/>
              </w:rPr>
              <w:t>расчет</w:t>
            </w:r>
            <w:r w:rsidRPr="00997985">
              <w:rPr>
                <w:rFonts w:ascii="Times New Roman" w:hAnsi="Times New Roman"/>
                <w:lang w:val="kk-KZ"/>
              </w:rPr>
              <w:t>а</w:t>
            </w:r>
            <w:r w:rsidRPr="00997985">
              <w:rPr>
                <w:rFonts w:ascii="Times New Roman" w:hAnsi="Times New Roman"/>
                <w:lang w:val="ru-RU"/>
              </w:rPr>
              <w:t xml:space="preserve"> электрических нагрузок, токов короткого замыкания </w:t>
            </w:r>
            <w:r w:rsidRPr="00997985">
              <w:rPr>
                <w:rFonts w:ascii="Times New Roman" w:hAnsi="Times New Roman"/>
                <w:lang w:val="kk-KZ"/>
              </w:rPr>
              <w:t xml:space="preserve">, </w:t>
            </w:r>
            <w:r w:rsidRPr="00997985">
              <w:rPr>
                <w:rFonts w:ascii="Times New Roman" w:hAnsi="Times New Roman"/>
                <w:lang w:val="ru-RU"/>
              </w:rPr>
              <w:t>выбор</w:t>
            </w:r>
            <w:r w:rsidRPr="00997985">
              <w:rPr>
                <w:rFonts w:ascii="Times New Roman" w:hAnsi="Times New Roman"/>
                <w:lang w:val="kk-KZ"/>
              </w:rPr>
              <w:t>а</w:t>
            </w:r>
            <w:r w:rsidRPr="00997985">
              <w:rPr>
                <w:rFonts w:ascii="Times New Roman" w:hAnsi="Times New Roman"/>
                <w:lang w:val="ru-RU"/>
              </w:rPr>
              <w:t xml:space="preserve"> электрического оборудования</w:t>
            </w:r>
            <w:r w:rsidRPr="00997985">
              <w:rPr>
                <w:rFonts w:ascii="Times New Roman" w:hAnsi="Times New Roman"/>
                <w:lang w:val="kk-KZ"/>
              </w:rPr>
              <w:t xml:space="preserve">, </w:t>
            </w:r>
            <w:r w:rsidRPr="00997985">
              <w:rPr>
                <w:rFonts w:ascii="Times New Roman" w:hAnsi="Times New Roman"/>
                <w:lang w:val="ru-RU"/>
              </w:rPr>
              <w:t>ч</w:t>
            </w:r>
            <w:r w:rsidRPr="00997985">
              <w:rPr>
                <w:rFonts w:ascii="Times New Roman" w:hAnsi="Times New Roman"/>
                <w:lang w:val="kk-KZ"/>
              </w:rPr>
              <w:t xml:space="preserve">тения </w:t>
            </w:r>
            <w:r w:rsidRPr="00997985">
              <w:rPr>
                <w:rFonts w:ascii="Times New Roman" w:hAnsi="Times New Roman"/>
                <w:lang w:val="ru-RU"/>
              </w:rPr>
              <w:t xml:space="preserve"> принципиальны</w:t>
            </w:r>
            <w:r w:rsidRPr="00997985">
              <w:rPr>
                <w:rFonts w:ascii="Times New Roman" w:hAnsi="Times New Roman"/>
                <w:lang w:val="kk-KZ"/>
              </w:rPr>
              <w:t>х</w:t>
            </w:r>
            <w:r w:rsidRPr="00997985">
              <w:rPr>
                <w:rFonts w:ascii="Times New Roman" w:hAnsi="Times New Roman"/>
                <w:lang w:val="ru-RU"/>
              </w:rPr>
              <w:t xml:space="preserve"> и функциональны</w:t>
            </w:r>
            <w:r w:rsidRPr="00997985">
              <w:rPr>
                <w:rFonts w:ascii="Times New Roman" w:hAnsi="Times New Roman"/>
                <w:lang w:val="kk-KZ"/>
              </w:rPr>
              <w:t>х</w:t>
            </w:r>
            <w:r w:rsidRPr="00997985">
              <w:rPr>
                <w:rFonts w:ascii="Times New Roman" w:hAnsi="Times New Roman"/>
                <w:lang w:val="ru-RU"/>
              </w:rPr>
              <w:t xml:space="preserve"> схем</w:t>
            </w:r>
            <w:r w:rsidRPr="00997985">
              <w:rPr>
                <w:rFonts w:ascii="Times New Roman" w:hAnsi="Times New Roman"/>
                <w:lang w:val="kk-KZ"/>
              </w:rPr>
              <w:t xml:space="preserve"> электроснабжения.</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6</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25012E"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25012E"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25012E"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25012E"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both"/>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 xml:space="preserve">Коммутационные аппараты в системах электроснабжения </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 xml:space="preserve">Рассматриваются коммутационные электрические аппараты, применяемые в производстве, транспортировке, распределении и потреблении электрической энергии, принципы действия, гашения дуги,  методы измерения основных электрических величин.  Изучается конструкция коммутационных аппаратов, их основные характеристики. </w:t>
            </w:r>
          </w:p>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Прививаются навыки выбора, методов испытания коммутационных аппаратов в системах электроснабжения</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 xml:space="preserve">ѵ </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39</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Релейная защита и автоматика электроэнергети</w:t>
            </w:r>
          </w:p>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-ческих систем</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назначение релейной защиты и автоматики</w:t>
            </w:r>
            <w:r w:rsidRPr="00997985">
              <w:rPr>
                <w:rFonts w:ascii="Times New Roman" w:hAnsi="Times New Roman"/>
                <w:lang w:val="ru-RU"/>
              </w:rPr>
              <w:t xml:space="preserve"> систем электроснабжения</w:t>
            </w:r>
            <w:r w:rsidRPr="00997985">
              <w:rPr>
                <w:rFonts w:ascii="Times New Roman" w:hAnsi="Times New Roman"/>
                <w:lang w:val="kk-KZ"/>
              </w:rPr>
              <w:t>. Рассматриваются все виды р</w:t>
            </w:r>
            <w:r w:rsidRPr="00997985">
              <w:rPr>
                <w:rFonts w:ascii="Times New Roman" w:hAnsi="Times New Roman"/>
                <w:lang w:val="ru-RU"/>
              </w:rPr>
              <w:t>елейн</w:t>
            </w:r>
            <w:r w:rsidRPr="00997985">
              <w:rPr>
                <w:rFonts w:ascii="Times New Roman" w:hAnsi="Times New Roman"/>
                <w:lang w:val="kk-KZ"/>
              </w:rPr>
              <w:t>ой</w:t>
            </w:r>
            <w:r w:rsidRPr="00997985">
              <w:rPr>
                <w:rFonts w:ascii="Times New Roman" w:hAnsi="Times New Roman"/>
                <w:lang w:val="ru-RU"/>
              </w:rPr>
              <w:t xml:space="preserve"> защит</w:t>
            </w:r>
            <w:r w:rsidRPr="00997985">
              <w:rPr>
                <w:rFonts w:ascii="Times New Roman" w:hAnsi="Times New Roman"/>
                <w:lang w:val="kk-KZ"/>
              </w:rPr>
              <w:t>ы</w:t>
            </w:r>
            <w:r w:rsidRPr="00997985">
              <w:rPr>
                <w:rFonts w:ascii="Times New Roman" w:hAnsi="Times New Roman"/>
                <w:lang w:val="ru-RU"/>
              </w:rPr>
              <w:t>и автоматик</w:t>
            </w:r>
            <w:r w:rsidRPr="00997985">
              <w:rPr>
                <w:rFonts w:ascii="Times New Roman" w:hAnsi="Times New Roman"/>
                <w:lang w:val="kk-KZ"/>
              </w:rPr>
              <w:t xml:space="preserve">ина основе микроэлектронной и микропроцессорной техники </w:t>
            </w:r>
            <w:r w:rsidRPr="00997985">
              <w:rPr>
                <w:rFonts w:ascii="Times New Roman" w:hAnsi="Times New Roman"/>
                <w:lang w:val="ru-RU"/>
              </w:rPr>
              <w:t>систем электроснабжения</w:t>
            </w:r>
            <w:r w:rsidRPr="00997985">
              <w:rPr>
                <w:rFonts w:ascii="Times New Roman" w:hAnsi="Times New Roman"/>
                <w:lang w:val="kk-KZ"/>
              </w:rPr>
              <w:t>. Прививаются навыки</w:t>
            </w:r>
            <w:r w:rsidRPr="00997985">
              <w:rPr>
                <w:rFonts w:ascii="Times New Roman" w:hAnsi="Times New Roman"/>
                <w:lang w:val="ru-RU"/>
              </w:rPr>
              <w:t xml:space="preserve"> расчета основных параметров</w:t>
            </w:r>
            <w:r w:rsidRPr="00997985">
              <w:rPr>
                <w:rFonts w:ascii="Times New Roman" w:hAnsi="Times New Roman"/>
                <w:lang w:val="kk-KZ"/>
              </w:rPr>
              <w:t xml:space="preserve"> релейной защиты и автоматики</w:t>
            </w:r>
            <w:r w:rsidRPr="00997985">
              <w:rPr>
                <w:rFonts w:ascii="Times New Roman" w:hAnsi="Times New Roman"/>
                <w:lang w:val="ru-RU"/>
              </w:rPr>
              <w:t xml:space="preserve"> в системах электроснабжения</w:t>
            </w:r>
            <w:r w:rsidRPr="00997985">
              <w:rPr>
                <w:rFonts w:ascii="Times New Roman" w:hAnsi="Times New Roman"/>
                <w:lang w:val="kk-KZ"/>
              </w:rPr>
              <w:t>,</w:t>
            </w:r>
          </w:p>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kk-KZ"/>
              </w:rPr>
              <w:t xml:space="preserve"> постановки эксперимента, составление схемы, работы в команде, обсуждения и подведения  итогов работы.</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5</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455C8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455C8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455C83"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455C83"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 xml:space="preserve">Противоаварийное автоматическое управление в системах </w:t>
            </w:r>
            <w:r w:rsidRPr="00997985">
              <w:rPr>
                <w:rFonts w:ascii="Times New Roman" w:hAnsi="Times New Roman"/>
                <w:lang w:val="ru-RU"/>
              </w:rPr>
              <w:lastRenderedPageBreak/>
              <w:t>электроснабжения</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lastRenderedPageBreak/>
              <w:t xml:space="preserve">Изучаются основы построения противоаварийной автоматики, применяемой в системах электроснабжения напряжением 110–10–0,38 кВ. Рассматриваются основные виды противоаварийной автоматики - АПВ, АВР, АЧР, АРТ, АРН, АРРМ, </w:t>
            </w:r>
            <w:r w:rsidRPr="00997985">
              <w:rPr>
                <w:rFonts w:ascii="Times New Roman" w:hAnsi="Times New Roman"/>
                <w:lang w:val="ru-RU"/>
              </w:rPr>
              <w:lastRenderedPageBreak/>
              <w:t>АРРН. Изучается диспетчерское управление СЭС, релейная защита подстанций напряжением 110/10 кВ и питающих их линий электропередачи.</w:t>
            </w:r>
          </w:p>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Прививаются навыки  выбора и расчёта противоаварийной автоматики.</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40</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Элементы цифровой подстанции</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 xml:space="preserve">Изучаются программные комплексы для обслуживания и проектирования цифровой модели цифровой подстанции. </w:t>
            </w:r>
          </w:p>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ru-RU"/>
              </w:rPr>
              <w:t xml:space="preserve">Рассматриваются особенности силового оборудования, используемого на цифровых подстанциях. оптические системы измерения тока и напряжения, датчики состояния оборудования, назначение различных типов сигналов, особенности применения протокола </w:t>
            </w:r>
            <w:r w:rsidRPr="00997985">
              <w:rPr>
                <w:rFonts w:ascii="Times New Roman" w:hAnsi="Times New Roman"/>
              </w:rPr>
              <w:t>Ethernet</w:t>
            </w:r>
            <w:r w:rsidRPr="00997985">
              <w:rPr>
                <w:rFonts w:ascii="Times New Roman" w:hAnsi="Times New Roman"/>
                <w:lang w:val="ru-RU"/>
              </w:rPr>
              <w:t xml:space="preserve"> для обмена информации. Прививаются навыки принципов построения автоматической системы управления на базе интеллектуальных электронных устройств.</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5</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ru-RU"/>
              </w:rPr>
              <w:t xml:space="preserve">Основы пострения </w:t>
            </w:r>
            <w:r w:rsidRPr="00997985">
              <w:rPr>
                <w:rFonts w:ascii="Times New Roman" w:hAnsi="Times New Roman"/>
              </w:rPr>
              <w:t>SCADA</w:t>
            </w:r>
            <w:r w:rsidRPr="00997985">
              <w:rPr>
                <w:rFonts w:ascii="Times New Roman" w:hAnsi="Times New Roman"/>
                <w:lang w:val="ru-RU"/>
              </w:rPr>
              <w:t xml:space="preserve">  системы на электрических станциях</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п</w:t>
            </w:r>
            <w:r w:rsidRPr="00997985">
              <w:rPr>
                <w:rFonts w:ascii="Times New Roman" w:hAnsi="Times New Roman"/>
                <w:lang w:val="ru-RU"/>
              </w:rPr>
              <w:t>роблемы построения эффективных и надежных систем диспетчерского управления</w:t>
            </w:r>
            <w:r w:rsidRPr="00997985">
              <w:rPr>
                <w:rFonts w:ascii="Times New Roman" w:hAnsi="Times New Roman"/>
                <w:lang w:val="kk-KZ"/>
              </w:rPr>
              <w:t>,о</w:t>
            </w:r>
            <w:r w:rsidRPr="00997985">
              <w:rPr>
                <w:rFonts w:ascii="Times New Roman" w:hAnsi="Times New Roman"/>
                <w:lang w:val="ru-RU"/>
              </w:rPr>
              <w:t xml:space="preserve">бщие тенденции развития </w:t>
            </w:r>
            <w:r w:rsidRPr="00997985">
              <w:rPr>
                <w:rFonts w:ascii="Times New Roman" w:hAnsi="Times New Roman"/>
              </w:rPr>
              <w:t>SCADA</w:t>
            </w:r>
            <w:r w:rsidRPr="00997985">
              <w:rPr>
                <w:rFonts w:ascii="Times New Roman" w:hAnsi="Times New Roman"/>
                <w:lang w:val="ru-RU"/>
              </w:rPr>
              <w:t xml:space="preserve">. </w:t>
            </w:r>
            <w:r w:rsidRPr="00997985">
              <w:rPr>
                <w:rFonts w:ascii="Times New Roman" w:hAnsi="Times New Roman"/>
                <w:lang w:val="kk-KZ"/>
              </w:rPr>
              <w:t xml:space="preserve">Рассматриваются </w:t>
            </w:r>
            <w:r w:rsidRPr="00997985">
              <w:rPr>
                <w:rFonts w:ascii="Times New Roman" w:hAnsi="Times New Roman"/>
              </w:rPr>
              <w:t>SCADA</w:t>
            </w:r>
            <w:r w:rsidRPr="00997985">
              <w:rPr>
                <w:rFonts w:ascii="Times New Roman" w:hAnsi="Times New Roman"/>
                <w:lang w:val="ru-RU"/>
              </w:rPr>
              <w:t>-системы</w:t>
            </w:r>
            <w:r w:rsidRPr="00997985">
              <w:rPr>
                <w:rFonts w:ascii="Times New Roman" w:hAnsi="Times New Roman"/>
                <w:lang w:val="kk-KZ"/>
              </w:rPr>
              <w:t xml:space="preserve">, </w:t>
            </w:r>
            <w:r w:rsidRPr="00997985">
              <w:rPr>
                <w:rFonts w:ascii="Times New Roman" w:hAnsi="Times New Roman"/>
                <w:lang w:val="ru-RU"/>
              </w:rPr>
              <w:t>предъявляемые требования, возможности и характеристики</w:t>
            </w:r>
            <w:r w:rsidRPr="00997985">
              <w:rPr>
                <w:rFonts w:ascii="Times New Roman" w:hAnsi="Times New Roman"/>
                <w:lang w:val="kk-KZ"/>
              </w:rPr>
              <w:t>,о</w:t>
            </w:r>
            <w:r w:rsidRPr="00997985">
              <w:rPr>
                <w:rFonts w:ascii="Times New Roman" w:hAnsi="Times New Roman"/>
                <w:lang w:val="ru-RU"/>
              </w:rPr>
              <w:t xml:space="preserve">перационные системы реального времени для </w:t>
            </w:r>
            <w:r w:rsidRPr="00997985">
              <w:rPr>
                <w:rFonts w:ascii="Times New Roman" w:hAnsi="Times New Roman"/>
              </w:rPr>
              <w:t>SCADA</w:t>
            </w:r>
            <w:r w:rsidRPr="00997985">
              <w:rPr>
                <w:rFonts w:ascii="Times New Roman" w:hAnsi="Times New Roman"/>
                <w:lang w:val="ru-RU"/>
              </w:rPr>
              <w:t xml:space="preserve">-систем, организация распределенных </w:t>
            </w:r>
            <w:r w:rsidRPr="00997985">
              <w:rPr>
                <w:rFonts w:ascii="Times New Roman" w:hAnsi="Times New Roman"/>
              </w:rPr>
              <w:t>SCADA</w:t>
            </w:r>
            <w:r w:rsidRPr="00997985">
              <w:rPr>
                <w:rFonts w:ascii="Times New Roman" w:hAnsi="Times New Roman"/>
                <w:lang w:val="ru-RU"/>
              </w:rPr>
              <w:t xml:space="preserve"> систем</w:t>
            </w:r>
            <w:r w:rsidRPr="00997985">
              <w:rPr>
                <w:rFonts w:ascii="Times New Roman" w:hAnsi="Times New Roman"/>
                <w:lang w:val="kk-KZ"/>
              </w:rPr>
              <w:t>.</w:t>
            </w:r>
          </w:p>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 xml:space="preserve">Прививаются навыки проектирования </w:t>
            </w:r>
            <w:r w:rsidRPr="00997985">
              <w:rPr>
                <w:rFonts w:ascii="Times New Roman" w:hAnsi="Times New Roman"/>
              </w:rPr>
              <w:t>SCADA</w:t>
            </w:r>
            <w:r w:rsidRPr="00997985">
              <w:rPr>
                <w:rFonts w:ascii="Times New Roman" w:hAnsi="Times New Roman"/>
                <w:lang w:val="kk-KZ"/>
              </w:rPr>
              <w:t>-</w:t>
            </w:r>
            <w:r w:rsidRPr="00997985">
              <w:rPr>
                <w:rFonts w:ascii="Times New Roman" w:hAnsi="Times New Roman"/>
                <w:lang w:val="ru-RU"/>
              </w:rPr>
              <w:t xml:space="preserve"> систем</w:t>
            </w:r>
            <w:r w:rsidRPr="00997985">
              <w:rPr>
                <w:rFonts w:ascii="Times New Roman" w:hAnsi="Times New Roman"/>
                <w:lang w:val="kk-KZ"/>
              </w:rPr>
              <w:t>ы с применением современных встроенных средств разработки и языков программирования .</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455C8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41</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ВК</w:t>
            </w:r>
          </w:p>
        </w:tc>
        <w:tc>
          <w:tcPr>
            <w:tcW w:w="1707" w:type="dxa"/>
          </w:tcPr>
          <w:p w:rsidR="006B3676" w:rsidRPr="00997985" w:rsidRDefault="006B3676" w:rsidP="00D675CF">
            <w:pPr>
              <w:ind w:left="148" w:right="142"/>
              <w:rPr>
                <w:rFonts w:ascii="Times New Roman" w:hAnsi="Times New Roman"/>
                <w:lang w:val="kk-KZ"/>
              </w:rPr>
            </w:pPr>
            <w:r w:rsidRPr="00997985">
              <w:rPr>
                <w:rFonts w:ascii="Times New Roman" w:hAnsi="Times New Roman"/>
              </w:rPr>
              <w:t>Производственная практика</w:t>
            </w:r>
            <w:r w:rsidRPr="00997985">
              <w:rPr>
                <w:rFonts w:ascii="Times New Roman" w:hAnsi="Times New Roman"/>
                <w:lang w:val="kk-KZ"/>
              </w:rPr>
              <w:t>ІІ</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ru-RU"/>
              </w:rPr>
              <w:t>Изучаются вопрос</w:t>
            </w:r>
            <w:r w:rsidRPr="00997985">
              <w:rPr>
                <w:rFonts w:ascii="Times New Roman" w:hAnsi="Times New Roman"/>
                <w:lang w:val="kk-KZ"/>
              </w:rPr>
              <w:t>ы</w:t>
            </w:r>
            <w:r w:rsidRPr="00997985">
              <w:rPr>
                <w:rFonts w:ascii="Times New Roman" w:hAnsi="Times New Roman"/>
                <w:lang w:val="ru-RU"/>
              </w:rPr>
              <w:t xml:space="preserve"> эксплуатации и диагностикиосновного и вспомогательного электрооборудования</w:t>
            </w:r>
            <w:r w:rsidRPr="00997985">
              <w:rPr>
                <w:rFonts w:ascii="Times New Roman" w:hAnsi="Times New Roman"/>
                <w:lang w:val="kk-KZ"/>
              </w:rPr>
              <w:t>на предприятии.Приобретают практические  навыки  определения технического состояния электрооборудования;  выполнения переключений;  осмотра, определения и ликвидации дефектов и повреждений, а также самостоятельно принимать решения по разработке новых и усовершенствованию (модернизации) существующих аппаратурно – технологических схем и опытно – конструкторной работы модернизации производств предприятия, по технико – экономическому обоснованию предлагаемых новых инновационных технологии и решений.</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6</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BF0EA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BF0EAF"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BF0EAF"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42</w:t>
            </w:r>
          </w:p>
        </w:tc>
        <w:tc>
          <w:tcPr>
            <w:tcW w:w="1236" w:type="dxa"/>
            <w:vMerge w:val="restart"/>
          </w:tcPr>
          <w:p w:rsidR="006B3676" w:rsidRPr="00997985" w:rsidRDefault="006B3676" w:rsidP="00D675CF">
            <w:pPr>
              <w:jc w:val="both"/>
              <w:rPr>
                <w:rFonts w:ascii="Times New Roman" w:hAnsi="Times New Roman"/>
              </w:rPr>
            </w:pPr>
            <w:r w:rsidRPr="00997985">
              <w:rPr>
                <w:rFonts w:ascii="Times New Roman" w:hAnsi="Times New Roman"/>
              </w:rPr>
              <w:t>Проектирование энергосистем и энергосбережение</w:t>
            </w: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Энергоаудит  и энергоэффективность электроэнергетических систем</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Изучаются о</w:t>
            </w:r>
            <w:r w:rsidRPr="00997985">
              <w:rPr>
                <w:rFonts w:ascii="Times New Roman" w:hAnsi="Times New Roman"/>
                <w:lang w:val="ru-RU"/>
              </w:rPr>
              <w:t>сновы энергоаудита объектов электроэнергетик</w:t>
            </w:r>
            <w:r w:rsidRPr="00997985">
              <w:rPr>
                <w:rFonts w:ascii="Times New Roman" w:hAnsi="Times New Roman"/>
                <w:lang w:val="kk-KZ"/>
              </w:rPr>
              <w:t>и, о</w:t>
            </w:r>
            <w:r w:rsidRPr="00997985">
              <w:rPr>
                <w:rFonts w:ascii="Times New Roman" w:hAnsi="Times New Roman"/>
                <w:lang w:val="ru-RU"/>
              </w:rPr>
              <w:t>собенности энергоаудита промышленных предприятий</w:t>
            </w:r>
            <w:r w:rsidRPr="00997985">
              <w:rPr>
                <w:rFonts w:ascii="Times New Roman" w:hAnsi="Times New Roman"/>
                <w:lang w:val="kk-KZ"/>
              </w:rPr>
              <w:t>,п</w:t>
            </w:r>
            <w:r w:rsidRPr="00997985">
              <w:rPr>
                <w:rFonts w:ascii="Times New Roman" w:hAnsi="Times New Roman"/>
                <w:lang w:val="ru-RU"/>
              </w:rPr>
              <w:t>олитика энергосбережения</w:t>
            </w:r>
            <w:r w:rsidRPr="00997985">
              <w:rPr>
                <w:rFonts w:ascii="Times New Roman" w:hAnsi="Times New Roman"/>
                <w:lang w:val="kk-KZ"/>
              </w:rPr>
              <w:t xml:space="preserve"> в Республике Казахстан. Рассматривается у</w:t>
            </w:r>
            <w:r w:rsidRPr="00997985">
              <w:rPr>
                <w:rFonts w:ascii="Times New Roman" w:hAnsi="Times New Roman"/>
                <w:lang w:val="ru-RU"/>
              </w:rPr>
              <w:t>чет и контроль электрической энергии</w:t>
            </w:r>
            <w:r w:rsidRPr="00997985">
              <w:rPr>
                <w:rFonts w:ascii="Times New Roman" w:hAnsi="Times New Roman"/>
                <w:lang w:val="kk-KZ"/>
              </w:rPr>
              <w:t>,п</w:t>
            </w:r>
            <w:r w:rsidRPr="00997985">
              <w:rPr>
                <w:rFonts w:ascii="Times New Roman" w:hAnsi="Times New Roman"/>
                <w:lang w:val="ru-RU"/>
              </w:rPr>
              <w:t>оказатели энергетической эффективности</w:t>
            </w:r>
            <w:r w:rsidRPr="00997985">
              <w:rPr>
                <w:rFonts w:ascii="Times New Roman" w:hAnsi="Times New Roman"/>
                <w:lang w:val="kk-KZ"/>
              </w:rPr>
              <w:t>,н</w:t>
            </w:r>
            <w:r w:rsidRPr="00997985">
              <w:rPr>
                <w:rFonts w:ascii="Times New Roman" w:hAnsi="Times New Roman"/>
                <w:lang w:val="ru-RU"/>
              </w:rPr>
              <w:t>ормирование удельных расходов электрической энергии</w:t>
            </w:r>
            <w:r w:rsidRPr="00997985">
              <w:rPr>
                <w:rFonts w:ascii="Times New Roman" w:hAnsi="Times New Roman"/>
                <w:lang w:val="kk-KZ"/>
              </w:rPr>
              <w:t>.Прививаются навыки применения м</w:t>
            </w:r>
            <w:r w:rsidRPr="00997985">
              <w:rPr>
                <w:rFonts w:ascii="Times New Roman" w:hAnsi="Times New Roman"/>
                <w:lang w:val="ru-RU"/>
              </w:rPr>
              <w:t>етод</w:t>
            </w:r>
            <w:r w:rsidRPr="00997985">
              <w:rPr>
                <w:rFonts w:ascii="Times New Roman" w:hAnsi="Times New Roman"/>
                <w:lang w:val="kk-KZ"/>
              </w:rPr>
              <w:t>ов</w:t>
            </w:r>
            <w:r w:rsidRPr="00997985">
              <w:rPr>
                <w:rFonts w:ascii="Times New Roman" w:hAnsi="Times New Roman"/>
                <w:lang w:val="ru-RU"/>
              </w:rPr>
              <w:t xml:space="preserve"> расчета потерь электрической энергии</w:t>
            </w:r>
            <w:r w:rsidRPr="00997985">
              <w:rPr>
                <w:rFonts w:ascii="Times New Roman" w:hAnsi="Times New Roman"/>
                <w:lang w:val="kk-KZ"/>
              </w:rPr>
              <w:t>.</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4</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475F8C"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475F8C"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475F8C"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rPr>
                <w:rFonts w:ascii="Times New Roman" w:hAnsi="Times New Roman"/>
                <w:lang w:val="ru-RU"/>
              </w:rPr>
            </w:pPr>
            <w:r w:rsidRPr="00997985">
              <w:rPr>
                <w:rFonts w:ascii="Times New Roman" w:hAnsi="Times New Roman"/>
                <w:lang w:val="kk-KZ"/>
              </w:rPr>
              <w:t>М</w:t>
            </w:r>
            <w:r w:rsidRPr="00997985">
              <w:rPr>
                <w:rFonts w:ascii="Times New Roman" w:hAnsi="Times New Roman"/>
                <w:lang w:val="ru-RU"/>
              </w:rPr>
              <w:t>енеджмент в электроэнергетике</w:t>
            </w:r>
          </w:p>
        </w:tc>
        <w:tc>
          <w:tcPr>
            <w:tcW w:w="4819"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kk-KZ"/>
              </w:rPr>
              <w:t>Изучаются базовые понятия экономической теории, методики технико-экономического выбора наилучшего варианта строящейся или реконструируемой сети  электроснабжения. Рассматриваются современное состояние электроэнергетики страны и проблемы проблемы ее реструктуризации.</w:t>
            </w:r>
            <w:r w:rsidRPr="00997985">
              <w:rPr>
                <w:rFonts w:ascii="Times New Roman" w:hAnsi="Times New Roman"/>
                <w:lang w:val="ru-RU"/>
              </w:rPr>
              <w:t xml:space="preserve"> </w:t>
            </w:r>
            <w:r w:rsidRPr="00997985">
              <w:rPr>
                <w:rFonts w:ascii="Times New Roman" w:hAnsi="Times New Roman"/>
                <w:lang w:val="kk-KZ"/>
              </w:rPr>
              <w:t xml:space="preserve">Прививаются навыки </w:t>
            </w:r>
            <w:r w:rsidRPr="00997985">
              <w:rPr>
                <w:rFonts w:ascii="Times New Roman" w:hAnsi="Times New Roman"/>
                <w:lang w:val="ru-RU"/>
              </w:rPr>
              <w:t>р</w:t>
            </w:r>
            <w:r w:rsidRPr="00997985">
              <w:rPr>
                <w:rFonts w:ascii="Times New Roman" w:hAnsi="Times New Roman"/>
                <w:lang w:val="kk-KZ"/>
              </w:rPr>
              <w:t xml:space="preserve">асчета и оценки технико-экономических показателей электроэнергетических объектов, составления  технико-экономической документации, бизнес плана </w:t>
            </w:r>
            <w:r w:rsidRPr="00997985">
              <w:rPr>
                <w:rFonts w:ascii="Times New Roman" w:hAnsi="Times New Roman"/>
                <w:lang w:val="ru-RU"/>
              </w:rPr>
              <w:t xml:space="preserve">при проектировании систем электроснабжения </w:t>
            </w:r>
            <w:r w:rsidRPr="00997985">
              <w:rPr>
                <w:rFonts w:ascii="Times New Roman" w:hAnsi="Times New Roman"/>
                <w:lang w:val="kk-KZ"/>
              </w:rPr>
              <w:t>.</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370F0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370F0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43</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C80EBC">
            <w:pPr>
              <w:ind w:left="148" w:right="142"/>
              <w:rPr>
                <w:rFonts w:ascii="Times New Roman" w:hAnsi="Times New Roman"/>
                <w:lang w:val="kk-KZ"/>
              </w:rPr>
            </w:pPr>
            <w:r w:rsidRPr="00997985">
              <w:rPr>
                <w:rFonts w:ascii="Times New Roman" w:hAnsi="Times New Roman"/>
                <w:lang w:val="kk-KZ"/>
              </w:rPr>
              <w:t>Современные технологии проектирования объектов электроснабжения</w:t>
            </w:r>
          </w:p>
        </w:tc>
        <w:tc>
          <w:tcPr>
            <w:tcW w:w="4819" w:type="dxa"/>
          </w:tcPr>
          <w:p w:rsidR="006B3676" w:rsidRPr="00997985" w:rsidRDefault="006B3676" w:rsidP="00D675CF">
            <w:pPr>
              <w:pStyle w:val="a9"/>
              <w:spacing w:before="0" w:beforeAutospacing="0" w:after="0" w:afterAutospacing="0"/>
              <w:ind w:left="148" w:right="142"/>
              <w:contextualSpacing/>
              <w:jc w:val="both"/>
              <w:textAlignment w:val="baseline"/>
              <w:rPr>
                <w:rFonts w:ascii="Times New Roman" w:hAnsi="Times New Roman"/>
                <w:sz w:val="20"/>
                <w:szCs w:val="20"/>
                <w:lang w:val="ru-RU"/>
              </w:rPr>
            </w:pPr>
            <w:r w:rsidRPr="00997985">
              <w:rPr>
                <w:rFonts w:ascii="Times New Roman" w:hAnsi="Times New Roman"/>
                <w:sz w:val="20"/>
                <w:szCs w:val="20"/>
                <w:lang w:val="kk-KZ"/>
              </w:rPr>
              <w:t>Изучается организация проектной деятельности, этапы работы над проектом, основные задачи планирования проектов,классификация методов оценки эффективности инвестиционных проектов, теоретические аспекты моделирования при создании проектов, управление инвестиционными проектами, статические и динамические методы оценки эффективности проектов. Рассматривается иерархическая структура работ,организационная среда проекта,паспорт проекта, устав проекта, методы оценки рисков и управление ими.Прививаются навыки</w:t>
            </w:r>
            <w:r w:rsidRPr="00997985">
              <w:rPr>
                <w:rFonts w:ascii="Times New Roman" w:hAnsi="Times New Roman"/>
                <w:sz w:val="20"/>
                <w:szCs w:val="20"/>
                <w:lang w:val="ru-RU"/>
              </w:rPr>
              <w:t>самостоятельно</w:t>
            </w:r>
            <w:r w:rsidRPr="00997985">
              <w:rPr>
                <w:rFonts w:ascii="Times New Roman" w:hAnsi="Times New Roman"/>
                <w:sz w:val="20"/>
                <w:szCs w:val="20"/>
                <w:lang w:val="kk-KZ"/>
              </w:rPr>
              <w:t>го конструирования и</w:t>
            </w:r>
            <w:r w:rsidRPr="00997985">
              <w:rPr>
                <w:rFonts w:ascii="Times New Roman" w:hAnsi="Times New Roman"/>
                <w:sz w:val="20"/>
                <w:szCs w:val="20"/>
                <w:lang w:val="ru-RU"/>
              </w:rPr>
              <w:t xml:space="preserve"> п</w:t>
            </w:r>
            <w:r w:rsidRPr="00997985">
              <w:rPr>
                <w:rFonts w:ascii="Times New Roman" w:hAnsi="Times New Roman"/>
                <w:sz w:val="20"/>
                <w:szCs w:val="20"/>
                <w:lang w:val="kk-KZ"/>
              </w:rPr>
              <w:t>роектирования объектов энергетики, автономных энергосистемдля отдельного потребителя, «умных» сетей «Smart Grid» т.д.</w:t>
            </w:r>
          </w:p>
        </w:tc>
        <w:tc>
          <w:tcPr>
            <w:tcW w:w="993" w:type="dxa"/>
            <w:vMerge w:val="restart"/>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6</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435DD7"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BD654B"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center"/>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jc w:val="both"/>
              <w:rPr>
                <w:rFonts w:ascii="Times New Roman" w:hAnsi="Times New Roman"/>
              </w:rPr>
            </w:pPr>
            <w:r w:rsidRPr="00997985">
              <w:rPr>
                <w:rFonts w:ascii="Times New Roman" w:hAnsi="Times New Roman"/>
              </w:rPr>
              <w:t>Проектирование систем электроснабжения</w:t>
            </w:r>
          </w:p>
        </w:tc>
        <w:tc>
          <w:tcPr>
            <w:tcW w:w="4819" w:type="dxa"/>
          </w:tcPr>
          <w:p w:rsidR="006B3676" w:rsidRPr="00997985" w:rsidRDefault="006B3676" w:rsidP="00D675CF">
            <w:pPr>
              <w:jc w:val="both"/>
              <w:rPr>
                <w:rFonts w:ascii="Times New Roman" w:hAnsi="Times New Roman"/>
                <w:lang w:val="kk-KZ"/>
              </w:rPr>
            </w:pPr>
            <w:r w:rsidRPr="00997985">
              <w:rPr>
                <w:rFonts w:ascii="Times New Roman" w:hAnsi="Times New Roman"/>
                <w:lang w:val="kk-KZ"/>
              </w:rPr>
              <w:t>Изучаются с</w:t>
            </w:r>
            <w:r w:rsidRPr="00997985">
              <w:rPr>
                <w:rFonts w:ascii="Times New Roman" w:hAnsi="Times New Roman"/>
                <w:lang w:val="ru-RU"/>
              </w:rPr>
              <w:t>труктура современного проектирования систем электроснабжения</w:t>
            </w:r>
            <w:r w:rsidRPr="00997985">
              <w:rPr>
                <w:rFonts w:ascii="Times New Roman" w:hAnsi="Times New Roman"/>
                <w:lang w:val="kk-KZ"/>
              </w:rPr>
              <w:t>, т</w:t>
            </w:r>
            <w:r w:rsidRPr="00997985">
              <w:rPr>
                <w:rFonts w:ascii="Times New Roman" w:hAnsi="Times New Roman"/>
                <w:lang w:val="ru-RU"/>
              </w:rPr>
              <w:t>ехнико</w:t>
            </w:r>
            <w:r w:rsidRPr="00997985">
              <w:rPr>
                <w:rFonts w:ascii="Times New Roman" w:hAnsi="Times New Roman"/>
                <w:lang w:val="kk-KZ"/>
              </w:rPr>
              <w:t>-</w:t>
            </w:r>
            <w:r w:rsidRPr="00997985">
              <w:rPr>
                <w:rFonts w:ascii="Times New Roman" w:hAnsi="Times New Roman"/>
                <w:lang w:val="ru-RU"/>
              </w:rPr>
              <w:t>экономическое сравнение проектов</w:t>
            </w:r>
            <w:r w:rsidRPr="00997985">
              <w:rPr>
                <w:rFonts w:ascii="Times New Roman" w:hAnsi="Times New Roman"/>
                <w:lang w:val="kk-KZ"/>
              </w:rPr>
              <w:t>, а</w:t>
            </w:r>
            <w:r w:rsidRPr="00997985">
              <w:rPr>
                <w:rFonts w:ascii="Times New Roman" w:hAnsi="Times New Roman"/>
                <w:lang w:val="ru-RU"/>
              </w:rPr>
              <w:t>втоматизация процессов</w:t>
            </w:r>
            <w:r w:rsidRPr="00997985">
              <w:rPr>
                <w:rFonts w:ascii="Times New Roman" w:hAnsi="Times New Roman"/>
                <w:lang w:val="kk-KZ"/>
              </w:rPr>
              <w:t xml:space="preserve">, единая система конструкторской документации  для </w:t>
            </w:r>
            <w:r w:rsidRPr="00997985">
              <w:rPr>
                <w:rFonts w:ascii="Times New Roman" w:hAnsi="Times New Roman"/>
                <w:lang w:val="ru-RU"/>
              </w:rPr>
              <w:t>проектирования систем электроснабжения</w:t>
            </w:r>
            <w:r w:rsidRPr="00997985">
              <w:rPr>
                <w:rFonts w:ascii="Times New Roman" w:hAnsi="Times New Roman"/>
                <w:lang w:val="kk-KZ"/>
              </w:rPr>
              <w:t xml:space="preserve">. </w:t>
            </w:r>
            <w:r w:rsidRPr="00997985">
              <w:rPr>
                <w:rFonts w:ascii="Times New Roman" w:hAnsi="Times New Roman"/>
                <w:lang w:val="kk-KZ"/>
              </w:rPr>
              <w:lastRenderedPageBreak/>
              <w:t>Рассматриваются основы п</w:t>
            </w:r>
            <w:r w:rsidRPr="00997985">
              <w:rPr>
                <w:rFonts w:ascii="Times New Roman" w:hAnsi="Times New Roman"/>
                <w:lang w:val="ru-RU"/>
              </w:rPr>
              <w:t>роектировани</w:t>
            </w:r>
            <w:r w:rsidRPr="00997985">
              <w:rPr>
                <w:rFonts w:ascii="Times New Roman" w:hAnsi="Times New Roman"/>
                <w:lang w:val="kk-KZ"/>
              </w:rPr>
              <w:t>я</w:t>
            </w:r>
            <w:r w:rsidRPr="00997985">
              <w:rPr>
                <w:rFonts w:ascii="Times New Roman" w:hAnsi="Times New Roman"/>
                <w:lang w:val="ru-RU"/>
              </w:rPr>
              <w:t xml:space="preserve"> систем электроснабжения</w:t>
            </w:r>
            <w:r w:rsidRPr="00997985">
              <w:rPr>
                <w:rFonts w:ascii="Times New Roman" w:hAnsi="Times New Roman"/>
                <w:lang w:val="kk-KZ"/>
              </w:rPr>
              <w:t xml:space="preserve">. Прививаются навыки применения </w:t>
            </w:r>
            <w:r w:rsidRPr="00997985">
              <w:rPr>
                <w:rFonts w:ascii="Times New Roman" w:hAnsi="Times New Roman"/>
                <w:lang w:val="ru-RU"/>
              </w:rPr>
              <w:t>принцип</w:t>
            </w:r>
            <w:r w:rsidRPr="00997985">
              <w:rPr>
                <w:rFonts w:ascii="Times New Roman" w:hAnsi="Times New Roman"/>
                <w:lang w:val="kk-KZ"/>
              </w:rPr>
              <w:t>ов</w:t>
            </w:r>
            <w:r w:rsidRPr="00997985">
              <w:rPr>
                <w:rFonts w:ascii="Times New Roman" w:hAnsi="Times New Roman"/>
                <w:lang w:val="ru-RU"/>
              </w:rPr>
              <w:t xml:space="preserve"> построения схем электроснабжения и проектирования объектов в нестандартных условиях</w:t>
            </w:r>
            <w:r w:rsidRPr="00997985">
              <w:rPr>
                <w:rFonts w:ascii="Times New Roman" w:hAnsi="Times New Roman"/>
                <w:lang w:val="kk-KZ"/>
              </w:rPr>
              <w:t>.</w:t>
            </w:r>
          </w:p>
        </w:tc>
        <w:tc>
          <w:tcPr>
            <w:tcW w:w="993" w:type="dxa"/>
            <w:vMerge/>
          </w:tcPr>
          <w:p w:rsidR="006B3676" w:rsidRPr="00997985" w:rsidRDefault="006B3676" w:rsidP="00D675CF">
            <w:pPr>
              <w:jc w:val="center"/>
              <w:rPr>
                <w:rFonts w:ascii="Times New Roman" w:hAnsi="Times New Roman"/>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DD45F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DD45F3"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DD45F3"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lastRenderedPageBreak/>
              <w:t>44</w:t>
            </w:r>
          </w:p>
        </w:tc>
        <w:tc>
          <w:tcPr>
            <w:tcW w:w="1236" w:type="dxa"/>
          </w:tcPr>
          <w:p w:rsidR="006B3676" w:rsidRPr="00997985" w:rsidRDefault="006B3676" w:rsidP="00D675CF">
            <w:pPr>
              <w:jc w:val="both"/>
              <w:rPr>
                <w:rFonts w:ascii="Times New Roman" w:hAnsi="Times New Roman"/>
                <w:lang w:val="ru-RU"/>
              </w:rPr>
            </w:pPr>
            <w:r w:rsidRPr="00997985">
              <w:rPr>
                <w:rFonts w:ascii="Times New Roman" w:hAnsi="Times New Roman"/>
                <w:lang w:val="ru-RU"/>
              </w:rPr>
              <w:t>Модуль приобретение новых профессиональных компетенции</w:t>
            </w:r>
            <w:r w:rsidRPr="00997985">
              <w:rPr>
                <w:rFonts w:ascii="Times New Roman" w:hAnsi="Times New Roman"/>
                <w:lang w:val="ru-RU"/>
              </w:rPr>
              <w:br/>
            </w:r>
          </w:p>
        </w:tc>
        <w:tc>
          <w:tcPr>
            <w:tcW w:w="772" w:type="dxa"/>
          </w:tcPr>
          <w:p w:rsidR="006B3676" w:rsidRPr="00997985" w:rsidRDefault="006B3676" w:rsidP="00D675CF">
            <w:pPr>
              <w:jc w:val="both"/>
              <w:rPr>
                <w:rFonts w:ascii="Times New Roman" w:hAnsi="Times New Roman"/>
              </w:rPr>
            </w:pPr>
            <w:r w:rsidRPr="00997985">
              <w:rPr>
                <w:rFonts w:ascii="Times New Roman" w:hAnsi="Times New Roman"/>
              </w:rPr>
              <w:t>БД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КВ</w:t>
            </w:r>
          </w:p>
        </w:tc>
        <w:tc>
          <w:tcPr>
            <w:tcW w:w="1707" w:type="dxa"/>
          </w:tcPr>
          <w:p w:rsidR="006B3676" w:rsidRPr="00997985" w:rsidRDefault="006B3676" w:rsidP="00D675CF">
            <w:pPr>
              <w:ind w:left="148" w:right="142"/>
              <w:jc w:val="both"/>
              <w:rPr>
                <w:rFonts w:ascii="Times New Roman" w:hAnsi="Times New Roman"/>
              </w:rPr>
            </w:pPr>
            <w:r w:rsidRPr="00997985">
              <w:rPr>
                <w:rFonts w:ascii="Times New Roman" w:hAnsi="Times New Roman"/>
              </w:rPr>
              <w:t>Дисциплины по дополнительной образовательной программе</w:t>
            </w:r>
          </w:p>
          <w:p w:rsidR="006B3676" w:rsidRPr="00997985" w:rsidRDefault="006B3676" w:rsidP="00D675CF">
            <w:pPr>
              <w:ind w:left="148" w:right="142"/>
              <w:jc w:val="both"/>
              <w:rPr>
                <w:rFonts w:ascii="Times New Roman" w:hAnsi="Times New Roman"/>
              </w:rPr>
            </w:pP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компетенции</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12</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C364A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45</w:t>
            </w:r>
          </w:p>
        </w:tc>
        <w:tc>
          <w:tcPr>
            <w:tcW w:w="1236" w:type="dxa"/>
            <w:vMerge w:val="restart"/>
          </w:tcPr>
          <w:p w:rsidR="006B3676" w:rsidRPr="00997985" w:rsidRDefault="006B3676" w:rsidP="00D675CF">
            <w:pPr>
              <w:jc w:val="both"/>
              <w:rPr>
                <w:rFonts w:ascii="Times New Roman" w:hAnsi="Times New Roman"/>
              </w:rPr>
            </w:pPr>
            <w:r w:rsidRPr="00997985">
              <w:rPr>
                <w:rFonts w:ascii="Times New Roman" w:hAnsi="Times New Roman"/>
              </w:rPr>
              <w:t>Модуль итоговой аттестации</w:t>
            </w:r>
          </w:p>
        </w:tc>
        <w:tc>
          <w:tcPr>
            <w:tcW w:w="772" w:type="dxa"/>
          </w:tcPr>
          <w:p w:rsidR="006B3676" w:rsidRPr="00997985" w:rsidRDefault="006B3676" w:rsidP="00D675CF">
            <w:pPr>
              <w:jc w:val="both"/>
              <w:rPr>
                <w:rFonts w:ascii="Times New Roman" w:hAnsi="Times New Roman"/>
              </w:rPr>
            </w:pPr>
            <w:r w:rsidRPr="00997985">
              <w:rPr>
                <w:rFonts w:ascii="Times New Roman" w:hAnsi="Times New Roman"/>
              </w:rPr>
              <w:t>ПД</w:t>
            </w:r>
          </w:p>
        </w:tc>
        <w:tc>
          <w:tcPr>
            <w:tcW w:w="931" w:type="dxa"/>
          </w:tcPr>
          <w:p w:rsidR="006B3676" w:rsidRPr="00997985" w:rsidRDefault="006B3676" w:rsidP="00D675CF">
            <w:pPr>
              <w:jc w:val="both"/>
              <w:rPr>
                <w:rFonts w:ascii="Times New Roman" w:hAnsi="Times New Roman"/>
              </w:rPr>
            </w:pPr>
            <w:r w:rsidRPr="00997985">
              <w:rPr>
                <w:rFonts w:ascii="Times New Roman" w:hAnsi="Times New Roman"/>
              </w:rPr>
              <w:t>ВК</w:t>
            </w:r>
          </w:p>
        </w:tc>
        <w:tc>
          <w:tcPr>
            <w:tcW w:w="1707"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Преддипломная или производственная практика</w:t>
            </w:r>
          </w:p>
        </w:tc>
        <w:tc>
          <w:tcPr>
            <w:tcW w:w="4819" w:type="dxa"/>
          </w:tcPr>
          <w:p w:rsidR="006B3676" w:rsidRPr="00997985" w:rsidRDefault="006B3676" w:rsidP="00D675CF">
            <w:pPr>
              <w:ind w:left="148" w:right="142"/>
              <w:jc w:val="both"/>
              <w:rPr>
                <w:rFonts w:ascii="Times New Roman" w:hAnsi="Times New Roman"/>
                <w:lang w:val="kk-KZ"/>
              </w:rPr>
            </w:pPr>
            <w:r w:rsidRPr="00997985">
              <w:rPr>
                <w:rFonts w:ascii="Times New Roman" w:hAnsi="Times New Roman"/>
                <w:lang w:val="kk-KZ"/>
              </w:rPr>
              <w:t>Прививаются практические навыки постановки цели, задачи, определения  проблем и пути их решения. Сбор и  анализ практического материала  по  теме  выпускной  квалификационной  работы.   Углубленное изучение производственной деятельности, основного оборудования  предприятия.</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8</w:t>
            </w:r>
          </w:p>
        </w:tc>
        <w:tc>
          <w:tcPr>
            <w:tcW w:w="425" w:type="dxa"/>
          </w:tcPr>
          <w:p w:rsidR="006B3676" w:rsidRPr="00997985" w:rsidRDefault="00C364A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C364A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C364A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Borders>
              <w:right w:val="single" w:sz="4" w:space="0" w:color="auto"/>
            </w:tcBorders>
          </w:tcPr>
          <w:p w:rsidR="006B3676" w:rsidRPr="00997985" w:rsidRDefault="00C364A0"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r w:rsidRPr="00997985">
              <w:rPr>
                <w:rFonts w:ascii="Times New Roman" w:hAnsi="Times New Roman"/>
                <w:sz w:val="20"/>
                <w:szCs w:val="20"/>
                <w:lang w:val="ru-RU"/>
              </w:rPr>
              <w:t>46</w:t>
            </w:r>
          </w:p>
        </w:tc>
        <w:tc>
          <w:tcPr>
            <w:tcW w:w="1236" w:type="dxa"/>
            <w:vMerge/>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lang w:val="ru-RU"/>
              </w:rPr>
            </w:pPr>
          </w:p>
        </w:tc>
        <w:tc>
          <w:tcPr>
            <w:tcW w:w="931" w:type="dxa"/>
          </w:tcPr>
          <w:p w:rsidR="006B3676" w:rsidRPr="00997985" w:rsidRDefault="006B3676" w:rsidP="00D675CF">
            <w:pPr>
              <w:jc w:val="center"/>
              <w:rPr>
                <w:rFonts w:ascii="Times New Roman" w:hAnsi="Times New Roman"/>
                <w:lang w:val="ru-RU"/>
              </w:rPr>
            </w:pPr>
          </w:p>
        </w:tc>
        <w:tc>
          <w:tcPr>
            <w:tcW w:w="1707" w:type="dxa"/>
          </w:tcPr>
          <w:p w:rsidR="006B3676" w:rsidRPr="00997985" w:rsidRDefault="006B3676" w:rsidP="00D675CF">
            <w:pPr>
              <w:ind w:left="148" w:right="142"/>
              <w:jc w:val="both"/>
              <w:rPr>
                <w:rFonts w:ascii="Times New Roman" w:hAnsi="Times New Roman"/>
                <w:lang w:val="ru-RU"/>
              </w:rPr>
            </w:pPr>
            <w:r w:rsidRPr="00997985">
              <w:rPr>
                <w:rFonts w:ascii="Times New Roman" w:hAnsi="Times New Roman"/>
                <w:lang w:val="ru-RU"/>
              </w:rPr>
              <w:t>Написание и защита дипломной работы (проекта) или подготовка и сдача комплексного экзамена</w:t>
            </w:r>
          </w:p>
        </w:tc>
        <w:tc>
          <w:tcPr>
            <w:tcW w:w="4819" w:type="dxa"/>
          </w:tcPr>
          <w:p w:rsidR="006B3676" w:rsidRPr="00997985" w:rsidRDefault="006B3676" w:rsidP="00D675CF">
            <w:pPr>
              <w:tabs>
                <w:tab w:val="num" w:pos="72"/>
              </w:tabs>
              <w:ind w:left="148" w:right="142"/>
              <w:jc w:val="both"/>
              <w:rPr>
                <w:rFonts w:ascii="Times New Roman" w:hAnsi="Times New Roman"/>
                <w:lang w:val="ru-RU"/>
              </w:rPr>
            </w:pPr>
            <w:r w:rsidRPr="00997985">
              <w:rPr>
                <w:rFonts w:ascii="Times New Roman" w:hAnsi="Times New Roman"/>
                <w:iCs/>
                <w:lang w:val="kk-KZ"/>
              </w:rPr>
              <w:t>О</w:t>
            </w:r>
            <w:r w:rsidRPr="00997985">
              <w:rPr>
                <w:rFonts w:ascii="Times New Roman" w:hAnsi="Times New Roman"/>
                <w:lang w:val="kk-KZ"/>
              </w:rPr>
              <w:t>писание</w:t>
            </w:r>
            <w:r w:rsidRPr="00997985">
              <w:rPr>
                <w:rFonts w:ascii="Times New Roman" w:hAnsi="Times New Roman"/>
                <w:lang w:val="ru-RU"/>
              </w:rPr>
              <w:t xml:space="preserve"> и решение технических задач в области электроэнергетики</w:t>
            </w:r>
            <w:r w:rsidRPr="00997985">
              <w:rPr>
                <w:rFonts w:ascii="Times New Roman" w:hAnsi="Times New Roman"/>
                <w:lang w:val="kk-KZ"/>
              </w:rPr>
              <w:t>, разработка схем управления систем объектов электроэнергетики, анализировать варианты технических решений при проектирований электроэнергетических обьектов, оценивать технико-экономические преимушества принятых технических решений, оценивать влияние обрудования на себестоимость выпускаемой продукции, пользоваться прикладными компьютерными программами .</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12</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r w:rsidRPr="00997985">
              <w:rPr>
                <w:rFonts w:ascii="Times New Roman" w:hAnsi="Times New Roman"/>
                <w:b/>
                <w:sz w:val="20"/>
                <w:szCs w:val="20"/>
              </w:rPr>
              <w:t>ѵ</w:t>
            </w: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r w:rsidRPr="00997985">
              <w:rPr>
                <w:rFonts w:ascii="Times New Roman" w:hAnsi="Times New Roman"/>
                <w:b/>
                <w:sz w:val="20"/>
                <w:szCs w:val="20"/>
              </w:rPr>
              <w:t>ѵ</w:t>
            </w:r>
          </w:p>
        </w:tc>
      </w:tr>
      <w:tr w:rsidR="006B3676" w:rsidRPr="00997985" w:rsidTr="00D675CF">
        <w:trPr>
          <w:trHeight w:val="323"/>
        </w:trPr>
        <w:tc>
          <w:tcPr>
            <w:tcW w:w="458" w:type="dxa"/>
          </w:tcPr>
          <w:p w:rsidR="006B3676" w:rsidRPr="00997985" w:rsidRDefault="006B3676" w:rsidP="00D675CF">
            <w:pPr>
              <w:pStyle w:val="TableParagraph"/>
              <w:ind w:left="21"/>
              <w:jc w:val="center"/>
              <w:rPr>
                <w:rFonts w:ascii="Times New Roman" w:hAnsi="Times New Roman"/>
                <w:sz w:val="20"/>
                <w:szCs w:val="20"/>
                <w:lang w:val="ru-RU"/>
              </w:rPr>
            </w:pPr>
          </w:p>
        </w:tc>
        <w:tc>
          <w:tcPr>
            <w:tcW w:w="1236" w:type="dxa"/>
          </w:tcPr>
          <w:p w:rsidR="006B3676" w:rsidRPr="00997985" w:rsidRDefault="006B3676" w:rsidP="00D675CF">
            <w:pPr>
              <w:pStyle w:val="TableParagraph"/>
              <w:ind w:left="142" w:right="134"/>
              <w:jc w:val="center"/>
              <w:rPr>
                <w:rFonts w:ascii="Times New Roman" w:hAnsi="Times New Roman"/>
                <w:sz w:val="20"/>
                <w:szCs w:val="20"/>
                <w:lang w:val="ru-RU"/>
              </w:rPr>
            </w:pPr>
          </w:p>
        </w:tc>
        <w:tc>
          <w:tcPr>
            <w:tcW w:w="772" w:type="dxa"/>
          </w:tcPr>
          <w:p w:rsidR="006B3676" w:rsidRPr="00997985" w:rsidRDefault="006B3676" w:rsidP="00D675CF">
            <w:pPr>
              <w:jc w:val="center"/>
              <w:rPr>
                <w:rFonts w:ascii="Times New Roman" w:hAnsi="Times New Roman"/>
              </w:rPr>
            </w:pPr>
          </w:p>
        </w:tc>
        <w:tc>
          <w:tcPr>
            <w:tcW w:w="931" w:type="dxa"/>
          </w:tcPr>
          <w:p w:rsidR="006B3676" w:rsidRPr="00997985" w:rsidRDefault="006B3676" w:rsidP="00D675CF">
            <w:pPr>
              <w:jc w:val="center"/>
              <w:rPr>
                <w:rFonts w:ascii="Times New Roman" w:hAnsi="Times New Roman"/>
              </w:rPr>
            </w:pPr>
          </w:p>
        </w:tc>
        <w:tc>
          <w:tcPr>
            <w:tcW w:w="1707" w:type="dxa"/>
          </w:tcPr>
          <w:p w:rsidR="006B3676" w:rsidRPr="00997985" w:rsidRDefault="006B3676" w:rsidP="00D675CF">
            <w:pPr>
              <w:jc w:val="both"/>
              <w:rPr>
                <w:rFonts w:ascii="Times New Roman" w:hAnsi="Times New Roman"/>
              </w:rPr>
            </w:pPr>
          </w:p>
        </w:tc>
        <w:tc>
          <w:tcPr>
            <w:tcW w:w="4819" w:type="dxa"/>
          </w:tcPr>
          <w:p w:rsidR="006B3676" w:rsidRPr="00997985" w:rsidRDefault="006B3676" w:rsidP="00D675CF">
            <w:pPr>
              <w:pStyle w:val="ac"/>
              <w:jc w:val="both"/>
              <w:rPr>
                <w:rFonts w:ascii="Times New Roman" w:hAnsi="Times New Roman" w:cs="Times New Roman"/>
                <w:sz w:val="20"/>
                <w:szCs w:val="20"/>
                <w:lang w:val="kk-KZ"/>
              </w:rPr>
            </w:pPr>
            <w:r w:rsidRPr="00997985">
              <w:rPr>
                <w:rFonts w:ascii="Times New Roman" w:hAnsi="Times New Roman" w:cs="Times New Roman"/>
                <w:sz w:val="20"/>
                <w:szCs w:val="20"/>
              </w:rPr>
              <w:t>ИТОГО</w:t>
            </w:r>
          </w:p>
        </w:tc>
        <w:tc>
          <w:tcPr>
            <w:tcW w:w="993" w:type="dxa"/>
          </w:tcPr>
          <w:p w:rsidR="006B3676" w:rsidRPr="00997985" w:rsidRDefault="006B3676" w:rsidP="00D675CF">
            <w:pPr>
              <w:jc w:val="center"/>
              <w:rPr>
                <w:rFonts w:ascii="Times New Roman" w:hAnsi="Times New Roman"/>
                <w:lang w:val="ru-RU"/>
              </w:rPr>
            </w:pPr>
            <w:r w:rsidRPr="00997985">
              <w:rPr>
                <w:rFonts w:ascii="Times New Roman" w:hAnsi="Times New Roman"/>
                <w:lang w:val="ru-RU"/>
              </w:rPr>
              <w:t>240</w:t>
            </w: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Pr>
          <w:p w:rsidR="006B3676" w:rsidRPr="00997985" w:rsidRDefault="006B3676" w:rsidP="00D675CF">
            <w:pPr>
              <w:pStyle w:val="TableParagraph"/>
              <w:ind w:left="0"/>
              <w:jc w:val="center"/>
              <w:rPr>
                <w:rFonts w:ascii="Times New Roman" w:hAnsi="Times New Roman"/>
                <w:sz w:val="20"/>
                <w:szCs w:val="20"/>
                <w:lang w:val="ru-RU"/>
              </w:rPr>
            </w:pPr>
          </w:p>
        </w:tc>
        <w:tc>
          <w:tcPr>
            <w:tcW w:w="426" w:type="dxa"/>
          </w:tcPr>
          <w:p w:rsidR="006B3676" w:rsidRPr="00997985" w:rsidRDefault="006B3676" w:rsidP="00D675CF">
            <w:pPr>
              <w:pStyle w:val="TableParagraph"/>
              <w:ind w:left="0"/>
              <w:jc w:val="center"/>
              <w:rPr>
                <w:rFonts w:ascii="Times New Roman" w:hAnsi="Times New Roman"/>
                <w:b/>
                <w:sz w:val="20"/>
                <w:szCs w:val="20"/>
                <w:lang w:val="ru-RU"/>
              </w:rPr>
            </w:pPr>
          </w:p>
        </w:tc>
        <w:tc>
          <w:tcPr>
            <w:tcW w:w="425"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c>
          <w:tcPr>
            <w:tcW w:w="567" w:type="dxa"/>
            <w:tcBorders>
              <w:right w:val="single" w:sz="4" w:space="0" w:color="auto"/>
            </w:tcBorders>
          </w:tcPr>
          <w:p w:rsidR="006B3676" w:rsidRPr="00997985" w:rsidRDefault="006B3676" w:rsidP="00D675CF">
            <w:pPr>
              <w:pStyle w:val="TableParagraph"/>
              <w:ind w:left="0"/>
              <w:jc w:val="center"/>
              <w:rPr>
                <w:rFonts w:ascii="Times New Roman" w:hAnsi="Times New Roman"/>
                <w:b/>
                <w:sz w:val="20"/>
                <w:szCs w:val="20"/>
                <w:lang w:val="ru-RU"/>
              </w:rPr>
            </w:pPr>
          </w:p>
        </w:tc>
      </w:tr>
    </w:tbl>
    <w:p w:rsidR="00D3081C" w:rsidRDefault="00D3081C" w:rsidP="00237D8A">
      <w:pPr>
        <w:pStyle w:val="a3"/>
        <w:spacing w:after="0" w:line="240" w:lineRule="auto"/>
        <w:jc w:val="center"/>
        <w:rPr>
          <w:rFonts w:ascii="Times New Roman" w:hAnsi="Times New Roman"/>
          <w:b/>
          <w:bCs/>
          <w:sz w:val="24"/>
          <w:szCs w:val="28"/>
          <w:lang w:val="ru-RU"/>
        </w:rPr>
        <w:sectPr w:rsidR="00D3081C" w:rsidSect="00852FA0">
          <w:pgSz w:w="16838" w:h="11906" w:orient="landscape"/>
          <w:pgMar w:top="709" w:right="851" w:bottom="566" w:left="1134" w:header="708" w:footer="708" w:gutter="0"/>
          <w:pgNumType w:start="11"/>
          <w:cols w:space="708"/>
          <w:docGrid w:linePitch="360"/>
        </w:sectPr>
      </w:pPr>
    </w:p>
    <w:p w:rsidR="007F3786" w:rsidRPr="0015163C" w:rsidRDefault="0015163C" w:rsidP="00970DF7">
      <w:pPr>
        <w:pStyle w:val="a3"/>
        <w:spacing w:after="0" w:line="240" w:lineRule="auto"/>
        <w:jc w:val="both"/>
        <w:rPr>
          <w:rFonts w:ascii="Times New Roman" w:hAnsi="Times New Roman"/>
          <w:b/>
          <w:bCs/>
          <w:sz w:val="24"/>
          <w:szCs w:val="28"/>
          <w:lang w:val="ru-RU"/>
        </w:rPr>
      </w:pPr>
      <w:r w:rsidRPr="0015163C">
        <w:rPr>
          <w:rFonts w:ascii="Times New Roman" w:hAnsi="Times New Roman"/>
          <w:b/>
          <w:bCs/>
          <w:color w:val="000000"/>
          <w:sz w:val="24"/>
          <w:szCs w:val="24"/>
          <w:lang w:val="kk-KZ"/>
        </w:rPr>
        <w:lastRenderedPageBreak/>
        <w:t>5 Сводная таблица об объеме освоенных кредитов в разрезе модулей ОП</w:t>
      </w:r>
    </w:p>
    <w:p w:rsidR="00237D8A" w:rsidRDefault="00237D8A" w:rsidP="00237D8A">
      <w:pPr>
        <w:pStyle w:val="a3"/>
        <w:spacing w:after="0" w:line="240" w:lineRule="auto"/>
        <w:jc w:val="center"/>
        <w:rPr>
          <w:rFonts w:ascii="Times New Roman" w:hAnsi="Times New Roman"/>
          <w:b/>
          <w:bCs/>
          <w:sz w:val="24"/>
          <w:szCs w:val="28"/>
          <w:lang w:val="ru-RU"/>
        </w:rPr>
      </w:pPr>
    </w:p>
    <w:tbl>
      <w:tblPr>
        <w:tblpPr w:leftFromText="180" w:rightFromText="180" w:vertAnchor="text" w:horzAnchor="margin" w:tblpXSpec="center" w:tblpY="170"/>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463"/>
        <w:gridCol w:w="771"/>
        <w:gridCol w:w="425"/>
        <w:gridCol w:w="425"/>
        <w:gridCol w:w="426"/>
        <w:gridCol w:w="708"/>
        <w:gridCol w:w="1134"/>
        <w:gridCol w:w="709"/>
        <w:gridCol w:w="1134"/>
        <w:gridCol w:w="709"/>
        <w:gridCol w:w="708"/>
        <w:gridCol w:w="709"/>
        <w:gridCol w:w="567"/>
        <w:gridCol w:w="710"/>
      </w:tblGrid>
      <w:tr w:rsidR="00156360" w:rsidRPr="004B6337" w:rsidTr="00156360">
        <w:trPr>
          <w:trHeight w:val="315"/>
        </w:trPr>
        <w:tc>
          <w:tcPr>
            <w:tcW w:w="326" w:type="dxa"/>
            <w:vMerge w:val="restart"/>
            <w:tcMar>
              <w:top w:w="15" w:type="dxa"/>
              <w:left w:w="15" w:type="dxa"/>
              <w:bottom w:w="15" w:type="dxa"/>
              <w:right w:w="15" w:type="dxa"/>
            </w:tcMar>
            <w:textDirection w:val="btLr"/>
            <w:vAlign w:val="center"/>
          </w:tcPr>
          <w:p w:rsidR="00156360" w:rsidRPr="004B6337" w:rsidRDefault="00156360" w:rsidP="00D4528E">
            <w:r w:rsidRPr="004B6337">
              <w:t>Курс обучения</w:t>
            </w:r>
          </w:p>
        </w:tc>
        <w:tc>
          <w:tcPr>
            <w:tcW w:w="463" w:type="dxa"/>
            <w:vMerge w:val="restart"/>
            <w:tcMar>
              <w:top w:w="15" w:type="dxa"/>
              <w:left w:w="15" w:type="dxa"/>
              <w:bottom w:w="15" w:type="dxa"/>
              <w:right w:w="15" w:type="dxa"/>
            </w:tcMar>
            <w:textDirection w:val="btLr"/>
            <w:vAlign w:val="center"/>
          </w:tcPr>
          <w:p w:rsidR="00156360" w:rsidRPr="004B6337" w:rsidRDefault="00156360" w:rsidP="00D4528E">
            <w:r w:rsidRPr="004B6337">
              <w:t>Семестр</w:t>
            </w:r>
          </w:p>
        </w:tc>
        <w:tc>
          <w:tcPr>
            <w:tcW w:w="771" w:type="dxa"/>
            <w:vMerge w:val="restart"/>
            <w:tcMar>
              <w:top w:w="15" w:type="dxa"/>
              <w:left w:w="15" w:type="dxa"/>
              <w:bottom w:w="15" w:type="dxa"/>
              <w:right w:w="15" w:type="dxa"/>
            </w:tcMar>
            <w:textDirection w:val="btLr"/>
            <w:vAlign w:val="center"/>
          </w:tcPr>
          <w:p w:rsidR="00156360" w:rsidRPr="004B6337" w:rsidRDefault="00156360" w:rsidP="00D4528E">
            <w:r w:rsidRPr="004B6337">
              <w:t>Количество осваиваемых модулей</w:t>
            </w:r>
          </w:p>
        </w:tc>
        <w:tc>
          <w:tcPr>
            <w:tcW w:w="1276" w:type="dxa"/>
            <w:gridSpan w:val="3"/>
            <w:tcMar>
              <w:top w:w="15" w:type="dxa"/>
              <w:left w:w="15" w:type="dxa"/>
              <w:bottom w:w="15" w:type="dxa"/>
              <w:right w:w="15" w:type="dxa"/>
            </w:tcMar>
            <w:vAlign w:val="center"/>
          </w:tcPr>
          <w:p w:rsidR="00156360" w:rsidRPr="004B6337" w:rsidRDefault="00156360" w:rsidP="00D4528E">
            <w:r w:rsidRPr="004B6337">
              <w:t>Количество изучаемых дисциплин</w:t>
            </w:r>
          </w:p>
        </w:tc>
        <w:tc>
          <w:tcPr>
            <w:tcW w:w="4394" w:type="dxa"/>
            <w:gridSpan w:val="5"/>
            <w:tcMar>
              <w:top w:w="15" w:type="dxa"/>
              <w:left w:w="15" w:type="dxa"/>
              <w:bottom w:w="15" w:type="dxa"/>
              <w:right w:w="15" w:type="dxa"/>
            </w:tcMar>
          </w:tcPr>
          <w:p w:rsidR="00156360" w:rsidRPr="004B6337" w:rsidRDefault="00156360" w:rsidP="00D4528E">
            <w:pPr>
              <w:jc w:val="center"/>
            </w:pPr>
            <w:r w:rsidRPr="004B6337">
              <w:t>Количество кредитов KZ</w:t>
            </w:r>
          </w:p>
        </w:tc>
        <w:tc>
          <w:tcPr>
            <w:tcW w:w="708" w:type="dxa"/>
            <w:vMerge w:val="restart"/>
            <w:tcMar>
              <w:top w:w="15" w:type="dxa"/>
              <w:left w:w="15" w:type="dxa"/>
              <w:bottom w:w="15" w:type="dxa"/>
              <w:right w:w="15" w:type="dxa"/>
            </w:tcMar>
            <w:vAlign w:val="center"/>
          </w:tcPr>
          <w:p w:rsidR="00156360" w:rsidRPr="004B6337" w:rsidRDefault="00156360" w:rsidP="00D4528E">
            <w:r w:rsidRPr="004B6337">
              <w:t>Всего в часах</w:t>
            </w:r>
          </w:p>
        </w:tc>
        <w:tc>
          <w:tcPr>
            <w:tcW w:w="709" w:type="dxa"/>
            <w:vMerge w:val="restart"/>
            <w:tcMar>
              <w:top w:w="15" w:type="dxa"/>
              <w:left w:w="15" w:type="dxa"/>
              <w:bottom w:w="15" w:type="dxa"/>
              <w:right w:w="15" w:type="dxa"/>
            </w:tcMar>
            <w:textDirection w:val="btLr"/>
            <w:vAlign w:val="center"/>
          </w:tcPr>
          <w:p w:rsidR="00156360" w:rsidRPr="004B6337" w:rsidRDefault="00156360" w:rsidP="00D4528E">
            <w:pPr>
              <w:rPr>
                <w:lang w:val="en-US"/>
              </w:rPr>
            </w:pPr>
            <w:r w:rsidRPr="004B6337">
              <w:t xml:space="preserve">Итого кредитов </w:t>
            </w:r>
            <w:r w:rsidRPr="004B6337">
              <w:rPr>
                <w:lang w:val="en-US"/>
              </w:rPr>
              <w:t>KZ</w:t>
            </w:r>
          </w:p>
        </w:tc>
        <w:tc>
          <w:tcPr>
            <w:tcW w:w="1277" w:type="dxa"/>
            <w:gridSpan w:val="2"/>
          </w:tcPr>
          <w:p w:rsidR="00156360" w:rsidRPr="004B6337" w:rsidRDefault="00156360" w:rsidP="00D4528E">
            <w:r w:rsidRPr="004B6337">
              <w:t>Количество</w:t>
            </w:r>
          </w:p>
        </w:tc>
      </w:tr>
      <w:tr w:rsidR="00156360" w:rsidRPr="004B6337" w:rsidTr="00156360">
        <w:trPr>
          <w:cantSplit/>
          <w:trHeight w:val="1152"/>
        </w:trPr>
        <w:tc>
          <w:tcPr>
            <w:tcW w:w="326" w:type="dxa"/>
            <w:vMerge/>
          </w:tcPr>
          <w:p w:rsidR="00156360" w:rsidRPr="004B6337" w:rsidRDefault="00156360" w:rsidP="00D4528E"/>
        </w:tc>
        <w:tc>
          <w:tcPr>
            <w:tcW w:w="463" w:type="dxa"/>
            <w:vMerge/>
          </w:tcPr>
          <w:p w:rsidR="00156360" w:rsidRPr="004B6337" w:rsidRDefault="00156360" w:rsidP="00D4528E"/>
        </w:tc>
        <w:tc>
          <w:tcPr>
            <w:tcW w:w="771" w:type="dxa"/>
            <w:vMerge/>
          </w:tcPr>
          <w:p w:rsidR="00156360" w:rsidRPr="004B6337" w:rsidRDefault="00156360" w:rsidP="00D4528E"/>
        </w:tc>
        <w:tc>
          <w:tcPr>
            <w:tcW w:w="425" w:type="dxa"/>
            <w:tcMar>
              <w:top w:w="15" w:type="dxa"/>
              <w:left w:w="15" w:type="dxa"/>
              <w:bottom w:w="15" w:type="dxa"/>
              <w:right w:w="15" w:type="dxa"/>
            </w:tcMar>
            <w:textDirection w:val="btLr"/>
            <w:vAlign w:val="center"/>
          </w:tcPr>
          <w:p w:rsidR="00156360" w:rsidRPr="004B6337" w:rsidRDefault="00156360" w:rsidP="00D4528E">
            <w:r w:rsidRPr="004B6337">
              <w:t>ОК</w:t>
            </w:r>
          </w:p>
        </w:tc>
        <w:tc>
          <w:tcPr>
            <w:tcW w:w="425" w:type="dxa"/>
            <w:tcMar>
              <w:top w:w="15" w:type="dxa"/>
              <w:left w:w="15" w:type="dxa"/>
              <w:bottom w:w="15" w:type="dxa"/>
              <w:right w:w="15" w:type="dxa"/>
            </w:tcMar>
            <w:textDirection w:val="btLr"/>
            <w:vAlign w:val="center"/>
          </w:tcPr>
          <w:p w:rsidR="00156360" w:rsidRPr="004B6337" w:rsidRDefault="00156360" w:rsidP="00D4528E">
            <w:r w:rsidRPr="004B6337">
              <w:t>ВК</w:t>
            </w:r>
          </w:p>
        </w:tc>
        <w:tc>
          <w:tcPr>
            <w:tcW w:w="426" w:type="dxa"/>
            <w:tcMar>
              <w:top w:w="15" w:type="dxa"/>
              <w:left w:w="15" w:type="dxa"/>
              <w:bottom w:w="15" w:type="dxa"/>
              <w:right w:w="15" w:type="dxa"/>
            </w:tcMar>
            <w:textDirection w:val="btLr"/>
          </w:tcPr>
          <w:p w:rsidR="00156360" w:rsidRPr="004B6337" w:rsidRDefault="00156360" w:rsidP="00D4528E">
            <w:r w:rsidRPr="004B6337">
              <w:t>КВ</w:t>
            </w:r>
          </w:p>
        </w:tc>
        <w:tc>
          <w:tcPr>
            <w:tcW w:w="708" w:type="dxa"/>
            <w:tcMar>
              <w:top w:w="15" w:type="dxa"/>
              <w:left w:w="15" w:type="dxa"/>
              <w:bottom w:w="15" w:type="dxa"/>
              <w:right w:w="15" w:type="dxa"/>
            </w:tcMar>
            <w:vAlign w:val="center"/>
          </w:tcPr>
          <w:p w:rsidR="00156360" w:rsidRPr="004B6337" w:rsidRDefault="00156360" w:rsidP="00D4528E">
            <w:r w:rsidRPr="004B6337">
              <w:t>Теоре-тичес-кое обучение</w:t>
            </w:r>
          </w:p>
        </w:tc>
        <w:tc>
          <w:tcPr>
            <w:tcW w:w="1134" w:type="dxa"/>
            <w:tcMar>
              <w:top w:w="15" w:type="dxa"/>
              <w:left w:w="15" w:type="dxa"/>
              <w:bottom w:w="15" w:type="dxa"/>
              <w:right w:w="15" w:type="dxa"/>
            </w:tcMar>
          </w:tcPr>
          <w:p w:rsidR="00156360" w:rsidRPr="004B6337" w:rsidRDefault="00156360" w:rsidP="00D4528E">
            <w:r w:rsidRPr="004B6337">
              <w:t xml:space="preserve">Физическая культура </w:t>
            </w:r>
          </w:p>
        </w:tc>
        <w:tc>
          <w:tcPr>
            <w:tcW w:w="709" w:type="dxa"/>
            <w:tcMar>
              <w:top w:w="15" w:type="dxa"/>
              <w:left w:w="15" w:type="dxa"/>
              <w:bottom w:w="15" w:type="dxa"/>
              <w:right w:w="15" w:type="dxa"/>
            </w:tcMar>
            <w:vAlign w:val="center"/>
          </w:tcPr>
          <w:p w:rsidR="00156360" w:rsidRPr="004B6337" w:rsidRDefault="00156360" w:rsidP="00D4528E">
            <w:r w:rsidRPr="004B6337">
              <w:t>Учеб</w:t>
            </w:r>
          </w:p>
          <w:p w:rsidR="00156360" w:rsidRPr="004B6337" w:rsidRDefault="00156360" w:rsidP="00D4528E">
            <w:r w:rsidRPr="004B6337">
              <w:t>ная практика</w:t>
            </w:r>
          </w:p>
        </w:tc>
        <w:tc>
          <w:tcPr>
            <w:tcW w:w="1134" w:type="dxa"/>
            <w:tcMar>
              <w:top w:w="15" w:type="dxa"/>
              <w:left w:w="15" w:type="dxa"/>
              <w:bottom w:w="15" w:type="dxa"/>
              <w:right w:w="15" w:type="dxa"/>
            </w:tcMar>
            <w:vAlign w:val="center"/>
          </w:tcPr>
          <w:p w:rsidR="00156360" w:rsidRPr="004B6337" w:rsidRDefault="00156360" w:rsidP="00D4528E">
            <w:r w:rsidRPr="004B6337">
              <w:t>Производственная, преддипломная практика</w:t>
            </w:r>
          </w:p>
        </w:tc>
        <w:tc>
          <w:tcPr>
            <w:tcW w:w="709" w:type="dxa"/>
            <w:tcMar>
              <w:top w:w="15" w:type="dxa"/>
              <w:left w:w="15" w:type="dxa"/>
              <w:bottom w:w="15" w:type="dxa"/>
              <w:right w:w="15" w:type="dxa"/>
            </w:tcMar>
            <w:vAlign w:val="center"/>
          </w:tcPr>
          <w:p w:rsidR="00156360" w:rsidRPr="004B6337" w:rsidRDefault="00156360" w:rsidP="00D4528E">
            <w:r w:rsidRPr="004B6337">
              <w:t>Итого</w:t>
            </w:r>
          </w:p>
          <w:p w:rsidR="00156360" w:rsidRPr="004B6337" w:rsidRDefault="00156360" w:rsidP="00D4528E">
            <w:r w:rsidRPr="004B6337">
              <w:t>вая аттестация</w:t>
            </w:r>
          </w:p>
        </w:tc>
        <w:tc>
          <w:tcPr>
            <w:tcW w:w="708" w:type="dxa"/>
            <w:vMerge/>
            <w:tcMar>
              <w:top w:w="15" w:type="dxa"/>
              <w:left w:w="15" w:type="dxa"/>
              <w:bottom w:w="15" w:type="dxa"/>
              <w:right w:w="15" w:type="dxa"/>
            </w:tcMar>
          </w:tcPr>
          <w:p w:rsidR="00156360" w:rsidRPr="004B6337" w:rsidRDefault="00156360" w:rsidP="00D4528E"/>
        </w:tc>
        <w:tc>
          <w:tcPr>
            <w:tcW w:w="709" w:type="dxa"/>
            <w:vMerge/>
            <w:tcMar>
              <w:top w:w="15" w:type="dxa"/>
              <w:left w:w="15" w:type="dxa"/>
              <w:bottom w:w="15" w:type="dxa"/>
              <w:right w:w="15" w:type="dxa"/>
            </w:tcMar>
          </w:tcPr>
          <w:p w:rsidR="00156360" w:rsidRPr="004B6337" w:rsidRDefault="00156360" w:rsidP="00D4528E"/>
        </w:tc>
        <w:tc>
          <w:tcPr>
            <w:tcW w:w="567" w:type="dxa"/>
            <w:vAlign w:val="center"/>
          </w:tcPr>
          <w:p w:rsidR="00156360" w:rsidRPr="004B6337" w:rsidRDefault="00156360" w:rsidP="00D4528E">
            <w:r w:rsidRPr="004B6337">
              <w:t>экз</w:t>
            </w:r>
          </w:p>
        </w:tc>
        <w:tc>
          <w:tcPr>
            <w:tcW w:w="710" w:type="dxa"/>
            <w:vAlign w:val="center"/>
          </w:tcPr>
          <w:p w:rsidR="00156360" w:rsidRPr="004B6337" w:rsidRDefault="00156360" w:rsidP="00D4528E">
            <w:r w:rsidRPr="004B6337">
              <w:t>диф.</w:t>
            </w:r>
            <w:r w:rsidRPr="004B6337">
              <w:br/>
              <w:t>зачет</w:t>
            </w:r>
          </w:p>
        </w:tc>
      </w:tr>
      <w:tr w:rsidR="00156360" w:rsidRPr="004B6337" w:rsidTr="00156360">
        <w:trPr>
          <w:trHeight w:val="405"/>
        </w:trPr>
        <w:tc>
          <w:tcPr>
            <w:tcW w:w="326" w:type="dxa"/>
            <w:vMerge w:val="restart"/>
            <w:tcMar>
              <w:top w:w="15" w:type="dxa"/>
              <w:left w:w="15" w:type="dxa"/>
              <w:bottom w:w="15" w:type="dxa"/>
              <w:right w:w="15" w:type="dxa"/>
            </w:tcMar>
            <w:vAlign w:val="center"/>
          </w:tcPr>
          <w:p w:rsidR="00156360" w:rsidRPr="004B6337" w:rsidRDefault="00156360" w:rsidP="00D4528E">
            <w:pPr>
              <w:jc w:val="center"/>
            </w:pPr>
            <w:r w:rsidRPr="004B6337">
              <w:t>1</w:t>
            </w:r>
          </w:p>
        </w:tc>
        <w:tc>
          <w:tcPr>
            <w:tcW w:w="463" w:type="dxa"/>
            <w:tcMar>
              <w:top w:w="15" w:type="dxa"/>
              <w:left w:w="15" w:type="dxa"/>
              <w:bottom w:w="15" w:type="dxa"/>
              <w:right w:w="15" w:type="dxa"/>
            </w:tcMar>
            <w:vAlign w:val="center"/>
          </w:tcPr>
          <w:p w:rsidR="00156360" w:rsidRPr="004B6337" w:rsidRDefault="00156360" w:rsidP="00D4528E">
            <w:pPr>
              <w:jc w:val="center"/>
            </w:pPr>
            <w:r w:rsidRPr="004B6337">
              <w:t>1</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4</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5</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426" w:type="dxa"/>
            <w:tcMar>
              <w:top w:w="15" w:type="dxa"/>
              <w:left w:w="15" w:type="dxa"/>
              <w:bottom w:w="15" w:type="dxa"/>
              <w:right w:w="15" w:type="dxa"/>
            </w:tcMar>
            <w:vAlign w:val="center"/>
          </w:tcPr>
          <w:p w:rsidR="00156360" w:rsidRPr="004B6337" w:rsidRDefault="00156360" w:rsidP="00D4528E">
            <w:pPr>
              <w:jc w:val="center"/>
              <w:rPr>
                <w:lang w:val="en-US"/>
              </w:rPr>
            </w:pPr>
            <w:r w:rsidRPr="004B6337">
              <w:rPr>
                <w:lang w:val="en-US"/>
              </w:rPr>
              <w:t>-</w:t>
            </w:r>
          </w:p>
        </w:tc>
        <w:tc>
          <w:tcPr>
            <w:tcW w:w="708" w:type="dxa"/>
            <w:tcMar>
              <w:top w:w="15" w:type="dxa"/>
              <w:left w:w="15" w:type="dxa"/>
              <w:bottom w:w="15" w:type="dxa"/>
              <w:right w:w="15" w:type="dxa"/>
            </w:tcMar>
            <w:vAlign w:val="center"/>
          </w:tcPr>
          <w:p w:rsidR="00156360" w:rsidRPr="004B6337" w:rsidRDefault="00156360" w:rsidP="00D4528E">
            <w:pPr>
              <w:jc w:val="center"/>
              <w:rPr>
                <w:lang w:val="en-US"/>
              </w:rPr>
            </w:pPr>
            <w:r w:rsidRPr="004B6337">
              <w:t>28</w:t>
            </w: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1134"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900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30</w:t>
            </w:r>
          </w:p>
        </w:tc>
        <w:tc>
          <w:tcPr>
            <w:tcW w:w="567" w:type="dxa"/>
            <w:vAlign w:val="center"/>
          </w:tcPr>
          <w:p w:rsidR="00156360" w:rsidRPr="004B6337" w:rsidRDefault="00156360" w:rsidP="00D4528E">
            <w:pPr>
              <w:jc w:val="center"/>
            </w:pPr>
            <w:r w:rsidRPr="004B6337">
              <w:t>6</w:t>
            </w:r>
          </w:p>
        </w:tc>
        <w:tc>
          <w:tcPr>
            <w:tcW w:w="710" w:type="dxa"/>
            <w:vAlign w:val="center"/>
          </w:tcPr>
          <w:p w:rsidR="00156360" w:rsidRPr="004B6337" w:rsidRDefault="00156360" w:rsidP="00D4528E">
            <w:pPr>
              <w:jc w:val="center"/>
            </w:pPr>
            <w:r w:rsidRPr="004B6337">
              <w:t>1</w:t>
            </w:r>
          </w:p>
        </w:tc>
      </w:tr>
      <w:tr w:rsidR="00156360" w:rsidRPr="004B6337" w:rsidTr="00156360">
        <w:trPr>
          <w:trHeight w:val="368"/>
        </w:trPr>
        <w:tc>
          <w:tcPr>
            <w:tcW w:w="326" w:type="dxa"/>
            <w:vMerge/>
            <w:vAlign w:val="center"/>
          </w:tcPr>
          <w:p w:rsidR="00156360" w:rsidRPr="004B6337" w:rsidRDefault="00156360" w:rsidP="00D4528E">
            <w:pPr>
              <w:jc w:val="center"/>
            </w:pPr>
          </w:p>
        </w:tc>
        <w:tc>
          <w:tcPr>
            <w:tcW w:w="463"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5</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3</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5</w:t>
            </w:r>
          </w:p>
        </w:tc>
        <w:tc>
          <w:tcPr>
            <w:tcW w:w="426" w:type="dxa"/>
            <w:tcMar>
              <w:top w:w="15" w:type="dxa"/>
              <w:left w:w="15" w:type="dxa"/>
              <w:bottom w:w="15" w:type="dxa"/>
              <w:right w:w="15" w:type="dxa"/>
            </w:tcMar>
            <w:vAlign w:val="center"/>
          </w:tcPr>
          <w:p w:rsidR="00156360" w:rsidRPr="004B6337" w:rsidRDefault="00156360" w:rsidP="00D4528E">
            <w:pPr>
              <w:jc w:val="center"/>
              <w:rPr>
                <w:lang w:val="en-US"/>
              </w:rPr>
            </w:pPr>
          </w:p>
        </w:tc>
        <w:tc>
          <w:tcPr>
            <w:tcW w:w="708" w:type="dxa"/>
            <w:tcMar>
              <w:top w:w="15" w:type="dxa"/>
              <w:left w:w="15" w:type="dxa"/>
              <w:bottom w:w="15" w:type="dxa"/>
              <w:right w:w="15" w:type="dxa"/>
            </w:tcMar>
            <w:vAlign w:val="center"/>
          </w:tcPr>
          <w:p w:rsidR="00156360" w:rsidRPr="004B6337" w:rsidRDefault="00156360" w:rsidP="00D4528E">
            <w:pPr>
              <w:jc w:val="center"/>
            </w:pPr>
            <w:r w:rsidRPr="004B6337">
              <w:t>27</w:t>
            </w: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1</w:t>
            </w: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900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3</w:t>
            </w:r>
            <w:r w:rsidRPr="004B6337">
              <w:rPr>
                <w:lang w:val="en-US"/>
              </w:rPr>
              <w:t>0</w:t>
            </w:r>
          </w:p>
        </w:tc>
        <w:tc>
          <w:tcPr>
            <w:tcW w:w="567" w:type="dxa"/>
            <w:vAlign w:val="center"/>
          </w:tcPr>
          <w:p w:rsidR="00156360" w:rsidRPr="004B6337" w:rsidRDefault="00156360" w:rsidP="00D4528E">
            <w:pPr>
              <w:jc w:val="center"/>
            </w:pPr>
            <w:r w:rsidRPr="004B6337">
              <w:t>5</w:t>
            </w:r>
          </w:p>
        </w:tc>
        <w:tc>
          <w:tcPr>
            <w:tcW w:w="710" w:type="dxa"/>
            <w:vAlign w:val="center"/>
          </w:tcPr>
          <w:p w:rsidR="00156360" w:rsidRPr="004B6337" w:rsidRDefault="00156360" w:rsidP="00D4528E">
            <w:pPr>
              <w:jc w:val="center"/>
            </w:pPr>
            <w:r w:rsidRPr="004B6337">
              <w:t>3</w:t>
            </w:r>
          </w:p>
        </w:tc>
      </w:tr>
      <w:tr w:rsidR="00156360" w:rsidRPr="004B6337" w:rsidTr="00156360">
        <w:trPr>
          <w:trHeight w:val="348"/>
        </w:trPr>
        <w:tc>
          <w:tcPr>
            <w:tcW w:w="326" w:type="dxa"/>
            <w:vMerge w:val="restart"/>
            <w:tcMar>
              <w:top w:w="15" w:type="dxa"/>
              <w:left w:w="15" w:type="dxa"/>
              <w:bottom w:w="15" w:type="dxa"/>
              <w:right w:w="15" w:type="dxa"/>
            </w:tcMar>
            <w:vAlign w:val="center"/>
          </w:tcPr>
          <w:p w:rsidR="00156360" w:rsidRPr="004B6337" w:rsidRDefault="00156360" w:rsidP="00D4528E">
            <w:pPr>
              <w:jc w:val="center"/>
            </w:pPr>
            <w:r w:rsidRPr="004B6337">
              <w:t>2</w:t>
            </w:r>
          </w:p>
        </w:tc>
        <w:tc>
          <w:tcPr>
            <w:tcW w:w="463" w:type="dxa"/>
            <w:tcMar>
              <w:top w:w="15" w:type="dxa"/>
              <w:left w:w="15" w:type="dxa"/>
              <w:bottom w:w="15" w:type="dxa"/>
              <w:right w:w="15" w:type="dxa"/>
            </w:tcMar>
            <w:vAlign w:val="center"/>
          </w:tcPr>
          <w:p w:rsidR="00156360" w:rsidRPr="004B6337" w:rsidRDefault="00156360" w:rsidP="00D4528E">
            <w:pPr>
              <w:jc w:val="center"/>
            </w:pPr>
            <w:r w:rsidRPr="004B6337">
              <w:t>3</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5</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1</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4</w:t>
            </w:r>
          </w:p>
        </w:tc>
        <w:tc>
          <w:tcPr>
            <w:tcW w:w="426" w:type="dxa"/>
            <w:tcMar>
              <w:top w:w="15" w:type="dxa"/>
              <w:left w:w="15" w:type="dxa"/>
              <w:bottom w:w="15" w:type="dxa"/>
              <w:right w:w="15" w:type="dxa"/>
            </w:tcMar>
            <w:vAlign w:val="center"/>
          </w:tcPr>
          <w:p w:rsidR="00156360" w:rsidRPr="004B6337" w:rsidRDefault="00156360" w:rsidP="00D4528E">
            <w:pPr>
              <w:jc w:val="center"/>
            </w:pPr>
            <w:r w:rsidRPr="004B6337">
              <w:t>3</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rPr>
                <w:lang w:val="en-US"/>
              </w:rPr>
              <w:t>28</w:t>
            </w: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900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3</w:t>
            </w:r>
            <w:r w:rsidRPr="004B6337">
              <w:rPr>
                <w:lang w:val="en-US"/>
              </w:rPr>
              <w:t>0</w:t>
            </w:r>
          </w:p>
        </w:tc>
        <w:tc>
          <w:tcPr>
            <w:tcW w:w="567" w:type="dxa"/>
            <w:vAlign w:val="center"/>
          </w:tcPr>
          <w:p w:rsidR="00156360" w:rsidRPr="004B6337" w:rsidRDefault="00156360" w:rsidP="00D4528E">
            <w:pPr>
              <w:jc w:val="center"/>
            </w:pPr>
            <w:r w:rsidRPr="004B6337">
              <w:rPr>
                <w:lang w:val="en-US"/>
              </w:rPr>
              <w:t>6</w:t>
            </w:r>
          </w:p>
        </w:tc>
        <w:tc>
          <w:tcPr>
            <w:tcW w:w="710" w:type="dxa"/>
            <w:vAlign w:val="center"/>
          </w:tcPr>
          <w:p w:rsidR="00156360" w:rsidRPr="004B6337" w:rsidRDefault="00156360" w:rsidP="00D4528E">
            <w:pPr>
              <w:jc w:val="center"/>
            </w:pPr>
            <w:r w:rsidRPr="004B6337">
              <w:t>2</w:t>
            </w:r>
          </w:p>
        </w:tc>
      </w:tr>
      <w:tr w:rsidR="00156360" w:rsidRPr="004B6337" w:rsidTr="00156360">
        <w:trPr>
          <w:trHeight w:val="315"/>
        </w:trPr>
        <w:tc>
          <w:tcPr>
            <w:tcW w:w="326" w:type="dxa"/>
            <w:vMerge/>
            <w:vAlign w:val="center"/>
          </w:tcPr>
          <w:p w:rsidR="00156360" w:rsidRPr="004B6337" w:rsidRDefault="00156360" w:rsidP="00D4528E">
            <w:pPr>
              <w:jc w:val="center"/>
            </w:pPr>
          </w:p>
        </w:tc>
        <w:tc>
          <w:tcPr>
            <w:tcW w:w="463" w:type="dxa"/>
            <w:tcMar>
              <w:top w:w="15" w:type="dxa"/>
              <w:left w:w="15" w:type="dxa"/>
              <w:bottom w:w="15" w:type="dxa"/>
              <w:right w:w="15" w:type="dxa"/>
            </w:tcMar>
            <w:vAlign w:val="center"/>
          </w:tcPr>
          <w:p w:rsidR="00156360" w:rsidRPr="004B6337" w:rsidRDefault="00156360" w:rsidP="00D4528E">
            <w:pPr>
              <w:jc w:val="center"/>
            </w:pPr>
            <w:r w:rsidRPr="004B6337">
              <w:t>4</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7</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3</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426"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24</w:t>
            </w: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4</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900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30</w:t>
            </w:r>
          </w:p>
        </w:tc>
        <w:tc>
          <w:tcPr>
            <w:tcW w:w="567" w:type="dxa"/>
            <w:vAlign w:val="center"/>
          </w:tcPr>
          <w:p w:rsidR="00156360" w:rsidRPr="004B6337" w:rsidRDefault="00156360" w:rsidP="00D4528E">
            <w:pPr>
              <w:jc w:val="center"/>
            </w:pPr>
            <w:r w:rsidRPr="004B6337">
              <w:t>5</w:t>
            </w:r>
          </w:p>
        </w:tc>
        <w:tc>
          <w:tcPr>
            <w:tcW w:w="710" w:type="dxa"/>
            <w:vAlign w:val="center"/>
          </w:tcPr>
          <w:p w:rsidR="00156360" w:rsidRPr="004B6337" w:rsidRDefault="00156360" w:rsidP="00D4528E">
            <w:pPr>
              <w:jc w:val="center"/>
            </w:pPr>
            <w:r w:rsidRPr="004B6337">
              <w:rPr>
                <w:lang w:val="en-US"/>
              </w:rPr>
              <w:t>2</w:t>
            </w:r>
          </w:p>
        </w:tc>
      </w:tr>
      <w:tr w:rsidR="00156360" w:rsidRPr="004B6337" w:rsidTr="00156360">
        <w:trPr>
          <w:trHeight w:val="315"/>
        </w:trPr>
        <w:tc>
          <w:tcPr>
            <w:tcW w:w="326" w:type="dxa"/>
            <w:vMerge w:val="restart"/>
            <w:tcMar>
              <w:top w:w="15" w:type="dxa"/>
              <w:left w:w="15" w:type="dxa"/>
              <w:bottom w:w="15" w:type="dxa"/>
              <w:right w:w="15" w:type="dxa"/>
            </w:tcMar>
            <w:vAlign w:val="center"/>
          </w:tcPr>
          <w:p w:rsidR="00156360" w:rsidRPr="004B6337" w:rsidRDefault="00156360" w:rsidP="00D4528E">
            <w:pPr>
              <w:jc w:val="center"/>
            </w:pPr>
            <w:r w:rsidRPr="004B6337">
              <w:t>3</w:t>
            </w:r>
          </w:p>
        </w:tc>
        <w:tc>
          <w:tcPr>
            <w:tcW w:w="463" w:type="dxa"/>
            <w:tcMar>
              <w:top w:w="15" w:type="dxa"/>
              <w:left w:w="15" w:type="dxa"/>
              <w:bottom w:w="15" w:type="dxa"/>
              <w:right w:w="15" w:type="dxa"/>
            </w:tcMar>
            <w:vAlign w:val="center"/>
          </w:tcPr>
          <w:p w:rsidR="00156360" w:rsidRPr="004B6337" w:rsidRDefault="00156360" w:rsidP="00D4528E">
            <w:pPr>
              <w:jc w:val="center"/>
            </w:pPr>
            <w:r w:rsidRPr="004B6337">
              <w:t>5</w:t>
            </w:r>
          </w:p>
        </w:tc>
        <w:tc>
          <w:tcPr>
            <w:tcW w:w="771" w:type="dxa"/>
            <w:tcMar>
              <w:top w:w="15" w:type="dxa"/>
              <w:left w:w="15" w:type="dxa"/>
              <w:bottom w:w="15" w:type="dxa"/>
              <w:right w:w="15" w:type="dxa"/>
            </w:tcMar>
            <w:vAlign w:val="center"/>
          </w:tcPr>
          <w:p w:rsidR="00156360" w:rsidRPr="004B6337" w:rsidRDefault="00156360" w:rsidP="00D4528E">
            <w:pPr>
              <w:jc w:val="center"/>
              <w:rPr>
                <w:lang w:val="en-US"/>
              </w:rPr>
            </w:pPr>
            <w:r w:rsidRPr="004B6337">
              <w:rPr>
                <w:lang w:val="en-US"/>
              </w:rPr>
              <w:t>5</w:t>
            </w:r>
          </w:p>
        </w:tc>
        <w:tc>
          <w:tcPr>
            <w:tcW w:w="425" w:type="dxa"/>
            <w:tcMar>
              <w:top w:w="15" w:type="dxa"/>
              <w:left w:w="15" w:type="dxa"/>
              <w:bottom w:w="15" w:type="dxa"/>
              <w:right w:w="15" w:type="dxa"/>
            </w:tcMar>
            <w:vAlign w:val="center"/>
          </w:tcPr>
          <w:p w:rsidR="00156360" w:rsidRPr="004B6337" w:rsidRDefault="00156360" w:rsidP="00D4528E">
            <w:pPr>
              <w:jc w:val="center"/>
              <w:rPr>
                <w:lang w:val="en-US"/>
              </w:rPr>
            </w:pPr>
            <w:r w:rsidRPr="004B6337">
              <w:rPr>
                <w:lang w:val="en-US"/>
              </w:rPr>
              <w:t>-</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1</w:t>
            </w:r>
          </w:p>
        </w:tc>
        <w:tc>
          <w:tcPr>
            <w:tcW w:w="426" w:type="dxa"/>
            <w:tcMar>
              <w:top w:w="15" w:type="dxa"/>
              <w:left w:w="15" w:type="dxa"/>
              <w:bottom w:w="15" w:type="dxa"/>
              <w:right w:w="15" w:type="dxa"/>
            </w:tcMar>
            <w:vAlign w:val="center"/>
          </w:tcPr>
          <w:p w:rsidR="00156360" w:rsidRPr="004B6337" w:rsidRDefault="00156360" w:rsidP="00D4528E">
            <w:pPr>
              <w:jc w:val="center"/>
            </w:pPr>
            <w:r w:rsidRPr="004B6337">
              <w:t>5</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30</w:t>
            </w: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900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30</w:t>
            </w:r>
          </w:p>
        </w:tc>
        <w:tc>
          <w:tcPr>
            <w:tcW w:w="567" w:type="dxa"/>
            <w:vAlign w:val="center"/>
          </w:tcPr>
          <w:p w:rsidR="00156360" w:rsidRPr="004B6337" w:rsidRDefault="00156360" w:rsidP="00D4528E">
            <w:pPr>
              <w:jc w:val="center"/>
            </w:pPr>
            <w:r w:rsidRPr="004B6337">
              <w:t>6</w:t>
            </w:r>
          </w:p>
        </w:tc>
        <w:tc>
          <w:tcPr>
            <w:tcW w:w="710" w:type="dxa"/>
            <w:vAlign w:val="center"/>
          </w:tcPr>
          <w:p w:rsidR="00156360" w:rsidRPr="004B6337" w:rsidRDefault="00156360" w:rsidP="00D4528E">
            <w:pPr>
              <w:jc w:val="center"/>
            </w:pPr>
            <w:r w:rsidRPr="004B6337">
              <w:t>-</w:t>
            </w:r>
          </w:p>
        </w:tc>
      </w:tr>
      <w:tr w:rsidR="00156360" w:rsidRPr="004B6337" w:rsidTr="00156360">
        <w:trPr>
          <w:trHeight w:val="315"/>
        </w:trPr>
        <w:tc>
          <w:tcPr>
            <w:tcW w:w="326" w:type="dxa"/>
            <w:vMerge/>
            <w:vAlign w:val="center"/>
          </w:tcPr>
          <w:p w:rsidR="00156360" w:rsidRPr="004B6337" w:rsidRDefault="00156360" w:rsidP="00D4528E">
            <w:pPr>
              <w:jc w:val="center"/>
            </w:pPr>
          </w:p>
        </w:tc>
        <w:tc>
          <w:tcPr>
            <w:tcW w:w="463" w:type="dxa"/>
            <w:tcMar>
              <w:top w:w="15" w:type="dxa"/>
              <w:left w:w="15" w:type="dxa"/>
              <w:bottom w:w="15" w:type="dxa"/>
              <w:right w:w="15" w:type="dxa"/>
            </w:tcMar>
            <w:vAlign w:val="center"/>
          </w:tcPr>
          <w:p w:rsidR="00156360" w:rsidRPr="004B6337" w:rsidRDefault="00156360" w:rsidP="00D4528E">
            <w:pPr>
              <w:jc w:val="center"/>
            </w:pPr>
            <w:r w:rsidRPr="004B6337">
              <w:t>6</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3</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426" w:type="dxa"/>
            <w:tcMar>
              <w:top w:w="15" w:type="dxa"/>
              <w:left w:w="15" w:type="dxa"/>
              <w:bottom w:w="15" w:type="dxa"/>
              <w:right w:w="15" w:type="dxa"/>
            </w:tcMar>
            <w:vAlign w:val="center"/>
          </w:tcPr>
          <w:p w:rsidR="00156360" w:rsidRPr="004B6337" w:rsidRDefault="00156360" w:rsidP="00D4528E">
            <w:pPr>
              <w:jc w:val="center"/>
            </w:pPr>
            <w:r w:rsidRPr="004B6337">
              <w:t>3</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24</w:t>
            </w: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6</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900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30</w:t>
            </w:r>
          </w:p>
        </w:tc>
        <w:tc>
          <w:tcPr>
            <w:tcW w:w="567" w:type="dxa"/>
            <w:vAlign w:val="center"/>
          </w:tcPr>
          <w:p w:rsidR="00156360" w:rsidRPr="004B6337" w:rsidRDefault="00156360" w:rsidP="00D4528E">
            <w:pPr>
              <w:jc w:val="center"/>
            </w:pPr>
            <w:r w:rsidRPr="004B6337">
              <w:t>3</w:t>
            </w:r>
          </w:p>
        </w:tc>
        <w:tc>
          <w:tcPr>
            <w:tcW w:w="710" w:type="dxa"/>
            <w:vAlign w:val="center"/>
          </w:tcPr>
          <w:p w:rsidR="00156360" w:rsidRPr="004B6337" w:rsidRDefault="00156360" w:rsidP="00D4528E">
            <w:pPr>
              <w:jc w:val="center"/>
            </w:pPr>
            <w:r w:rsidRPr="004B6337">
              <w:t>1</w:t>
            </w:r>
          </w:p>
        </w:tc>
      </w:tr>
      <w:tr w:rsidR="00156360" w:rsidRPr="004B6337" w:rsidTr="00156360">
        <w:trPr>
          <w:trHeight w:val="315"/>
        </w:trPr>
        <w:tc>
          <w:tcPr>
            <w:tcW w:w="326" w:type="dxa"/>
            <w:vMerge w:val="restart"/>
            <w:tcMar>
              <w:top w:w="15" w:type="dxa"/>
              <w:left w:w="15" w:type="dxa"/>
              <w:bottom w:w="15" w:type="dxa"/>
              <w:right w:w="15" w:type="dxa"/>
            </w:tcMar>
            <w:vAlign w:val="center"/>
          </w:tcPr>
          <w:p w:rsidR="00156360" w:rsidRPr="004B6337" w:rsidRDefault="00156360" w:rsidP="00D4528E">
            <w:pPr>
              <w:jc w:val="center"/>
            </w:pPr>
            <w:r w:rsidRPr="004B6337">
              <w:t>4</w:t>
            </w:r>
          </w:p>
        </w:tc>
        <w:tc>
          <w:tcPr>
            <w:tcW w:w="463" w:type="dxa"/>
            <w:tcMar>
              <w:top w:w="15" w:type="dxa"/>
              <w:left w:w="15" w:type="dxa"/>
              <w:bottom w:w="15" w:type="dxa"/>
              <w:right w:w="15" w:type="dxa"/>
            </w:tcMar>
            <w:vAlign w:val="center"/>
          </w:tcPr>
          <w:p w:rsidR="00156360" w:rsidRPr="004B6337" w:rsidRDefault="00156360" w:rsidP="00D4528E">
            <w:pPr>
              <w:jc w:val="center"/>
            </w:pPr>
            <w:r w:rsidRPr="004B6337">
              <w:t>7</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4</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w:t>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w:t>
            </w:r>
          </w:p>
        </w:tc>
        <w:tc>
          <w:tcPr>
            <w:tcW w:w="426" w:type="dxa"/>
            <w:tcMar>
              <w:top w:w="15" w:type="dxa"/>
              <w:left w:w="15" w:type="dxa"/>
              <w:bottom w:w="15" w:type="dxa"/>
              <w:right w:w="15" w:type="dxa"/>
            </w:tcMar>
            <w:vAlign w:val="center"/>
          </w:tcPr>
          <w:p w:rsidR="00156360" w:rsidRPr="004B6337" w:rsidRDefault="00156360" w:rsidP="00D4528E">
            <w:pPr>
              <w:jc w:val="center"/>
            </w:pPr>
            <w:r w:rsidRPr="004B6337">
              <w:t>5</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20</w:t>
            </w: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r w:rsidRPr="004B6337">
              <w:br/>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600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20</w:t>
            </w:r>
          </w:p>
        </w:tc>
        <w:tc>
          <w:tcPr>
            <w:tcW w:w="567" w:type="dxa"/>
            <w:vAlign w:val="center"/>
          </w:tcPr>
          <w:p w:rsidR="00156360" w:rsidRPr="004B6337" w:rsidRDefault="00156360" w:rsidP="00D4528E">
            <w:pPr>
              <w:jc w:val="center"/>
            </w:pPr>
            <w:r w:rsidRPr="004B6337">
              <w:t>5</w:t>
            </w:r>
          </w:p>
        </w:tc>
        <w:tc>
          <w:tcPr>
            <w:tcW w:w="710" w:type="dxa"/>
            <w:vAlign w:val="center"/>
          </w:tcPr>
          <w:p w:rsidR="00156360" w:rsidRPr="004B6337" w:rsidRDefault="00156360" w:rsidP="00D4528E">
            <w:pPr>
              <w:jc w:val="center"/>
            </w:pPr>
            <w:r w:rsidRPr="004B6337">
              <w:br/>
              <w:t>-</w:t>
            </w:r>
          </w:p>
        </w:tc>
      </w:tr>
      <w:tr w:rsidR="00156360" w:rsidRPr="004B6337" w:rsidTr="00156360">
        <w:trPr>
          <w:trHeight w:val="315"/>
        </w:trPr>
        <w:tc>
          <w:tcPr>
            <w:tcW w:w="326" w:type="dxa"/>
            <w:vMerge/>
            <w:vAlign w:val="center"/>
          </w:tcPr>
          <w:p w:rsidR="00156360" w:rsidRPr="004B6337" w:rsidRDefault="00156360" w:rsidP="00D4528E">
            <w:pPr>
              <w:jc w:val="center"/>
            </w:pPr>
          </w:p>
        </w:tc>
        <w:tc>
          <w:tcPr>
            <w:tcW w:w="463" w:type="dxa"/>
            <w:tcMar>
              <w:top w:w="15" w:type="dxa"/>
              <w:left w:w="15" w:type="dxa"/>
              <w:bottom w:w="15" w:type="dxa"/>
              <w:right w:w="15" w:type="dxa"/>
            </w:tcMar>
            <w:vAlign w:val="center"/>
          </w:tcPr>
          <w:p w:rsidR="00156360" w:rsidRPr="004B6337" w:rsidRDefault="00156360" w:rsidP="00D4528E">
            <w:pPr>
              <w:jc w:val="center"/>
            </w:pPr>
            <w:r w:rsidRPr="004B6337">
              <w:t>8</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2</w:t>
            </w:r>
          </w:p>
        </w:tc>
        <w:tc>
          <w:tcPr>
            <w:tcW w:w="425" w:type="dxa"/>
            <w:tcMar>
              <w:top w:w="15" w:type="dxa"/>
              <w:left w:w="15" w:type="dxa"/>
              <w:bottom w:w="15" w:type="dxa"/>
              <w:right w:w="15" w:type="dxa"/>
            </w:tcMar>
            <w:vAlign w:val="center"/>
          </w:tcPr>
          <w:p w:rsidR="00156360" w:rsidRPr="004B6337" w:rsidRDefault="00156360" w:rsidP="00D4528E">
            <w:pPr>
              <w:jc w:val="center"/>
              <w:rPr>
                <w:lang w:val="en-US"/>
              </w:rPr>
            </w:pPr>
            <w:r w:rsidRPr="004B6337">
              <w:br/>
            </w:r>
            <w:r w:rsidRPr="004B6337">
              <w:rPr>
                <w:lang w:val="en-US"/>
              </w:rPr>
              <w:t>-</w:t>
            </w:r>
          </w:p>
        </w:tc>
        <w:tc>
          <w:tcPr>
            <w:tcW w:w="425" w:type="dxa"/>
            <w:tcMar>
              <w:top w:w="15" w:type="dxa"/>
              <w:left w:w="15" w:type="dxa"/>
              <w:bottom w:w="15" w:type="dxa"/>
              <w:right w:w="15" w:type="dxa"/>
            </w:tcMar>
            <w:vAlign w:val="center"/>
          </w:tcPr>
          <w:p w:rsidR="00156360" w:rsidRPr="004B6337" w:rsidRDefault="00156360" w:rsidP="00D4528E">
            <w:pPr>
              <w:jc w:val="center"/>
            </w:pPr>
          </w:p>
          <w:p w:rsidR="00156360" w:rsidRPr="004B6337" w:rsidRDefault="00156360" w:rsidP="00D4528E">
            <w:pPr>
              <w:jc w:val="center"/>
            </w:pPr>
            <w:r w:rsidRPr="004B6337">
              <w:rPr>
                <w:lang w:val="en-US"/>
              </w:rPr>
              <w:t>-</w:t>
            </w:r>
            <w:r w:rsidRPr="004B6337">
              <w:br/>
            </w:r>
          </w:p>
        </w:tc>
        <w:tc>
          <w:tcPr>
            <w:tcW w:w="426" w:type="dxa"/>
            <w:tcMar>
              <w:top w:w="15" w:type="dxa"/>
              <w:left w:w="15" w:type="dxa"/>
              <w:bottom w:w="15" w:type="dxa"/>
              <w:right w:w="15" w:type="dxa"/>
            </w:tcMar>
            <w:vAlign w:val="center"/>
          </w:tcPr>
          <w:p w:rsidR="00156360" w:rsidRPr="004B6337" w:rsidRDefault="00156360" w:rsidP="00D4528E">
            <w:pPr>
              <w:jc w:val="center"/>
            </w:pPr>
            <w:r w:rsidRPr="004B6337">
              <w:t>4</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20</w:t>
            </w: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708" w:type="dxa"/>
            <w:tcMar>
              <w:top w:w="15" w:type="dxa"/>
              <w:left w:w="15" w:type="dxa"/>
              <w:bottom w:w="15" w:type="dxa"/>
              <w:right w:w="15" w:type="dxa"/>
            </w:tcMar>
            <w:vAlign w:val="center"/>
          </w:tcPr>
          <w:p w:rsidR="00156360" w:rsidRPr="004B6337" w:rsidRDefault="00156360" w:rsidP="00D4528E">
            <w:pPr>
              <w:jc w:val="center"/>
            </w:pPr>
            <w:r w:rsidRPr="004B6337">
              <w:t>600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20</w:t>
            </w:r>
          </w:p>
        </w:tc>
        <w:tc>
          <w:tcPr>
            <w:tcW w:w="567" w:type="dxa"/>
            <w:vAlign w:val="center"/>
          </w:tcPr>
          <w:p w:rsidR="00156360" w:rsidRPr="004B6337" w:rsidRDefault="00156360" w:rsidP="00D4528E">
            <w:pPr>
              <w:jc w:val="center"/>
            </w:pPr>
            <w:r w:rsidRPr="004B6337">
              <w:t>4</w:t>
            </w:r>
          </w:p>
        </w:tc>
        <w:tc>
          <w:tcPr>
            <w:tcW w:w="710" w:type="dxa"/>
            <w:vAlign w:val="center"/>
          </w:tcPr>
          <w:p w:rsidR="00156360" w:rsidRPr="004B6337" w:rsidRDefault="00156360" w:rsidP="00D4528E">
            <w:pPr>
              <w:jc w:val="center"/>
            </w:pPr>
            <w:r w:rsidRPr="004B6337">
              <w:t>-</w:t>
            </w:r>
          </w:p>
        </w:tc>
      </w:tr>
      <w:tr w:rsidR="00156360" w:rsidRPr="004B6337" w:rsidTr="00156360">
        <w:trPr>
          <w:trHeight w:val="315"/>
        </w:trPr>
        <w:tc>
          <w:tcPr>
            <w:tcW w:w="326" w:type="dxa"/>
            <w:vMerge/>
            <w:vAlign w:val="center"/>
          </w:tcPr>
          <w:p w:rsidR="00156360" w:rsidRPr="004B6337" w:rsidRDefault="00156360" w:rsidP="00D4528E">
            <w:pPr>
              <w:jc w:val="center"/>
            </w:pPr>
          </w:p>
        </w:tc>
        <w:tc>
          <w:tcPr>
            <w:tcW w:w="463" w:type="dxa"/>
            <w:tcMar>
              <w:top w:w="15" w:type="dxa"/>
              <w:left w:w="15" w:type="dxa"/>
              <w:bottom w:w="15" w:type="dxa"/>
              <w:right w:w="15" w:type="dxa"/>
            </w:tcMar>
            <w:vAlign w:val="center"/>
          </w:tcPr>
          <w:p w:rsidR="00156360" w:rsidRPr="004B6337" w:rsidRDefault="00156360" w:rsidP="00D4528E">
            <w:pPr>
              <w:jc w:val="center"/>
              <w:rPr>
                <w:lang w:val="en-US"/>
              </w:rPr>
            </w:pPr>
            <w:r w:rsidRPr="004B6337">
              <w:rPr>
                <w:lang w:val="en-US"/>
              </w:rPr>
              <w:t>9</w:t>
            </w:r>
          </w:p>
        </w:tc>
        <w:tc>
          <w:tcPr>
            <w:tcW w:w="771" w:type="dxa"/>
            <w:tcMar>
              <w:top w:w="15" w:type="dxa"/>
              <w:left w:w="15" w:type="dxa"/>
              <w:bottom w:w="15" w:type="dxa"/>
              <w:right w:w="15" w:type="dxa"/>
            </w:tcMar>
            <w:vAlign w:val="center"/>
          </w:tcPr>
          <w:p w:rsidR="00156360" w:rsidRPr="004B6337" w:rsidRDefault="00156360" w:rsidP="00D4528E">
            <w:pPr>
              <w:jc w:val="center"/>
            </w:pPr>
            <w:r w:rsidRPr="004B6337">
              <w:t>1</w:t>
            </w:r>
          </w:p>
        </w:tc>
        <w:tc>
          <w:tcPr>
            <w:tcW w:w="425" w:type="dxa"/>
            <w:tcMar>
              <w:top w:w="15" w:type="dxa"/>
              <w:left w:w="15" w:type="dxa"/>
              <w:bottom w:w="15" w:type="dxa"/>
              <w:right w:w="15" w:type="dxa"/>
            </w:tcMar>
            <w:vAlign w:val="center"/>
          </w:tcPr>
          <w:p w:rsidR="00156360" w:rsidRPr="004B6337" w:rsidRDefault="00156360" w:rsidP="00D4528E">
            <w:pPr>
              <w:jc w:val="center"/>
            </w:pPr>
          </w:p>
        </w:tc>
        <w:tc>
          <w:tcPr>
            <w:tcW w:w="425" w:type="dxa"/>
            <w:tcMar>
              <w:top w:w="15" w:type="dxa"/>
              <w:left w:w="15" w:type="dxa"/>
              <w:bottom w:w="15" w:type="dxa"/>
              <w:right w:w="15" w:type="dxa"/>
            </w:tcMar>
            <w:vAlign w:val="center"/>
          </w:tcPr>
          <w:p w:rsidR="00156360" w:rsidRPr="004B6337" w:rsidRDefault="00156360" w:rsidP="00D4528E">
            <w:pPr>
              <w:jc w:val="center"/>
            </w:pPr>
            <w:r w:rsidRPr="004B6337">
              <w:t>1</w:t>
            </w:r>
          </w:p>
        </w:tc>
        <w:tc>
          <w:tcPr>
            <w:tcW w:w="426" w:type="dxa"/>
            <w:tcMar>
              <w:top w:w="15" w:type="dxa"/>
              <w:left w:w="15" w:type="dxa"/>
              <w:bottom w:w="15" w:type="dxa"/>
              <w:right w:w="15" w:type="dxa"/>
            </w:tcMar>
            <w:vAlign w:val="center"/>
          </w:tcPr>
          <w:p w:rsidR="00156360" w:rsidRPr="004B6337" w:rsidRDefault="00156360" w:rsidP="00D4528E">
            <w:pPr>
              <w:jc w:val="center"/>
              <w:rPr>
                <w:lang w:val="en-US"/>
              </w:rPr>
            </w:pPr>
            <w:r w:rsidRPr="004B6337">
              <w:rPr>
                <w:lang w:val="en-US"/>
              </w:rPr>
              <w:t>-</w:t>
            </w:r>
          </w:p>
        </w:tc>
        <w:tc>
          <w:tcPr>
            <w:tcW w:w="708" w:type="dxa"/>
            <w:tcMar>
              <w:top w:w="15" w:type="dxa"/>
              <w:left w:w="15" w:type="dxa"/>
              <w:bottom w:w="15" w:type="dxa"/>
              <w:right w:w="15" w:type="dxa"/>
            </w:tcMar>
            <w:vAlign w:val="center"/>
          </w:tcPr>
          <w:p w:rsidR="00156360" w:rsidRPr="004B6337" w:rsidRDefault="00156360" w:rsidP="00D4528E">
            <w:pPr>
              <w:jc w:val="center"/>
              <w:rPr>
                <w:lang w:val="en-US"/>
              </w:rPr>
            </w:pPr>
            <w:r w:rsidRPr="004B6337">
              <w:rPr>
                <w:lang w:val="en-US"/>
              </w:rPr>
              <w:t>-</w:t>
            </w:r>
          </w:p>
        </w:tc>
        <w:tc>
          <w:tcPr>
            <w:tcW w:w="1134" w:type="dxa"/>
            <w:tcMar>
              <w:top w:w="15" w:type="dxa"/>
              <w:left w:w="15" w:type="dxa"/>
              <w:bottom w:w="15" w:type="dxa"/>
              <w:right w:w="15" w:type="dxa"/>
            </w:tcMar>
            <w:vAlign w:val="center"/>
          </w:tcPr>
          <w:p w:rsidR="00156360" w:rsidRPr="004B6337" w:rsidRDefault="00156360" w:rsidP="00D4528E">
            <w:pPr>
              <w:jc w:val="center"/>
            </w:pPr>
          </w:p>
        </w:tc>
        <w:tc>
          <w:tcPr>
            <w:tcW w:w="709" w:type="dxa"/>
            <w:tcMar>
              <w:top w:w="15" w:type="dxa"/>
              <w:left w:w="15" w:type="dxa"/>
              <w:bottom w:w="15" w:type="dxa"/>
              <w:right w:w="15" w:type="dxa"/>
            </w:tcMar>
            <w:vAlign w:val="center"/>
          </w:tcPr>
          <w:p w:rsidR="00156360" w:rsidRPr="004B6337" w:rsidRDefault="00156360" w:rsidP="00D4528E">
            <w:pPr>
              <w:jc w:val="center"/>
            </w:pP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8</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12</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600</w:t>
            </w:r>
          </w:p>
        </w:tc>
        <w:tc>
          <w:tcPr>
            <w:tcW w:w="709" w:type="dxa"/>
            <w:tcMar>
              <w:top w:w="15" w:type="dxa"/>
              <w:left w:w="15" w:type="dxa"/>
              <w:bottom w:w="15" w:type="dxa"/>
              <w:right w:w="15" w:type="dxa"/>
            </w:tcMar>
            <w:vAlign w:val="center"/>
          </w:tcPr>
          <w:p w:rsidR="00156360" w:rsidRPr="004B6337" w:rsidRDefault="00156360" w:rsidP="00D4528E">
            <w:pPr>
              <w:jc w:val="center"/>
              <w:rPr>
                <w:lang w:val="en-US"/>
              </w:rPr>
            </w:pPr>
            <w:r w:rsidRPr="004B6337">
              <w:rPr>
                <w:lang w:val="en-US"/>
              </w:rPr>
              <w:t>20</w:t>
            </w:r>
          </w:p>
        </w:tc>
        <w:tc>
          <w:tcPr>
            <w:tcW w:w="567" w:type="dxa"/>
            <w:vAlign w:val="center"/>
          </w:tcPr>
          <w:p w:rsidR="00156360" w:rsidRPr="004B6337" w:rsidRDefault="00156360" w:rsidP="00D4528E">
            <w:pPr>
              <w:jc w:val="center"/>
            </w:pPr>
            <w:r w:rsidRPr="004B6337">
              <w:t>-</w:t>
            </w:r>
          </w:p>
        </w:tc>
        <w:tc>
          <w:tcPr>
            <w:tcW w:w="710" w:type="dxa"/>
            <w:vAlign w:val="center"/>
          </w:tcPr>
          <w:p w:rsidR="00156360" w:rsidRPr="004B6337" w:rsidRDefault="00156360" w:rsidP="00D4528E">
            <w:pPr>
              <w:jc w:val="center"/>
            </w:pPr>
            <w:r w:rsidRPr="004B6337">
              <w:t>1</w:t>
            </w:r>
          </w:p>
        </w:tc>
      </w:tr>
      <w:tr w:rsidR="00156360" w:rsidRPr="004B6337" w:rsidTr="00156360">
        <w:trPr>
          <w:trHeight w:val="325"/>
        </w:trPr>
        <w:tc>
          <w:tcPr>
            <w:tcW w:w="789" w:type="dxa"/>
            <w:gridSpan w:val="2"/>
            <w:tcMar>
              <w:top w:w="15" w:type="dxa"/>
              <w:left w:w="15" w:type="dxa"/>
              <w:bottom w:w="15" w:type="dxa"/>
              <w:right w:w="15" w:type="dxa"/>
            </w:tcMar>
            <w:vAlign w:val="center"/>
          </w:tcPr>
          <w:p w:rsidR="00156360" w:rsidRPr="004B6337" w:rsidRDefault="00156360" w:rsidP="00D4528E">
            <w:pPr>
              <w:jc w:val="center"/>
            </w:pPr>
            <w:r w:rsidRPr="004B6337">
              <w:t>итого</w:t>
            </w:r>
          </w:p>
        </w:tc>
        <w:tc>
          <w:tcPr>
            <w:tcW w:w="771" w:type="dxa"/>
            <w:tcMar>
              <w:top w:w="15" w:type="dxa"/>
              <w:left w:w="15" w:type="dxa"/>
              <w:bottom w:w="15" w:type="dxa"/>
              <w:right w:w="15" w:type="dxa"/>
            </w:tcMar>
            <w:vAlign w:val="center"/>
          </w:tcPr>
          <w:p w:rsidR="00156360" w:rsidRPr="004B6337" w:rsidRDefault="00156360" w:rsidP="00D4528E">
            <w:pPr>
              <w:jc w:val="center"/>
            </w:pPr>
          </w:p>
          <w:p w:rsidR="00156360" w:rsidRPr="004B6337" w:rsidRDefault="00156360" w:rsidP="00D4528E">
            <w:pPr>
              <w:jc w:val="center"/>
            </w:pPr>
            <w:r w:rsidRPr="004B6337">
              <w:br/>
            </w:r>
          </w:p>
        </w:tc>
        <w:tc>
          <w:tcPr>
            <w:tcW w:w="425" w:type="dxa"/>
            <w:tcMar>
              <w:top w:w="15" w:type="dxa"/>
              <w:left w:w="15" w:type="dxa"/>
              <w:bottom w:w="15" w:type="dxa"/>
              <w:right w:w="15" w:type="dxa"/>
            </w:tcMar>
            <w:vAlign w:val="center"/>
          </w:tcPr>
          <w:p w:rsidR="00156360" w:rsidRPr="004B6337" w:rsidRDefault="00156360" w:rsidP="00D4528E">
            <w:pPr>
              <w:jc w:val="center"/>
            </w:pPr>
          </w:p>
          <w:p w:rsidR="00156360" w:rsidRPr="004B6337" w:rsidRDefault="00BC0FB4" w:rsidP="00BC0FB4">
            <w:pPr>
              <w:jc w:val="center"/>
            </w:pPr>
            <w:r>
              <w:t>8</w:t>
            </w:r>
            <w:r w:rsidR="00156360" w:rsidRPr="004B6337">
              <w:br/>
            </w:r>
          </w:p>
        </w:tc>
        <w:tc>
          <w:tcPr>
            <w:tcW w:w="425" w:type="dxa"/>
            <w:tcMar>
              <w:top w:w="15" w:type="dxa"/>
              <w:left w:w="15" w:type="dxa"/>
              <w:bottom w:w="15" w:type="dxa"/>
              <w:right w:w="15" w:type="dxa"/>
            </w:tcMar>
            <w:vAlign w:val="center"/>
          </w:tcPr>
          <w:p w:rsidR="00156360" w:rsidRPr="004B6337" w:rsidRDefault="00156360" w:rsidP="00D4528E">
            <w:pPr>
              <w:jc w:val="center"/>
            </w:pPr>
            <w:r w:rsidRPr="004B6337">
              <w:t>17</w:t>
            </w:r>
          </w:p>
        </w:tc>
        <w:tc>
          <w:tcPr>
            <w:tcW w:w="426" w:type="dxa"/>
            <w:tcMar>
              <w:top w:w="15" w:type="dxa"/>
              <w:left w:w="15" w:type="dxa"/>
              <w:bottom w:w="15" w:type="dxa"/>
              <w:right w:w="15" w:type="dxa"/>
            </w:tcMar>
            <w:vAlign w:val="center"/>
          </w:tcPr>
          <w:p w:rsidR="00156360" w:rsidRPr="004B6337" w:rsidRDefault="00156360" w:rsidP="00D4528E">
            <w:pPr>
              <w:jc w:val="center"/>
            </w:pPr>
            <w:r w:rsidRPr="004B6337">
              <w:t>22</w:t>
            </w:r>
          </w:p>
        </w:tc>
        <w:tc>
          <w:tcPr>
            <w:tcW w:w="708" w:type="dxa"/>
            <w:tcMar>
              <w:top w:w="15" w:type="dxa"/>
              <w:left w:w="15" w:type="dxa"/>
              <w:bottom w:w="15" w:type="dxa"/>
              <w:right w:w="15" w:type="dxa"/>
            </w:tcMar>
            <w:vAlign w:val="center"/>
          </w:tcPr>
          <w:p w:rsidR="00156360" w:rsidRPr="004B6337" w:rsidRDefault="00156360" w:rsidP="00D4528E">
            <w:pPr>
              <w:jc w:val="center"/>
            </w:pPr>
          </w:p>
          <w:p w:rsidR="00156360" w:rsidRPr="004B6337" w:rsidRDefault="00156360" w:rsidP="00D4528E">
            <w:pPr>
              <w:jc w:val="center"/>
            </w:pPr>
            <w:r w:rsidRPr="004B6337">
              <w:t>201</w:t>
            </w:r>
            <w:r w:rsidRPr="004B6337">
              <w:br/>
            </w: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8</w:t>
            </w:r>
          </w:p>
        </w:tc>
        <w:tc>
          <w:tcPr>
            <w:tcW w:w="709" w:type="dxa"/>
            <w:tcMar>
              <w:top w:w="15" w:type="dxa"/>
              <w:left w:w="15" w:type="dxa"/>
              <w:bottom w:w="15" w:type="dxa"/>
              <w:right w:w="15" w:type="dxa"/>
            </w:tcMar>
            <w:vAlign w:val="center"/>
          </w:tcPr>
          <w:p w:rsidR="00156360" w:rsidRPr="004B6337" w:rsidRDefault="00156360" w:rsidP="00D4528E">
            <w:pPr>
              <w:jc w:val="center"/>
            </w:pPr>
          </w:p>
          <w:p w:rsidR="00156360" w:rsidRPr="004B6337" w:rsidRDefault="00156360" w:rsidP="00D4528E">
            <w:pPr>
              <w:jc w:val="center"/>
            </w:pPr>
            <w:r w:rsidRPr="004B6337">
              <w:t>1</w:t>
            </w:r>
            <w:r w:rsidRPr="004B6337">
              <w:br/>
            </w:r>
          </w:p>
        </w:tc>
        <w:tc>
          <w:tcPr>
            <w:tcW w:w="1134" w:type="dxa"/>
            <w:tcMar>
              <w:top w:w="15" w:type="dxa"/>
              <w:left w:w="15" w:type="dxa"/>
              <w:bottom w:w="15" w:type="dxa"/>
              <w:right w:w="15" w:type="dxa"/>
            </w:tcMar>
            <w:vAlign w:val="center"/>
          </w:tcPr>
          <w:p w:rsidR="00156360" w:rsidRPr="004B6337" w:rsidRDefault="00156360" w:rsidP="00D4528E">
            <w:pPr>
              <w:jc w:val="center"/>
            </w:pPr>
            <w:r w:rsidRPr="004B6337">
              <w:t>18</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12</w:t>
            </w:r>
          </w:p>
        </w:tc>
        <w:tc>
          <w:tcPr>
            <w:tcW w:w="708" w:type="dxa"/>
            <w:tcMar>
              <w:top w:w="15" w:type="dxa"/>
              <w:left w:w="15" w:type="dxa"/>
              <w:bottom w:w="15" w:type="dxa"/>
              <w:right w:w="15" w:type="dxa"/>
            </w:tcMar>
            <w:vAlign w:val="center"/>
          </w:tcPr>
          <w:p w:rsidR="00156360" w:rsidRPr="004B6337" w:rsidRDefault="00156360" w:rsidP="00D4528E">
            <w:pPr>
              <w:jc w:val="center"/>
            </w:pPr>
            <w:r w:rsidRPr="004B6337">
              <w:t>7200</w:t>
            </w:r>
          </w:p>
        </w:tc>
        <w:tc>
          <w:tcPr>
            <w:tcW w:w="709" w:type="dxa"/>
            <w:tcMar>
              <w:top w:w="15" w:type="dxa"/>
              <w:left w:w="15" w:type="dxa"/>
              <w:bottom w:w="15" w:type="dxa"/>
              <w:right w:w="15" w:type="dxa"/>
            </w:tcMar>
            <w:vAlign w:val="center"/>
          </w:tcPr>
          <w:p w:rsidR="00156360" w:rsidRPr="004B6337" w:rsidRDefault="00156360" w:rsidP="00D4528E">
            <w:pPr>
              <w:jc w:val="center"/>
            </w:pPr>
            <w:r w:rsidRPr="004B6337">
              <w:t>24</w:t>
            </w:r>
            <w:r w:rsidRPr="004B6337">
              <w:rPr>
                <w:lang w:val="en-US"/>
              </w:rPr>
              <w:t>0</w:t>
            </w:r>
          </w:p>
        </w:tc>
        <w:tc>
          <w:tcPr>
            <w:tcW w:w="567" w:type="dxa"/>
            <w:vAlign w:val="center"/>
          </w:tcPr>
          <w:p w:rsidR="00156360" w:rsidRPr="004B6337" w:rsidRDefault="00156360" w:rsidP="00D4528E">
            <w:pPr>
              <w:jc w:val="center"/>
            </w:pPr>
            <w:r w:rsidRPr="004B6337">
              <w:t>40</w:t>
            </w:r>
          </w:p>
        </w:tc>
        <w:tc>
          <w:tcPr>
            <w:tcW w:w="710" w:type="dxa"/>
            <w:vAlign w:val="center"/>
          </w:tcPr>
          <w:p w:rsidR="00156360" w:rsidRPr="004B6337" w:rsidRDefault="00156360" w:rsidP="00D4528E">
            <w:pPr>
              <w:jc w:val="center"/>
            </w:pPr>
            <w:r w:rsidRPr="004B6337">
              <w:rPr>
                <w:lang w:val="en-US"/>
              </w:rPr>
              <w:t>1</w:t>
            </w:r>
            <w:r w:rsidRPr="004B6337">
              <w:t>0</w:t>
            </w:r>
          </w:p>
        </w:tc>
      </w:tr>
    </w:tbl>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D2F38" w:rsidRDefault="002D2F38"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05426A" w:rsidRPr="00F6220A" w:rsidRDefault="0005426A">
      <w:pPr>
        <w:spacing w:after="200" w:line="276" w:lineRule="auto"/>
        <w:rPr>
          <w:rFonts w:eastAsia="Times New Roman"/>
          <w:b/>
          <w:bCs/>
          <w:sz w:val="24"/>
          <w:szCs w:val="24"/>
          <w:lang w:eastAsia="de-DE"/>
        </w:rPr>
      </w:pPr>
      <w:r>
        <w:rPr>
          <w:b/>
          <w:bCs/>
          <w:sz w:val="24"/>
          <w:szCs w:val="28"/>
        </w:rPr>
        <w:br w:type="page"/>
      </w:r>
    </w:p>
    <w:p w:rsidR="00681DFC" w:rsidRDefault="001E3E3A" w:rsidP="00B06D6D">
      <w:pPr>
        <w:pStyle w:val="a3"/>
        <w:tabs>
          <w:tab w:val="left" w:pos="993"/>
        </w:tabs>
        <w:spacing w:after="0" w:line="240" w:lineRule="auto"/>
        <w:ind w:left="567"/>
        <w:jc w:val="center"/>
        <w:rPr>
          <w:rFonts w:ascii="Times New Roman" w:hAnsi="Times New Roman"/>
          <w:b/>
          <w:bCs/>
          <w:color w:val="000000"/>
          <w:sz w:val="24"/>
          <w:szCs w:val="24"/>
          <w:lang w:val="kk-KZ"/>
        </w:rPr>
      </w:pPr>
      <w:r w:rsidRPr="001E3E3A">
        <w:rPr>
          <w:rFonts w:ascii="Times New Roman" w:hAnsi="Times New Roman"/>
          <w:b/>
          <w:color w:val="000000" w:themeColor="text1"/>
          <w:sz w:val="24"/>
          <w:szCs w:val="24"/>
          <w:lang w:val="kk-KZ" w:eastAsia="ru-RU"/>
        </w:rPr>
        <w:lastRenderedPageBreak/>
        <w:t xml:space="preserve">6 </w:t>
      </w:r>
      <w:r w:rsidRPr="001E3E3A">
        <w:rPr>
          <w:rFonts w:ascii="Times New Roman" w:hAnsi="Times New Roman"/>
          <w:b/>
          <w:bCs/>
          <w:color w:val="000000"/>
          <w:sz w:val="24"/>
          <w:szCs w:val="24"/>
          <w:lang w:val="kk-KZ"/>
        </w:rPr>
        <w:t>Стратегии и методы обучения, контроль и оценка</w:t>
      </w:r>
    </w:p>
    <w:p w:rsidR="001E3E3A" w:rsidRDefault="001E3E3A" w:rsidP="001E3E3A">
      <w:pPr>
        <w:pStyle w:val="a3"/>
        <w:tabs>
          <w:tab w:val="left" w:pos="993"/>
        </w:tabs>
        <w:spacing w:after="0" w:line="240" w:lineRule="auto"/>
        <w:ind w:left="567"/>
        <w:rPr>
          <w:rFonts w:ascii="Times New Roman" w:hAnsi="Times New Roman"/>
          <w:b/>
          <w:bCs/>
          <w:color w:val="000000"/>
          <w:sz w:val="24"/>
          <w:szCs w:val="24"/>
          <w:lang w:val="kk-KZ"/>
        </w:rPr>
      </w:pPr>
    </w:p>
    <w:tbl>
      <w:tblPr>
        <w:tblStyle w:val="ab"/>
        <w:tblW w:w="0" w:type="auto"/>
        <w:tblInd w:w="392" w:type="dxa"/>
        <w:tblLook w:val="04A0"/>
      </w:tblPr>
      <w:tblGrid>
        <w:gridCol w:w="2694"/>
        <w:gridCol w:w="7512"/>
      </w:tblGrid>
      <w:tr w:rsidR="009B7481" w:rsidTr="009B7481">
        <w:tc>
          <w:tcPr>
            <w:tcW w:w="2694" w:type="dxa"/>
          </w:tcPr>
          <w:p w:rsidR="009B7481" w:rsidRPr="00F63646" w:rsidRDefault="009B7481" w:rsidP="00B83082">
            <w:pPr>
              <w:pStyle w:val="a3"/>
              <w:tabs>
                <w:tab w:val="left" w:pos="426"/>
              </w:tabs>
              <w:spacing w:before="200"/>
              <w:ind w:left="0"/>
              <w:jc w:val="both"/>
              <w:rPr>
                <w:rFonts w:ascii="Times New Roman" w:hAnsi="Times New Roman"/>
                <w:b/>
                <w:bCs/>
                <w:sz w:val="24"/>
                <w:szCs w:val="24"/>
                <w:lang w:val="kk-KZ"/>
              </w:rPr>
            </w:pPr>
            <w:r w:rsidRPr="00A93044">
              <w:rPr>
                <w:rFonts w:ascii="Times New Roman" w:hAnsi="Times New Roman"/>
                <w:b/>
                <w:sz w:val="24"/>
                <w:szCs w:val="24"/>
              </w:rPr>
              <w:t>Стратеги</w:t>
            </w:r>
            <w:r>
              <w:rPr>
                <w:rFonts w:ascii="Times New Roman" w:hAnsi="Times New Roman"/>
                <w:b/>
                <w:sz w:val="24"/>
                <w:szCs w:val="24"/>
                <w:lang w:val="ru-RU"/>
              </w:rPr>
              <w:t xml:space="preserve">и </w:t>
            </w:r>
            <w:r w:rsidRPr="00A93044">
              <w:rPr>
                <w:rFonts w:ascii="Times New Roman" w:hAnsi="Times New Roman"/>
                <w:b/>
                <w:sz w:val="24"/>
                <w:szCs w:val="24"/>
              </w:rPr>
              <w:t>обучения</w:t>
            </w:r>
          </w:p>
          <w:p w:rsidR="009B7481" w:rsidRDefault="009B7481" w:rsidP="00B83082">
            <w:pPr>
              <w:pStyle w:val="a3"/>
              <w:ind w:left="0"/>
              <w:rPr>
                <w:rFonts w:ascii="Times New Roman" w:hAnsi="Times New Roman"/>
                <w:b/>
                <w:bCs/>
                <w:sz w:val="24"/>
                <w:szCs w:val="24"/>
                <w:lang w:val="kk-KZ"/>
              </w:rPr>
            </w:pPr>
          </w:p>
        </w:tc>
        <w:tc>
          <w:tcPr>
            <w:tcW w:w="7512" w:type="dxa"/>
          </w:tcPr>
          <w:p w:rsidR="009B7481" w:rsidRDefault="009B7481" w:rsidP="00B83082">
            <w:pPr>
              <w:pStyle w:val="a3"/>
              <w:tabs>
                <w:tab w:val="left" w:pos="426"/>
              </w:tabs>
              <w:spacing w:before="200"/>
              <w:ind w:left="0"/>
              <w:jc w:val="both"/>
              <w:rPr>
                <w:rFonts w:ascii="Times New Roman" w:hAnsi="Times New Roman"/>
                <w:sz w:val="24"/>
                <w:szCs w:val="24"/>
                <w:lang w:val="ru-RU"/>
              </w:rPr>
            </w:pPr>
            <w:r w:rsidRPr="00556FE6">
              <w:rPr>
                <w:rFonts w:ascii="Times New Roman" w:hAnsi="Times New Roman"/>
                <w:b/>
                <w:sz w:val="24"/>
                <w:szCs w:val="24"/>
                <w:lang w:val="ru-RU"/>
              </w:rPr>
              <w:t>С</w:t>
            </w:r>
            <w:r w:rsidRPr="00556FE6">
              <w:rPr>
                <w:rFonts w:ascii="Times New Roman" w:hAnsi="Times New Roman"/>
                <w:b/>
                <w:sz w:val="24"/>
                <w:szCs w:val="24"/>
              </w:rPr>
              <w:t>тудентоцентрированно</w:t>
            </w:r>
            <w:r w:rsidRPr="00556FE6">
              <w:rPr>
                <w:rFonts w:ascii="Times New Roman" w:hAnsi="Times New Roman"/>
                <w:b/>
                <w:sz w:val="24"/>
                <w:szCs w:val="24"/>
                <w:lang w:val="ru-RU"/>
              </w:rPr>
              <w:t>е</w:t>
            </w:r>
            <w:r>
              <w:rPr>
                <w:rFonts w:ascii="Times New Roman" w:hAnsi="Times New Roman"/>
                <w:b/>
                <w:sz w:val="24"/>
                <w:szCs w:val="24"/>
                <w:lang w:val="ru-RU"/>
              </w:rPr>
              <w:t xml:space="preserve"> </w:t>
            </w:r>
            <w:r w:rsidRPr="00556FE6">
              <w:rPr>
                <w:rFonts w:ascii="Times New Roman" w:hAnsi="Times New Roman"/>
                <w:b/>
                <w:sz w:val="24"/>
                <w:szCs w:val="24"/>
              </w:rPr>
              <w:t>обучени</w:t>
            </w:r>
            <w:r w:rsidRPr="00556FE6">
              <w:rPr>
                <w:rFonts w:ascii="Times New Roman" w:hAnsi="Times New Roman"/>
                <w:b/>
                <w:sz w:val="24"/>
                <w:szCs w:val="24"/>
                <w:lang w:val="ru-RU"/>
              </w:rPr>
              <w:t>е</w:t>
            </w:r>
            <w:r>
              <w:rPr>
                <w:rFonts w:ascii="Times New Roman" w:hAnsi="Times New Roman"/>
                <w:sz w:val="24"/>
                <w:szCs w:val="24"/>
                <w:lang w:val="ru-RU"/>
              </w:rPr>
              <w:t xml:space="preserve">: </w:t>
            </w:r>
            <w:r w:rsidRPr="00A93044">
              <w:rPr>
                <w:rFonts w:ascii="Times New Roman" w:hAnsi="Times New Roman"/>
                <w:sz w:val="24"/>
                <w:szCs w:val="24"/>
              </w:rPr>
              <w:t>обучающийся</w:t>
            </w:r>
            <w:r>
              <w:rPr>
                <w:rFonts w:ascii="Times New Roman" w:hAnsi="Times New Roman"/>
                <w:sz w:val="24"/>
                <w:szCs w:val="24"/>
                <w:lang w:val="ru-RU"/>
              </w:rPr>
              <w:t xml:space="preserve"> – </w:t>
            </w:r>
            <w:r w:rsidRPr="00A93044">
              <w:rPr>
                <w:rFonts w:ascii="Times New Roman" w:hAnsi="Times New Roman"/>
                <w:sz w:val="24"/>
                <w:szCs w:val="24"/>
              </w:rPr>
              <w:t>центр</w:t>
            </w:r>
            <w:r>
              <w:rPr>
                <w:rFonts w:ascii="Times New Roman" w:hAnsi="Times New Roman"/>
                <w:sz w:val="24"/>
                <w:szCs w:val="24"/>
                <w:lang w:val="ru-RU"/>
              </w:rPr>
              <w:t xml:space="preserve"> </w:t>
            </w:r>
            <w:r w:rsidRPr="00A93044">
              <w:rPr>
                <w:rFonts w:ascii="Times New Roman" w:hAnsi="Times New Roman"/>
                <w:sz w:val="24"/>
                <w:szCs w:val="24"/>
              </w:rPr>
              <w:t>преподавания</w:t>
            </w:r>
            <w:r>
              <w:rPr>
                <w:rFonts w:ascii="Times New Roman" w:hAnsi="Times New Roman"/>
                <w:sz w:val="24"/>
                <w:szCs w:val="24"/>
                <w:lang w:val="ru-RU"/>
              </w:rPr>
              <w:t xml:space="preserve"> </w:t>
            </w:r>
            <w:r w:rsidRPr="00A93044">
              <w:rPr>
                <w:rFonts w:ascii="Times New Roman" w:hAnsi="Times New Roman"/>
                <w:sz w:val="24"/>
                <w:szCs w:val="24"/>
              </w:rPr>
              <w:t>/</w:t>
            </w:r>
            <w:r>
              <w:rPr>
                <w:rFonts w:ascii="Times New Roman" w:hAnsi="Times New Roman"/>
                <w:sz w:val="24"/>
                <w:szCs w:val="24"/>
                <w:lang w:val="ru-RU"/>
              </w:rPr>
              <w:t xml:space="preserve"> </w:t>
            </w:r>
            <w:r w:rsidRPr="00A93044">
              <w:rPr>
                <w:rFonts w:ascii="Times New Roman" w:hAnsi="Times New Roman"/>
                <w:sz w:val="24"/>
                <w:szCs w:val="24"/>
              </w:rPr>
              <w:t>обучения</w:t>
            </w:r>
            <w:r>
              <w:rPr>
                <w:rFonts w:ascii="Times New Roman" w:hAnsi="Times New Roman"/>
                <w:sz w:val="24"/>
                <w:szCs w:val="24"/>
                <w:lang w:val="ru-RU"/>
              </w:rPr>
              <w:t xml:space="preserve"> </w:t>
            </w:r>
            <w:r w:rsidRPr="00A93044">
              <w:rPr>
                <w:rFonts w:ascii="Times New Roman" w:hAnsi="Times New Roman"/>
                <w:sz w:val="24"/>
                <w:szCs w:val="24"/>
              </w:rPr>
              <w:t>и</w:t>
            </w:r>
            <w:r>
              <w:rPr>
                <w:rFonts w:ascii="Times New Roman" w:hAnsi="Times New Roman"/>
                <w:sz w:val="24"/>
                <w:szCs w:val="24"/>
                <w:lang w:val="ru-RU"/>
              </w:rPr>
              <w:t xml:space="preserve"> </w:t>
            </w:r>
            <w:r w:rsidRPr="00A93044">
              <w:rPr>
                <w:rFonts w:ascii="Times New Roman" w:hAnsi="Times New Roman"/>
                <w:sz w:val="24"/>
                <w:szCs w:val="24"/>
              </w:rPr>
              <w:t>активны</w:t>
            </w:r>
            <w:r>
              <w:rPr>
                <w:rFonts w:ascii="Times New Roman" w:hAnsi="Times New Roman"/>
                <w:sz w:val="24"/>
                <w:szCs w:val="24"/>
                <w:lang w:val="ru-RU"/>
              </w:rPr>
              <w:t xml:space="preserve">й </w:t>
            </w:r>
            <w:r w:rsidRPr="00A93044">
              <w:rPr>
                <w:rFonts w:ascii="Times New Roman" w:hAnsi="Times New Roman"/>
                <w:sz w:val="24"/>
                <w:szCs w:val="24"/>
              </w:rPr>
              <w:t>участник</w:t>
            </w:r>
            <w:r>
              <w:rPr>
                <w:rFonts w:ascii="Times New Roman" w:hAnsi="Times New Roman"/>
                <w:sz w:val="24"/>
                <w:szCs w:val="24"/>
                <w:lang w:val="ru-RU"/>
              </w:rPr>
              <w:t xml:space="preserve"> п</w:t>
            </w:r>
            <w:r w:rsidRPr="00A93044">
              <w:rPr>
                <w:rFonts w:ascii="Times New Roman" w:hAnsi="Times New Roman"/>
                <w:sz w:val="24"/>
                <w:szCs w:val="24"/>
              </w:rPr>
              <w:t>роцесса</w:t>
            </w:r>
            <w:r>
              <w:rPr>
                <w:rFonts w:ascii="Times New Roman" w:hAnsi="Times New Roman"/>
                <w:sz w:val="24"/>
                <w:szCs w:val="24"/>
                <w:lang w:val="ru-RU"/>
              </w:rPr>
              <w:t xml:space="preserve"> </w:t>
            </w:r>
            <w:r w:rsidRPr="00A93044">
              <w:rPr>
                <w:rFonts w:ascii="Times New Roman" w:hAnsi="Times New Roman"/>
                <w:sz w:val="24"/>
                <w:szCs w:val="24"/>
              </w:rPr>
              <w:t>обучения</w:t>
            </w:r>
            <w:r>
              <w:rPr>
                <w:rFonts w:ascii="Times New Roman" w:hAnsi="Times New Roman"/>
                <w:sz w:val="24"/>
                <w:szCs w:val="24"/>
                <w:lang w:val="ru-RU"/>
              </w:rPr>
              <w:t xml:space="preserve"> </w:t>
            </w:r>
            <w:r w:rsidRPr="00A93044">
              <w:rPr>
                <w:rFonts w:ascii="Times New Roman" w:hAnsi="Times New Roman"/>
                <w:sz w:val="24"/>
                <w:szCs w:val="24"/>
              </w:rPr>
              <w:t>и принятия</w:t>
            </w:r>
            <w:r>
              <w:rPr>
                <w:rFonts w:ascii="Times New Roman" w:hAnsi="Times New Roman"/>
                <w:sz w:val="24"/>
                <w:szCs w:val="24"/>
                <w:lang w:val="ru-RU"/>
              </w:rPr>
              <w:t xml:space="preserve"> </w:t>
            </w:r>
            <w:r w:rsidRPr="00A93044">
              <w:rPr>
                <w:rFonts w:ascii="Times New Roman" w:hAnsi="Times New Roman"/>
                <w:sz w:val="24"/>
                <w:szCs w:val="24"/>
              </w:rPr>
              <w:t>решения</w:t>
            </w:r>
            <w:r w:rsidRPr="00A93044">
              <w:rPr>
                <w:rFonts w:ascii="Times New Roman" w:hAnsi="Times New Roman"/>
                <w:sz w:val="24"/>
                <w:szCs w:val="24"/>
                <w:lang w:val="ru-RU"/>
              </w:rPr>
              <w:t>.</w:t>
            </w:r>
          </w:p>
          <w:p w:rsidR="009B7481" w:rsidRDefault="009B7481" w:rsidP="00B83082">
            <w:pPr>
              <w:pStyle w:val="a3"/>
              <w:tabs>
                <w:tab w:val="left" w:pos="426"/>
              </w:tabs>
              <w:spacing w:before="200"/>
              <w:ind w:left="0"/>
              <w:jc w:val="both"/>
              <w:rPr>
                <w:rFonts w:ascii="Times New Roman" w:hAnsi="Times New Roman"/>
                <w:sz w:val="24"/>
                <w:szCs w:val="24"/>
                <w:lang w:val="ru-RU"/>
              </w:rPr>
            </w:pPr>
            <w:r w:rsidRPr="00556FE6">
              <w:rPr>
                <w:rFonts w:ascii="Times New Roman" w:hAnsi="Times New Roman"/>
                <w:b/>
                <w:sz w:val="24"/>
                <w:szCs w:val="24"/>
                <w:lang w:val="ru-RU"/>
              </w:rPr>
              <w:t>Практикоориентированное обучение</w:t>
            </w:r>
            <w:r>
              <w:rPr>
                <w:rFonts w:ascii="Times New Roman" w:hAnsi="Times New Roman"/>
                <w:sz w:val="24"/>
                <w:szCs w:val="24"/>
                <w:lang w:val="ru-RU"/>
              </w:rPr>
              <w:t>: ориентация на развитие практических навыков.</w:t>
            </w:r>
          </w:p>
          <w:p w:rsidR="009B7481" w:rsidRDefault="009B7481" w:rsidP="00B83082">
            <w:pPr>
              <w:pStyle w:val="a3"/>
              <w:ind w:left="0"/>
              <w:rPr>
                <w:rFonts w:ascii="Times New Roman" w:hAnsi="Times New Roman"/>
                <w:b/>
                <w:bCs/>
                <w:sz w:val="24"/>
                <w:szCs w:val="24"/>
                <w:lang w:val="kk-KZ"/>
              </w:rPr>
            </w:pPr>
          </w:p>
        </w:tc>
      </w:tr>
      <w:tr w:rsidR="009B7481" w:rsidTr="009B7481">
        <w:tc>
          <w:tcPr>
            <w:tcW w:w="2694" w:type="dxa"/>
          </w:tcPr>
          <w:p w:rsidR="009B7481" w:rsidRPr="00FD283F" w:rsidRDefault="009B7481" w:rsidP="00B83082">
            <w:pPr>
              <w:widowControl w:val="0"/>
              <w:tabs>
                <w:tab w:val="left" w:pos="1354"/>
              </w:tabs>
              <w:autoSpaceDE w:val="0"/>
              <w:autoSpaceDN w:val="0"/>
              <w:spacing w:before="200"/>
              <w:ind w:right="-1"/>
              <w:jc w:val="both"/>
              <w:rPr>
                <w:rFonts w:ascii="Times New Roman" w:hAnsi="Times New Roman"/>
                <w:b/>
                <w:bCs/>
                <w:sz w:val="24"/>
                <w:szCs w:val="24"/>
                <w:lang w:val="kk-KZ"/>
              </w:rPr>
            </w:pPr>
            <w:r w:rsidRPr="00FD283F">
              <w:rPr>
                <w:rFonts w:ascii="Times New Roman" w:hAnsi="Times New Roman"/>
                <w:b/>
                <w:bCs/>
                <w:sz w:val="24"/>
                <w:szCs w:val="24"/>
                <w:lang w:eastAsia="zh-CN"/>
              </w:rPr>
              <w:t>Методы обучения</w:t>
            </w:r>
          </w:p>
          <w:p w:rsidR="009B7481" w:rsidRDefault="009B7481" w:rsidP="00B83082">
            <w:pPr>
              <w:pStyle w:val="a3"/>
              <w:ind w:left="0"/>
              <w:rPr>
                <w:rFonts w:ascii="Times New Roman" w:hAnsi="Times New Roman"/>
                <w:b/>
                <w:bCs/>
                <w:sz w:val="24"/>
                <w:szCs w:val="24"/>
                <w:lang w:val="kk-KZ"/>
              </w:rPr>
            </w:pPr>
          </w:p>
        </w:tc>
        <w:tc>
          <w:tcPr>
            <w:tcW w:w="7512" w:type="dxa"/>
          </w:tcPr>
          <w:p w:rsidR="009B7481" w:rsidRDefault="009B7481" w:rsidP="00B83082">
            <w:pPr>
              <w:ind w:right="-1"/>
              <w:jc w:val="both"/>
              <w:rPr>
                <w:rFonts w:ascii="Times New Roman" w:hAnsi="Times New Roman"/>
                <w:sz w:val="24"/>
                <w:szCs w:val="24"/>
                <w:lang w:val="kk-KZ" w:eastAsia="zh-CN"/>
              </w:rPr>
            </w:pPr>
            <w:r>
              <w:rPr>
                <w:rFonts w:ascii="Times New Roman" w:hAnsi="Times New Roman"/>
                <w:sz w:val="24"/>
                <w:szCs w:val="24"/>
                <w:lang w:val="kk-KZ" w:eastAsia="zh-CN"/>
              </w:rPr>
              <w:t>П</w:t>
            </w:r>
            <w:r w:rsidRPr="00F63646">
              <w:rPr>
                <w:rFonts w:ascii="Times New Roman" w:hAnsi="Times New Roman"/>
                <w:sz w:val="24"/>
                <w:szCs w:val="24"/>
                <w:lang w:val="kk-KZ" w:eastAsia="zh-CN"/>
              </w:rPr>
              <w:t>роведение л</w:t>
            </w:r>
            <w:r w:rsidRPr="00F63646">
              <w:rPr>
                <w:rFonts w:ascii="Times New Roman" w:hAnsi="Times New Roman"/>
                <w:sz w:val="24"/>
                <w:szCs w:val="24"/>
                <w:lang w:eastAsia="zh-CN"/>
              </w:rPr>
              <w:t>екций, семинаров, различных видов практик</w:t>
            </w:r>
            <w:r w:rsidRPr="00FD283F">
              <w:rPr>
                <w:rFonts w:ascii="Times New Roman" w:hAnsi="Times New Roman"/>
                <w:sz w:val="24"/>
                <w:szCs w:val="24"/>
                <w:lang w:val="kk-KZ" w:eastAsia="zh-CN"/>
              </w:rPr>
              <w:t>с</w:t>
            </w:r>
            <w:r>
              <w:rPr>
                <w:rFonts w:ascii="Times New Roman" w:hAnsi="Times New Roman"/>
                <w:sz w:val="24"/>
                <w:szCs w:val="24"/>
                <w:lang w:val="kk-KZ" w:eastAsia="zh-CN"/>
              </w:rPr>
              <w:t>:</w:t>
            </w:r>
          </w:p>
          <w:p w:rsidR="009B7481" w:rsidRPr="00FD283F" w:rsidRDefault="009B7481" w:rsidP="009B7481">
            <w:pPr>
              <w:pStyle w:val="a3"/>
              <w:numPr>
                <w:ilvl w:val="0"/>
                <w:numId w:val="25"/>
              </w:numPr>
              <w:spacing w:after="0" w:line="240" w:lineRule="auto"/>
              <w:ind w:left="175" w:hanging="175"/>
              <w:rPr>
                <w:rFonts w:ascii="Times New Roman" w:eastAsiaTheme="minorHAnsi" w:hAnsi="Times New Roman"/>
                <w:sz w:val="24"/>
                <w:szCs w:val="24"/>
                <w:lang w:val="kk-KZ" w:eastAsia="zh-CN"/>
              </w:rPr>
            </w:pPr>
            <w:r w:rsidRPr="00FD283F">
              <w:rPr>
                <w:rFonts w:ascii="Times New Roman" w:eastAsiaTheme="minorHAnsi" w:hAnsi="Times New Roman"/>
                <w:sz w:val="24"/>
                <w:szCs w:val="24"/>
                <w:lang w:val="kk-KZ" w:eastAsia="zh-CN"/>
              </w:rPr>
              <w:t>применением инновационных технологий</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6"/>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проблемного обучения</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6"/>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кейс-стади</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6"/>
              </w:numPr>
              <w:tabs>
                <w:tab w:val="left" w:pos="175"/>
              </w:tabs>
              <w:spacing w:after="0" w:line="240" w:lineRule="auto"/>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kk-KZ" w:eastAsia="zh-CN"/>
              </w:rPr>
              <w:t xml:space="preserve">работы в группе и </w:t>
            </w:r>
            <w:r w:rsidRPr="00FD283F">
              <w:rPr>
                <w:rFonts w:ascii="Times New Roman" w:eastAsiaTheme="minorHAnsi" w:hAnsi="Times New Roman"/>
                <w:sz w:val="24"/>
                <w:szCs w:val="24"/>
                <w:lang w:val="kk-KZ" w:eastAsia="zh-CN"/>
              </w:rPr>
              <w:t>креативных групп</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6"/>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дискуссий и диалогов, интеллектуальных игр, олимпиад, викторин</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6"/>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методов рефлексии, проектов, бенчмаркинга</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6"/>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таксономии Блума</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6"/>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презентаций</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4"/>
              </w:numPr>
              <w:tabs>
                <w:tab w:val="left" w:pos="175"/>
              </w:tabs>
              <w:spacing w:after="0" w:line="240" w:lineRule="auto"/>
              <w:ind w:left="0" w:firstLine="0"/>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eastAsia="zh-CN"/>
              </w:rPr>
              <w:t>рациональным и креативным</w:t>
            </w:r>
            <w:r w:rsidR="003145EE">
              <w:rPr>
                <w:rFonts w:ascii="Times New Roman" w:eastAsiaTheme="minorHAnsi" w:hAnsi="Times New Roman"/>
                <w:sz w:val="24"/>
                <w:szCs w:val="24"/>
                <w:lang w:val="ru-RU" w:eastAsia="zh-CN"/>
              </w:rPr>
              <w:t xml:space="preserve"> </w:t>
            </w:r>
            <w:r w:rsidRPr="00FD283F">
              <w:rPr>
                <w:rFonts w:ascii="Times New Roman" w:eastAsiaTheme="minorHAnsi" w:hAnsi="Times New Roman"/>
                <w:sz w:val="24"/>
                <w:szCs w:val="24"/>
                <w:lang w:val="kk-KZ" w:eastAsia="zh-CN"/>
              </w:rPr>
              <w:t>использованием</w:t>
            </w:r>
            <w:r w:rsidR="003145EE">
              <w:rPr>
                <w:rFonts w:ascii="Times New Roman" w:eastAsiaTheme="minorHAnsi" w:hAnsi="Times New Roman"/>
                <w:sz w:val="24"/>
                <w:szCs w:val="24"/>
                <w:lang w:val="kk-KZ" w:eastAsia="zh-CN"/>
              </w:rPr>
              <w:t xml:space="preserve"> </w:t>
            </w:r>
            <w:r w:rsidRPr="00FD283F">
              <w:rPr>
                <w:rFonts w:ascii="Times New Roman" w:eastAsiaTheme="minorHAnsi" w:hAnsi="Times New Roman"/>
                <w:sz w:val="24"/>
                <w:szCs w:val="24"/>
                <w:lang w:eastAsia="zh-CN"/>
              </w:rPr>
              <w:t>информационных</w:t>
            </w:r>
            <w:r w:rsidR="003145EE">
              <w:rPr>
                <w:rFonts w:ascii="Times New Roman" w:eastAsiaTheme="minorHAnsi" w:hAnsi="Times New Roman"/>
                <w:sz w:val="24"/>
                <w:szCs w:val="24"/>
                <w:lang w:val="ru-RU" w:eastAsia="zh-CN"/>
              </w:rPr>
              <w:t xml:space="preserve"> </w:t>
            </w:r>
            <w:r w:rsidRPr="00FD283F">
              <w:rPr>
                <w:rFonts w:ascii="Times New Roman" w:eastAsiaTheme="minorHAnsi" w:hAnsi="Times New Roman"/>
                <w:sz w:val="24"/>
                <w:szCs w:val="24"/>
                <w:lang w:eastAsia="zh-CN"/>
              </w:rPr>
              <w:t>источников</w:t>
            </w:r>
            <w:r>
              <w:rPr>
                <w:rFonts w:ascii="Times New Roman" w:eastAsiaTheme="minorHAnsi" w:hAnsi="Times New Roman"/>
                <w:sz w:val="24"/>
                <w:szCs w:val="24"/>
                <w:lang w:val="ru-RU" w:eastAsia="zh-CN"/>
              </w:rPr>
              <w:t>:</w:t>
            </w:r>
          </w:p>
          <w:p w:rsidR="009B7481" w:rsidRPr="00FD283F" w:rsidRDefault="009B7481" w:rsidP="009B7481">
            <w:pPr>
              <w:pStyle w:val="a3"/>
              <w:numPr>
                <w:ilvl w:val="0"/>
                <w:numId w:val="27"/>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eastAsia="zh-CN"/>
              </w:rPr>
              <w:t>мультимедийныеобучающиепрограммы</w:t>
            </w:r>
            <w:r>
              <w:rPr>
                <w:rFonts w:ascii="Times New Roman" w:eastAsiaTheme="minorHAnsi" w:hAnsi="Times New Roman"/>
                <w:sz w:val="24"/>
                <w:szCs w:val="24"/>
                <w:lang w:val="kk-KZ" w:eastAsia="zh-CN"/>
              </w:rPr>
              <w:t>;</w:t>
            </w:r>
          </w:p>
          <w:p w:rsidR="009B7481" w:rsidRPr="00FD283F" w:rsidRDefault="009B7481" w:rsidP="009B7481">
            <w:pPr>
              <w:pStyle w:val="a3"/>
              <w:numPr>
                <w:ilvl w:val="0"/>
                <w:numId w:val="27"/>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eastAsia="zh-CN"/>
              </w:rPr>
              <w:t>электронныеучебники</w:t>
            </w:r>
            <w:r>
              <w:rPr>
                <w:rFonts w:ascii="Times New Roman" w:eastAsiaTheme="minorHAnsi" w:hAnsi="Times New Roman"/>
                <w:sz w:val="24"/>
                <w:szCs w:val="24"/>
                <w:lang w:val="kk-KZ" w:eastAsia="zh-CN"/>
              </w:rPr>
              <w:t>;</w:t>
            </w:r>
          </w:p>
          <w:p w:rsidR="009B7481" w:rsidRPr="000C4E05" w:rsidRDefault="009B7481" w:rsidP="009B7481">
            <w:pPr>
              <w:pStyle w:val="a3"/>
              <w:numPr>
                <w:ilvl w:val="0"/>
                <w:numId w:val="27"/>
              </w:numPr>
              <w:tabs>
                <w:tab w:val="left" w:pos="175"/>
              </w:tabs>
              <w:spacing w:after="0" w:line="240" w:lineRule="auto"/>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eastAsia="zh-CN"/>
              </w:rPr>
              <w:t>цифровыересурсы</w:t>
            </w:r>
            <w:r>
              <w:rPr>
                <w:rFonts w:ascii="Times New Roman" w:eastAsiaTheme="minorHAnsi" w:hAnsi="Times New Roman"/>
                <w:sz w:val="24"/>
                <w:szCs w:val="24"/>
                <w:lang w:val="ru-RU" w:eastAsia="zh-CN"/>
              </w:rPr>
              <w:t>.</w:t>
            </w:r>
          </w:p>
          <w:p w:rsidR="009B7481" w:rsidRPr="000C4E05" w:rsidRDefault="009B7481" w:rsidP="00B83082">
            <w:pPr>
              <w:ind w:right="-1"/>
              <w:jc w:val="both"/>
              <w:rPr>
                <w:rFonts w:ascii="Times New Roman" w:hAnsi="Times New Roman"/>
                <w:sz w:val="24"/>
                <w:szCs w:val="24"/>
                <w:lang w:eastAsia="zh-CN"/>
              </w:rPr>
            </w:pPr>
            <w:r w:rsidRPr="00BE06A6">
              <w:rPr>
                <w:rFonts w:ascii="Times New Roman" w:hAnsi="Times New Roman"/>
                <w:sz w:val="24"/>
                <w:szCs w:val="24"/>
                <w:lang w:eastAsia="zh-CN"/>
              </w:rPr>
              <w:t>Организация самостоятельной работы студентов, индивидуальные консультации.</w:t>
            </w:r>
          </w:p>
        </w:tc>
      </w:tr>
      <w:tr w:rsidR="009B7481" w:rsidTr="009B7481">
        <w:tc>
          <w:tcPr>
            <w:tcW w:w="2694" w:type="dxa"/>
          </w:tcPr>
          <w:p w:rsidR="009B7481" w:rsidRPr="00FD283F" w:rsidRDefault="009B7481" w:rsidP="00B83082">
            <w:pPr>
              <w:tabs>
                <w:tab w:val="left" w:pos="427"/>
              </w:tabs>
              <w:spacing w:before="200"/>
              <w:ind w:right="-1"/>
              <w:jc w:val="both"/>
              <w:rPr>
                <w:rFonts w:ascii="Times New Roman" w:hAnsi="Times New Roman"/>
                <w:b/>
                <w:bCs/>
                <w:sz w:val="24"/>
                <w:szCs w:val="24"/>
                <w:lang w:eastAsia="zh-CN"/>
              </w:rPr>
            </w:pPr>
            <w:r w:rsidRPr="00FD283F">
              <w:rPr>
                <w:rFonts w:ascii="Times New Roman" w:hAnsi="Times New Roman"/>
                <w:b/>
                <w:bCs/>
                <w:sz w:val="24"/>
                <w:szCs w:val="24"/>
                <w:lang w:eastAsia="zh-CN"/>
              </w:rPr>
              <w:t>Контроль и оценка достижимости результатов обучения</w:t>
            </w:r>
          </w:p>
          <w:p w:rsidR="009B7481" w:rsidRPr="00FD283F" w:rsidRDefault="009B7481" w:rsidP="00B83082">
            <w:pPr>
              <w:pStyle w:val="a3"/>
              <w:ind w:left="0"/>
              <w:rPr>
                <w:rFonts w:ascii="Times New Roman" w:hAnsi="Times New Roman"/>
                <w:b/>
                <w:bCs/>
                <w:sz w:val="24"/>
                <w:szCs w:val="24"/>
              </w:rPr>
            </w:pPr>
          </w:p>
        </w:tc>
        <w:tc>
          <w:tcPr>
            <w:tcW w:w="7512" w:type="dxa"/>
          </w:tcPr>
          <w:p w:rsidR="009B7481" w:rsidRDefault="009B7481" w:rsidP="00B83082">
            <w:pPr>
              <w:ind w:right="-1"/>
              <w:jc w:val="both"/>
              <w:rPr>
                <w:rFonts w:ascii="Times New Roman" w:hAnsi="Times New Roman"/>
                <w:sz w:val="24"/>
                <w:szCs w:val="24"/>
                <w:lang w:val="kk-KZ" w:eastAsia="zh-CN"/>
              </w:rPr>
            </w:pPr>
            <w:r>
              <w:rPr>
                <w:rFonts w:ascii="Times New Roman" w:hAnsi="Times New Roman"/>
                <w:b/>
                <w:iCs/>
                <w:sz w:val="24"/>
                <w:szCs w:val="24"/>
                <w:lang w:val="kk-KZ" w:eastAsia="zh-CN"/>
              </w:rPr>
              <w:t>Текущи</w:t>
            </w:r>
            <w:r w:rsidRPr="004A5B41">
              <w:rPr>
                <w:rFonts w:ascii="Times New Roman" w:hAnsi="Times New Roman"/>
                <w:b/>
                <w:iCs/>
                <w:sz w:val="24"/>
                <w:szCs w:val="24"/>
                <w:lang w:val="kk-KZ" w:eastAsia="zh-CN"/>
              </w:rPr>
              <w:t>й контроль</w:t>
            </w:r>
            <w:r w:rsidRPr="00281ED0">
              <w:rPr>
                <w:rFonts w:ascii="Times New Roman" w:hAnsi="Times New Roman"/>
                <w:iCs/>
                <w:sz w:val="24"/>
                <w:szCs w:val="24"/>
                <w:lang w:val="kk-KZ" w:eastAsia="zh-CN"/>
              </w:rPr>
              <w:t xml:space="preserve"> по каждой теме дисциплины</w:t>
            </w:r>
            <w:r>
              <w:rPr>
                <w:rFonts w:ascii="Times New Roman" w:hAnsi="Times New Roman"/>
                <w:iCs/>
                <w:sz w:val="24"/>
                <w:szCs w:val="24"/>
                <w:lang w:val="kk-KZ" w:eastAsia="zh-CN"/>
              </w:rPr>
              <w:t>,</w:t>
            </w:r>
            <w:r w:rsidRPr="00281ED0">
              <w:rPr>
                <w:rFonts w:ascii="Times New Roman" w:hAnsi="Times New Roman"/>
                <w:iCs/>
                <w:sz w:val="24"/>
                <w:szCs w:val="24"/>
                <w:lang w:val="kk-KZ" w:eastAsia="zh-CN"/>
              </w:rPr>
              <w:t xml:space="preserve"> контроль знаний на аудиторных и внеаудиторных занятиях (</w:t>
            </w:r>
            <w:r w:rsidRPr="00281ED0">
              <w:rPr>
                <w:rFonts w:ascii="Times New Roman" w:hAnsi="Times New Roman"/>
                <w:i/>
                <w:sz w:val="24"/>
                <w:szCs w:val="24"/>
                <w:lang w:val="kk-KZ" w:eastAsia="zh-CN"/>
              </w:rPr>
              <w:t>согласно силлабус</w:t>
            </w:r>
            <w:r>
              <w:rPr>
                <w:rFonts w:ascii="Times New Roman" w:hAnsi="Times New Roman"/>
                <w:i/>
                <w:sz w:val="24"/>
                <w:szCs w:val="24"/>
                <w:lang w:val="kk-KZ" w:eastAsia="zh-CN"/>
              </w:rPr>
              <w:t>у</w:t>
            </w:r>
            <w:r w:rsidRPr="00281ED0">
              <w:rPr>
                <w:rFonts w:ascii="Times New Roman" w:hAnsi="Times New Roman"/>
                <w:iCs/>
                <w:sz w:val="24"/>
                <w:szCs w:val="24"/>
                <w:lang w:val="kk-KZ" w:eastAsia="zh-CN"/>
              </w:rPr>
              <w:t xml:space="preserve">). </w:t>
            </w:r>
            <w:r>
              <w:rPr>
                <w:rFonts w:ascii="Times New Roman" w:hAnsi="Times New Roman"/>
                <w:iCs/>
                <w:sz w:val="24"/>
                <w:szCs w:val="24"/>
                <w:lang w:val="kk-KZ" w:eastAsia="zh-CN"/>
              </w:rPr>
              <w:t>Ф</w:t>
            </w:r>
            <w:r w:rsidRPr="00281ED0">
              <w:rPr>
                <w:rFonts w:ascii="Times New Roman" w:hAnsi="Times New Roman"/>
                <w:sz w:val="24"/>
                <w:szCs w:val="24"/>
                <w:lang w:val="kk-KZ" w:eastAsia="zh-CN"/>
              </w:rPr>
              <w:t>ормы оценивания</w:t>
            </w:r>
            <w:r>
              <w:rPr>
                <w:rFonts w:ascii="Times New Roman" w:hAnsi="Times New Roman"/>
                <w:sz w:val="24"/>
                <w:szCs w:val="24"/>
                <w:lang w:val="kk-KZ" w:eastAsia="zh-CN"/>
              </w:rPr>
              <w:t>:</w:t>
            </w:r>
          </w:p>
          <w:p w:rsidR="009B7481" w:rsidRPr="004A5B41"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eastAsia="zh-CN"/>
              </w:rPr>
              <w:t>опросназанятиях;</w:t>
            </w:r>
          </w:p>
          <w:p w:rsidR="009B7481" w:rsidRPr="004A5B41"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тестированиепотемамучебнойдисциплины</w:t>
            </w:r>
            <w:r>
              <w:rPr>
                <w:rFonts w:ascii="Times New Roman" w:eastAsiaTheme="minorHAnsi" w:hAnsi="Times New Roman"/>
                <w:sz w:val="24"/>
                <w:szCs w:val="24"/>
                <w:lang w:eastAsia="zh-CN"/>
              </w:rPr>
              <w:t>;</w:t>
            </w:r>
          </w:p>
          <w:p w:rsidR="009B7481" w:rsidRPr="004A5B41"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контрольныеработы</w:t>
            </w:r>
            <w:r>
              <w:rPr>
                <w:rFonts w:ascii="Times New Roman" w:eastAsiaTheme="minorHAnsi" w:hAnsi="Times New Roman"/>
                <w:sz w:val="24"/>
                <w:szCs w:val="24"/>
                <w:lang w:eastAsia="zh-CN"/>
              </w:rPr>
              <w:t>;</w:t>
            </w:r>
          </w:p>
          <w:p w:rsidR="009B7481" w:rsidRPr="004A5B41"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защитасамостоятельныхтворческихработ</w:t>
            </w:r>
            <w:r>
              <w:rPr>
                <w:rFonts w:ascii="Times New Roman" w:eastAsiaTheme="minorHAnsi" w:hAnsi="Times New Roman"/>
                <w:sz w:val="24"/>
                <w:szCs w:val="24"/>
                <w:lang w:eastAsia="zh-CN"/>
              </w:rPr>
              <w:t>;</w:t>
            </w:r>
          </w:p>
          <w:p w:rsidR="009B7481" w:rsidRPr="004A5B41"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дискуссии</w:t>
            </w:r>
            <w:r>
              <w:rPr>
                <w:rFonts w:ascii="Times New Roman" w:eastAsiaTheme="minorHAnsi" w:hAnsi="Times New Roman"/>
                <w:sz w:val="24"/>
                <w:szCs w:val="24"/>
                <w:lang w:eastAsia="zh-CN"/>
              </w:rPr>
              <w:t>;</w:t>
            </w:r>
          </w:p>
          <w:p w:rsidR="009B7481" w:rsidRPr="004A5B41"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eastAsia="zh-CN"/>
              </w:rPr>
              <w:t>тренинги</w:t>
            </w:r>
            <w:r>
              <w:rPr>
                <w:rFonts w:ascii="Times New Roman" w:eastAsiaTheme="minorHAnsi" w:hAnsi="Times New Roman"/>
                <w:sz w:val="24"/>
                <w:szCs w:val="24"/>
                <w:lang w:eastAsia="zh-CN"/>
              </w:rPr>
              <w:t>;</w:t>
            </w:r>
          </w:p>
          <w:p w:rsidR="009B7481" w:rsidRPr="004A5B41"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val="kk-KZ" w:eastAsia="zh-CN"/>
              </w:rPr>
            </w:pPr>
            <w:r w:rsidRPr="004A5B41">
              <w:rPr>
                <w:rFonts w:ascii="Times New Roman" w:eastAsiaTheme="minorHAnsi" w:hAnsi="Times New Roman"/>
                <w:sz w:val="24"/>
                <w:szCs w:val="24"/>
                <w:lang w:eastAsia="zh-CN"/>
              </w:rPr>
              <w:t>коллоквиумы</w:t>
            </w:r>
            <w:r>
              <w:rPr>
                <w:rFonts w:ascii="Times New Roman" w:eastAsiaTheme="minorHAnsi" w:hAnsi="Times New Roman"/>
                <w:sz w:val="24"/>
                <w:szCs w:val="24"/>
                <w:lang w:eastAsia="zh-CN"/>
              </w:rPr>
              <w:t>;</w:t>
            </w:r>
          </w:p>
          <w:p w:rsidR="009B7481" w:rsidRPr="00B83524" w:rsidRDefault="009B7481" w:rsidP="009B7481">
            <w:pPr>
              <w:pStyle w:val="a3"/>
              <w:numPr>
                <w:ilvl w:val="0"/>
                <w:numId w:val="28"/>
              </w:numPr>
              <w:spacing w:after="0" w:line="240" w:lineRule="auto"/>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val="kk-KZ" w:eastAsia="zh-CN"/>
              </w:rPr>
              <w:t>эссе</w:t>
            </w:r>
            <w:r w:rsidRPr="004A5B41">
              <w:rPr>
                <w:rFonts w:ascii="Times New Roman" w:eastAsiaTheme="minorHAnsi" w:hAnsi="Times New Roman"/>
                <w:sz w:val="24"/>
                <w:szCs w:val="24"/>
                <w:lang w:eastAsia="zh-CN"/>
              </w:rPr>
              <w:t xml:space="preserve"> и др.</w:t>
            </w:r>
          </w:p>
          <w:p w:rsidR="009B7481" w:rsidRPr="00B83524" w:rsidRDefault="009B7481" w:rsidP="00B83082">
            <w:pPr>
              <w:ind w:right="-1"/>
              <w:jc w:val="both"/>
              <w:rPr>
                <w:rFonts w:ascii="Times New Roman" w:hAnsi="Times New Roman"/>
                <w:sz w:val="24"/>
                <w:szCs w:val="24"/>
                <w:lang w:val="kk-KZ" w:eastAsia="zh-CN"/>
              </w:rPr>
            </w:pPr>
            <w:r w:rsidRPr="004A5B41">
              <w:rPr>
                <w:rFonts w:ascii="Times New Roman" w:hAnsi="Times New Roman"/>
                <w:b/>
                <w:sz w:val="24"/>
                <w:szCs w:val="24"/>
                <w:lang w:eastAsia="zh-CN"/>
              </w:rPr>
              <w:t>Р</w:t>
            </w:r>
            <w:r w:rsidRPr="004A5B41">
              <w:rPr>
                <w:rFonts w:ascii="Times New Roman" w:hAnsi="Times New Roman"/>
                <w:b/>
                <w:sz w:val="24"/>
                <w:szCs w:val="24"/>
                <w:lang w:val="kk-KZ" w:eastAsia="zh-CN"/>
              </w:rPr>
              <w:t xml:space="preserve">убежный контроль </w:t>
            </w:r>
            <w:r w:rsidRPr="006D6CD9">
              <w:rPr>
                <w:rFonts w:ascii="Times New Roman" w:hAnsi="Times New Roman"/>
                <w:sz w:val="24"/>
                <w:szCs w:val="24"/>
                <w:lang w:val="kk-KZ" w:eastAsia="zh-CN"/>
              </w:rPr>
              <w:t xml:space="preserve">не менее двух раз в течение одного академического </w:t>
            </w:r>
            <w:r w:rsidRPr="00281ED0">
              <w:rPr>
                <w:rFonts w:ascii="Times New Roman" w:hAnsi="Times New Roman"/>
                <w:sz w:val="24"/>
                <w:szCs w:val="24"/>
                <w:lang w:val="kk-KZ" w:eastAsia="zh-CN"/>
              </w:rPr>
              <w:t xml:space="preserve">периода в рамках одной учебной дисциплины. </w:t>
            </w:r>
          </w:p>
          <w:p w:rsidR="009B7481" w:rsidRDefault="009B7481" w:rsidP="00B83082">
            <w:pPr>
              <w:ind w:right="-1"/>
              <w:jc w:val="both"/>
              <w:rPr>
                <w:rFonts w:ascii="Times New Roman" w:hAnsi="Times New Roman"/>
                <w:sz w:val="24"/>
                <w:szCs w:val="24"/>
                <w:lang w:val="kk-KZ" w:eastAsia="zh-CN"/>
              </w:rPr>
            </w:pPr>
            <w:r w:rsidRPr="006D6CD9">
              <w:rPr>
                <w:rFonts w:ascii="Times New Roman" w:hAnsi="Times New Roman"/>
                <w:b/>
                <w:sz w:val="24"/>
                <w:szCs w:val="24"/>
                <w:lang w:val="kk-KZ" w:eastAsia="zh-CN"/>
              </w:rPr>
              <w:t>Промежуточная аттестация</w:t>
            </w:r>
            <w:r w:rsidRPr="00281ED0">
              <w:rPr>
                <w:rFonts w:ascii="Times New Roman" w:hAnsi="Times New Roman"/>
                <w:sz w:val="24"/>
                <w:szCs w:val="24"/>
                <w:lang w:val="kk-KZ" w:eastAsia="zh-CN"/>
              </w:rPr>
              <w:t xml:space="preserve"> осуществляется в соответствии с рабочим учебным планом, академическим календарем. </w:t>
            </w:r>
          </w:p>
          <w:p w:rsidR="009B7481" w:rsidRDefault="009B7481" w:rsidP="00B83082">
            <w:pPr>
              <w:ind w:right="-1"/>
              <w:jc w:val="both"/>
              <w:rPr>
                <w:rFonts w:ascii="Times New Roman" w:hAnsi="Times New Roman"/>
                <w:sz w:val="24"/>
                <w:szCs w:val="24"/>
                <w:lang w:val="kk-KZ" w:eastAsia="zh-CN"/>
              </w:rPr>
            </w:pPr>
            <w:r>
              <w:rPr>
                <w:rFonts w:ascii="Times New Roman" w:hAnsi="Times New Roman"/>
                <w:sz w:val="24"/>
                <w:szCs w:val="24"/>
                <w:lang w:val="kk-KZ" w:eastAsia="zh-CN"/>
              </w:rPr>
              <w:t xml:space="preserve">Формы проведения: </w:t>
            </w:r>
          </w:p>
          <w:p w:rsidR="009B7481" w:rsidRDefault="009B7481" w:rsidP="009B7481">
            <w:pPr>
              <w:pStyle w:val="a3"/>
              <w:numPr>
                <w:ilvl w:val="0"/>
                <w:numId w:val="23"/>
              </w:numPr>
              <w:spacing w:after="0" w:line="240" w:lineRule="auto"/>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экзамен</w:t>
            </w:r>
            <w:r>
              <w:rPr>
                <w:rFonts w:ascii="Times New Roman" w:eastAsiaTheme="minorHAnsi" w:hAnsi="Times New Roman"/>
                <w:sz w:val="24"/>
                <w:szCs w:val="24"/>
                <w:lang w:val="kk-KZ" w:eastAsia="zh-CN"/>
              </w:rPr>
              <w:t xml:space="preserve"> в виде тестирования;</w:t>
            </w:r>
          </w:p>
          <w:p w:rsidR="009B7481" w:rsidRDefault="009B7481" w:rsidP="009B7481">
            <w:pPr>
              <w:pStyle w:val="a3"/>
              <w:numPr>
                <w:ilvl w:val="0"/>
                <w:numId w:val="23"/>
              </w:numPr>
              <w:spacing w:after="0" w:line="240" w:lineRule="auto"/>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устный</w:t>
            </w:r>
            <w:r>
              <w:rPr>
                <w:rFonts w:ascii="Times New Roman" w:eastAsiaTheme="minorHAnsi" w:hAnsi="Times New Roman"/>
                <w:sz w:val="24"/>
                <w:szCs w:val="24"/>
                <w:lang w:val="kk-KZ" w:eastAsia="zh-CN"/>
              </w:rPr>
              <w:t xml:space="preserve"> экзамен;</w:t>
            </w:r>
          </w:p>
          <w:p w:rsidR="009B7481" w:rsidRDefault="009B7481" w:rsidP="009B7481">
            <w:pPr>
              <w:pStyle w:val="a3"/>
              <w:numPr>
                <w:ilvl w:val="0"/>
                <w:numId w:val="23"/>
              </w:numPr>
              <w:spacing w:after="0" w:line="240" w:lineRule="auto"/>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 xml:space="preserve">письменный </w:t>
            </w:r>
            <w:r>
              <w:rPr>
                <w:rFonts w:ascii="Times New Roman" w:eastAsiaTheme="minorHAnsi" w:hAnsi="Times New Roman"/>
                <w:sz w:val="24"/>
                <w:szCs w:val="24"/>
                <w:lang w:val="kk-KZ" w:eastAsia="zh-CN"/>
              </w:rPr>
              <w:t>экзамен;</w:t>
            </w:r>
          </w:p>
          <w:p w:rsidR="009B7481" w:rsidRPr="006D6CD9" w:rsidRDefault="009B7481" w:rsidP="009B7481">
            <w:pPr>
              <w:pStyle w:val="a3"/>
              <w:numPr>
                <w:ilvl w:val="0"/>
                <w:numId w:val="23"/>
              </w:numPr>
              <w:spacing w:after="0" w:line="240" w:lineRule="auto"/>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комбинированный экзамен</w:t>
            </w:r>
            <w:r>
              <w:rPr>
                <w:rFonts w:ascii="Times New Roman" w:eastAsiaTheme="minorHAnsi" w:hAnsi="Times New Roman"/>
                <w:sz w:val="24"/>
                <w:szCs w:val="24"/>
                <w:lang w:val="kk-KZ" w:eastAsia="zh-CN"/>
              </w:rPr>
              <w:t>;</w:t>
            </w:r>
          </w:p>
          <w:p w:rsidR="009B7481" w:rsidRPr="006D6CD9" w:rsidRDefault="009B7481" w:rsidP="009B7481">
            <w:pPr>
              <w:pStyle w:val="a3"/>
              <w:numPr>
                <w:ilvl w:val="0"/>
                <w:numId w:val="23"/>
              </w:numPr>
              <w:spacing w:after="0" w:line="240" w:lineRule="auto"/>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eastAsia="zh-CN"/>
              </w:rPr>
              <w:t>защита</w:t>
            </w:r>
            <w:r w:rsidR="000539D9">
              <w:rPr>
                <w:rFonts w:ascii="Times New Roman" w:eastAsiaTheme="minorHAnsi" w:hAnsi="Times New Roman"/>
                <w:sz w:val="24"/>
                <w:szCs w:val="24"/>
                <w:lang w:val="ru-RU" w:eastAsia="zh-CN"/>
              </w:rPr>
              <w:t xml:space="preserve"> </w:t>
            </w:r>
            <w:r w:rsidRPr="006D6CD9">
              <w:rPr>
                <w:rFonts w:ascii="Times New Roman" w:eastAsiaTheme="minorHAnsi" w:hAnsi="Times New Roman"/>
                <w:sz w:val="24"/>
                <w:szCs w:val="24"/>
                <w:lang w:val="kk-KZ" w:eastAsia="zh-CN"/>
              </w:rPr>
              <w:t>проектов</w:t>
            </w:r>
            <w:r>
              <w:rPr>
                <w:rFonts w:ascii="Times New Roman" w:eastAsiaTheme="minorHAnsi" w:hAnsi="Times New Roman"/>
                <w:sz w:val="24"/>
                <w:szCs w:val="24"/>
                <w:lang w:val="kk-KZ" w:eastAsia="zh-CN"/>
              </w:rPr>
              <w:t>;</w:t>
            </w:r>
          </w:p>
          <w:p w:rsidR="009B7481" w:rsidRPr="006D6CD9" w:rsidRDefault="009B7481" w:rsidP="009B7481">
            <w:pPr>
              <w:pStyle w:val="a3"/>
              <w:numPr>
                <w:ilvl w:val="0"/>
                <w:numId w:val="23"/>
              </w:numPr>
              <w:spacing w:after="0" w:line="240" w:lineRule="auto"/>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 xml:space="preserve">защита </w:t>
            </w:r>
            <w:r w:rsidRPr="006D6CD9">
              <w:rPr>
                <w:rFonts w:ascii="Times New Roman" w:eastAsiaTheme="minorHAnsi" w:hAnsi="Times New Roman"/>
                <w:sz w:val="24"/>
                <w:szCs w:val="24"/>
                <w:lang w:eastAsia="zh-CN"/>
              </w:rPr>
              <w:t>отчетов</w:t>
            </w:r>
            <w:r w:rsidR="000539D9">
              <w:rPr>
                <w:rFonts w:ascii="Times New Roman" w:eastAsiaTheme="minorHAnsi" w:hAnsi="Times New Roman"/>
                <w:sz w:val="24"/>
                <w:szCs w:val="24"/>
                <w:lang w:val="ru-RU" w:eastAsia="zh-CN"/>
              </w:rPr>
              <w:t xml:space="preserve"> </w:t>
            </w:r>
            <w:r w:rsidRPr="006D6CD9">
              <w:rPr>
                <w:rFonts w:ascii="Times New Roman" w:eastAsiaTheme="minorHAnsi" w:hAnsi="Times New Roman"/>
                <w:sz w:val="24"/>
                <w:szCs w:val="24"/>
                <w:lang w:eastAsia="zh-CN"/>
              </w:rPr>
              <w:t>по</w:t>
            </w:r>
            <w:r w:rsidR="000539D9">
              <w:rPr>
                <w:rFonts w:ascii="Times New Roman" w:eastAsiaTheme="minorHAnsi" w:hAnsi="Times New Roman"/>
                <w:sz w:val="24"/>
                <w:szCs w:val="24"/>
                <w:lang w:val="ru-RU" w:eastAsia="zh-CN"/>
              </w:rPr>
              <w:t xml:space="preserve"> </w:t>
            </w:r>
            <w:r w:rsidRPr="006D6CD9">
              <w:rPr>
                <w:rFonts w:ascii="Times New Roman" w:eastAsiaTheme="minorHAnsi" w:hAnsi="Times New Roman"/>
                <w:sz w:val="24"/>
                <w:szCs w:val="24"/>
                <w:lang w:eastAsia="zh-CN"/>
              </w:rPr>
              <w:t>практикам</w:t>
            </w:r>
            <w:r>
              <w:rPr>
                <w:rFonts w:ascii="Times New Roman" w:eastAsiaTheme="minorHAnsi" w:hAnsi="Times New Roman"/>
                <w:sz w:val="24"/>
                <w:szCs w:val="24"/>
                <w:lang w:val="kk-KZ" w:eastAsia="zh-CN"/>
              </w:rPr>
              <w:t>.</w:t>
            </w:r>
          </w:p>
          <w:p w:rsidR="009B7481" w:rsidRPr="00E350B0" w:rsidRDefault="009B7481" w:rsidP="00B83082">
            <w:pPr>
              <w:ind w:right="-1"/>
              <w:jc w:val="both"/>
              <w:rPr>
                <w:rFonts w:ascii="Times New Roman" w:hAnsi="Times New Roman"/>
                <w:sz w:val="24"/>
                <w:szCs w:val="24"/>
                <w:lang w:eastAsia="zh-CN"/>
              </w:rPr>
            </w:pPr>
            <w:r w:rsidRPr="006D6CD9">
              <w:rPr>
                <w:rFonts w:ascii="Times New Roman" w:hAnsi="Times New Roman"/>
                <w:b/>
                <w:iCs/>
                <w:sz w:val="24"/>
                <w:szCs w:val="24"/>
                <w:lang w:eastAsia="zh-CN"/>
              </w:rPr>
              <w:t>Итоговая государственная аттестация</w:t>
            </w:r>
            <w:r w:rsidRPr="00281ED0">
              <w:rPr>
                <w:rFonts w:ascii="Times New Roman" w:hAnsi="Times New Roman"/>
                <w:sz w:val="24"/>
                <w:szCs w:val="24"/>
                <w:lang w:eastAsia="zh-CN"/>
              </w:rPr>
              <w:t xml:space="preserve">. </w:t>
            </w:r>
          </w:p>
        </w:tc>
      </w:tr>
    </w:tbl>
    <w:p w:rsidR="00970DF7" w:rsidRDefault="00970DF7" w:rsidP="001E3E3A">
      <w:pPr>
        <w:pStyle w:val="a3"/>
        <w:tabs>
          <w:tab w:val="left" w:pos="993"/>
        </w:tabs>
        <w:spacing w:after="0" w:line="240" w:lineRule="auto"/>
        <w:ind w:left="567"/>
        <w:rPr>
          <w:rFonts w:ascii="Times New Roman" w:hAnsi="Times New Roman"/>
          <w:b/>
          <w:bCs/>
          <w:sz w:val="24"/>
          <w:szCs w:val="28"/>
          <w:lang w:val="ru-RU"/>
        </w:rPr>
      </w:pPr>
    </w:p>
    <w:p w:rsidR="00970DF7" w:rsidRDefault="00970DF7" w:rsidP="001E3E3A">
      <w:pPr>
        <w:pStyle w:val="a3"/>
        <w:tabs>
          <w:tab w:val="left" w:pos="993"/>
        </w:tabs>
        <w:spacing w:after="0" w:line="240" w:lineRule="auto"/>
        <w:ind w:left="567"/>
        <w:rPr>
          <w:rFonts w:ascii="Times New Roman" w:hAnsi="Times New Roman"/>
          <w:b/>
          <w:bCs/>
          <w:sz w:val="24"/>
          <w:szCs w:val="28"/>
          <w:lang w:val="ru-RU"/>
        </w:rPr>
      </w:pPr>
    </w:p>
    <w:p w:rsidR="00970DF7" w:rsidRDefault="00970DF7" w:rsidP="001E3E3A">
      <w:pPr>
        <w:pStyle w:val="a3"/>
        <w:tabs>
          <w:tab w:val="left" w:pos="993"/>
        </w:tabs>
        <w:spacing w:after="0" w:line="240" w:lineRule="auto"/>
        <w:ind w:left="567"/>
        <w:rPr>
          <w:rFonts w:ascii="Times New Roman" w:hAnsi="Times New Roman"/>
          <w:b/>
          <w:bCs/>
          <w:sz w:val="24"/>
          <w:szCs w:val="28"/>
          <w:lang w:val="ru-RU"/>
        </w:rPr>
      </w:pPr>
    </w:p>
    <w:p w:rsidR="00EA26EE" w:rsidRDefault="00B06D6D" w:rsidP="00EA26EE">
      <w:pPr>
        <w:jc w:val="center"/>
        <w:rPr>
          <w:b/>
          <w:bCs/>
          <w:sz w:val="28"/>
          <w:szCs w:val="28"/>
        </w:rPr>
      </w:pPr>
      <w:r>
        <w:rPr>
          <w:b/>
          <w:bCs/>
          <w:sz w:val="28"/>
          <w:szCs w:val="28"/>
        </w:rPr>
        <w:lastRenderedPageBreak/>
        <w:t xml:space="preserve">7 </w:t>
      </w:r>
      <w:r w:rsidR="00EA26EE">
        <w:rPr>
          <w:b/>
          <w:bCs/>
          <w:sz w:val="28"/>
          <w:szCs w:val="28"/>
        </w:rPr>
        <w:t>УЧЕБНО-</w:t>
      </w:r>
      <w:r w:rsidR="00EA26EE" w:rsidRPr="001530B9">
        <w:rPr>
          <w:b/>
          <w:bCs/>
          <w:sz w:val="28"/>
          <w:szCs w:val="28"/>
        </w:rPr>
        <w:t xml:space="preserve"> РЕСУРСНОЕ ОБЕСПЕЧЕНИЕ ОП</w:t>
      </w:r>
    </w:p>
    <w:p w:rsidR="000A2A19" w:rsidRDefault="000A2A19" w:rsidP="00EA26EE">
      <w:pPr>
        <w:jc w:val="center"/>
        <w:rPr>
          <w:b/>
          <w:bCs/>
          <w:sz w:val="28"/>
          <w:szCs w:val="28"/>
        </w:rPr>
      </w:pPr>
    </w:p>
    <w:tbl>
      <w:tblPr>
        <w:tblStyle w:val="ab"/>
        <w:tblW w:w="0" w:type="auto"/>
        <w:tblInd w:w="675" w:type="dxa"/>
        <w:tblLook w:val="04A0"/>
      </w:tblPr>
      <w:tblGrid>
        <w:gridCol w:w="2694"/>
        <w:gridCol w:w="6939"/>
      </w:tblGrid>
      <w:tr w:rsidR="000A2A19" w:rsidRPr="000A2A19" w:rsidTr="000A2A19">
        <w:tc>
          <w:tcPr>
            <w:tcW w:w="2694" w:type="dxa"/>
          </w:tcPr>
          <w:p w:rsidR="000A2A19" w:rsidRPr="000A2A19" w:rsidRDefault="000A2A19" w:rsidP="00B83082">
            <w:pPr>
              <w:tabs>
                <w:tab w:val="left" w:pos="427"/>
              </w:tabs>
              <w:spacing w:before="200"/>
              <w:ind w:right="-1"/>
              <w:jc w:val="both"/>
              <w:rPr>
                <w:rFonts w:ascii="Times New Roman" w:hAnsi="Times New Roman"/>
                <w:b/>
                <w:bCs/>
                <w:sz w:val="24"/>
                <w:szCs w:val="24"/>
                <w:lang w:eastAsia="zh-CN"/>
              </w:rPr>
            </w:pPr>
            <w:r w:rsidRPr="000A2A19">
              <w:rPr>
                <w:rFonts w:ascii="Times New Roman" w:hAnsi="Times New Roman"/>
                <w:b/>
                <w:bCs/>
                <w:sz w:val="24"/>
                <w:szCs w:val="24"/>
                <w:lang w:eastAsia="zh-CN"/>
              </w:rPr>
              <w:t>Информационно ресурсный центр</w:t>
            </w:r>
          </w:p>
        </w:tc>
        <w:tc>
          <w:tcPr>
            <w:tcW w:w="6939" w:type="dxa"/>
          </w:tcPr>
          <w:p w:rsidR="00B35B82" w:rsidRPr="00874484" w:rsidRDefault="00B35B82" w:rsidP="000539D9">
            <w:pPr>
              <w:pStyle w:val="a9"/>
              <w:spacing w:before="0" w:beforeAutospacing="0" w:after="0" w:afterAutospacing="0"/>
              <w:ind w:firstLine="317"/>
              <w:jc w:val="both"/>
              <w:rPr>
                <w:rFonts w:ascii="Times New Roman" w:hAnsi="Times New Roman"/>
                <w:i/>
                <w:kern w:val="36"/>
                <w:lang w:val="kk-KZ"/>
              </w:rPr>
            </w:pPr>
            <w:r w:rsidRPr="00874484">
              <w:rPr>
                <w:rFonts w:ascii="Times New Roman" w:hAnsi="Times New Roman"/>
                <w:color w:val="000000"/>
                <w:lang w:val="kk-KZ"/>
              </w:rPr>
              <w:t>В</w:t>
            </w:r>
            <w:r w:rsidRPr="00874484">
              <w:rPr>
                <w:rFonts w:ascii="Times New Roman" w:hAnsi="Times New Roman"/>
                <w:color w:val="000000"/>
              </w:rPr>
              <w:t xml:space="preserve"> структуре </w:t>
            </w:r>
            <w:r w:rsidRPr="00874484">
              <w:rPr>
                <w:rFonts w:ascii="Times New Roman" w:hAnsi="Times New Roman"/>
                <w:color w:val="000000"/>
                <w:lang w:val="kk-KZ"/>
              </w:rPr>
              <w:t xml:space="preserve">ОИЦ </w:t>
            </w:r>
            <w:r w:rsidRPr="00874484">
              <w:rPr>
                <w:rFonts w:ascii="Times New Roman" w:hAnsi="Times New Roman"/>
                <w:color w:val="000000"/>
              </w:rPr>
              <w:t xml:space="preserve">6 абонементов, 16 читальных залов, 2 электронных ресурсных центров (ЭРЦ). </w:t>
            </w:r>
            <w:r w:rsidRPr="00874484">
              <w:rPr>
                <w:rFonts w:ascii="Times New Roman" w:hAnsi="Times New Roman"/>
              </w:rPr>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 3. Программное обеспечение ОИЦ – АИБС «ИРБИС-64»</w:t>
            </w:r>
            <w:r w:rsidRPr="00874484">
              <w:rPr>
                <w:rFonts w:ascii="Times New Roman" w:hAnsi="Times New Roman"/>
                <w:lang w:val="kk-KZ"/>
              </w:rPr>
              <w:t xml:space="preserve"> под </w:t>
            </w:r>
            <w:r w:rsidRPr="00874484">
              <w:rPr>
                <w:rFonts w:ascii="Times New Roman" w:hAnsi="Times New Roman"/>
                <w:lang w:val="en-US"/>
              </w:rPr>
              <w:t>MSWindows</w:t>
            </w:r>
            <w:r w:rsidRPr="00874484">
              <w:rPr>
                <w:rFonts w:ascii="Times New Roman" w:hAnsi="Times New Roman"/>
              </w:rPr>
              <w:t xml:space="preserve"> (базовый комплект из 6 модулей), автономный сервер для бесперебойной работы  в системе ИРБИС. </w:t>
            </w:r>
          </w:p>
          <w:p w:rsidR="00B35B82" w:rsidRPr="00874484" w:rsidRDefault="00B35B82" w:rsidP="000539D9">
            <w:pPr>
              <w:ind w:firstLine="317"/>
              <w:jc w:val="both"/>
              <w:rPr>
                <w:rFonts w:ascii="Times New Roman" w:hAnsi="Times New Roman"/>
                <w:b/>
                <w:color w:val="000000"/>
                <w:sz w:val="24"/>
                <w:szCs w:val="24"/>
              </w:rPr>
            </w:pPr>
            <w:r w:rsidRPr="00874484">
              <w:rPr>
                <w:rFonts w:ascii="Times New Roman" w:hAnsi="Times New Roman"/>
                <w:sz w:val="24"/>
                <w:szCs w:val="24"/>
              </w:rPr>
              <w:t xml:space="preserve">Библиотечный фонд отражен в электронном каталоге, доступном для пользователей на сайте </w:t>
            </w:r>
            <w:hyperlink r:id="rId9" w:history="1">
              <w:r w:rsidRPr="00874484">
                <w:rPr>
                  <w:rStyle w:val="a5"/>
                  <w:rFonts w:ascii="Times New Roman" w:hAnsi="Times New Roman"/>
                  <w:sz w:val="24"/>
                  <w:szCs w:val="24"/>
                </w:rPr>
                <w:t>http://lib.ukgu.kz</w:t>
              </w:r>
            </w:hyperlink>
            <w:r w:rsidRPr="00874484">
              <w:rPr>
                <w:rFonts w:ascii="Times New Roman" w:hAnsi="Times New Roman"/>
                <w:sz w:val="24"/>
                <w:szCs w:val="24"/>
              </w:rPr>
              <w:t xml:space="preserve"> в режиме on-line 24 часа 7 дней в неделю.</w:t>
            </w:r>
          </w:p>
          <w:p w:rsidR="00B35B82" w:rsidRPr="00874484" w:rsidRDefault="00B35B82" w:rsidP="000539D9">
            <w:pPr>
              <w:ind w:firstLine="317"/>
              <w:jc w:val="both"/>
              <w:rPr>
                <w:rFonts w:ascii="Times New Roman" w:hAnsi="Times New Roman"/>
                <w:sz w:val="24"/>
                <w:szCs w:val="24"/>
              </w:rPr>
            </w:pPr>
            <w:r w:rsidRPr="00874484">
              <w:rPr>
                <w:rFonts w:ascii="Times New Roman" w:hAnsi="Times New Roman"/>
                <w:sz w:val="24"/>
                <w:szCs w:val="24"/>
              </w:rPr>
              <w:t>Созданы тематические базы данных собственной генерации: «</w:t>
            </w:r>
            <w:r w:rsidRPr="00874484">
              <w:rPr>
                <w:rFonts w:ascii="Times New Roman" w:hAnsi="Times New Roman"/>
                <w:sz w:val="24"/>
                <w:szCs w:val="24"/>
                <w:lang w:val="en-US"/>
              </w:rPr>
              <w:t>Almamater</w:t>
            </w:r>
            <w:r w:rsidRPr="00874484">
              <w:rPr>
                <w:rFonts w:ascii="Times New Roman" w:hAnsi="Times New Roman"/>
                <w:sz w:val="24"/>
                <w:szCs w:val="24"/>
              </w:rPr>
              <w:t>», «Труды ученых ЮКГУ», «Электронный архив»</w:t>
            </w:r>
            <w:r w:rsidRPr="00874484">
              <w:rPr>
                <w:rFonts w:ascii="Times New Roman" w:hAnsi="Times New Roman"/>
                <w:sz w:val="24"/>
                <w:szCs w:val="24"/>
                <w:lang w:val="kk-KZ"/>
              </w:rPr>
              <w:t>.</w:t>
            </w:r>
            <w:r w:rsidRPr="00874484">
              <w:rPr>
                <w:rFonts w:ascii="Times New Roman" w:hAnsi="Times New Roman"/>
                <w:sz w:val="24"/>
                <w:szCs w:val="24"/>
              </w:rPr>
              <w:t>Онлайн-доступ с любого устройства в режиме 24/7 по внешней ссылке</w:t>
            </w:r>
            <w:hyperlink r:id="rId10" w:history="1">
              <w:r w:rsidRPr="00874484">
                <w:rPr>
                  <w:rStyle w:val="a5"/>
                  <w:rFonts w:ascii="Times New Roman" w:hAnsi="Times New Roman"/>
                  <w:sz w:val="24"/>
                  <w:szCs w:val="24"/>
                </w:rPr>
                <w:t>http://articles.ukgu.kz/ru/pps</w:t>
              </w:r>
            </w:hyperlink>
            <w:r w:rsidRPr="00874484">
              <w:rPr>
                <w:rFonts w:ascii="Times New Roman" w:hAnsi="Times New Roman"/>
                <w:sz w:val="24"/>
                <w:szCs w:val="24"/>
              </w:rPr>
              <w:t xml:space="preserve">.  </w:t>
            </w:r>
          </w:p>
          <w:p w:rsidR="00B35B82" w:rsidRPr="00874484" w:rsidRDefault="00B35B82" w:rsidP="000539D9">
            <w:pPr>
              <w:ind w:firstLine="317"/>
              <w:jc w:val="both"/>
              <w:rPr>
                <w:rFonts w:ascii="Times New Roman" w:hAnsi="Times New Roman"/>
                <w:sz w:val="24"/>
                <w:szCs w:val="24"/>
              </w:rPr>
            </w:pPr>
            <w:r w:rsidRPr="00874484">
              <w:rPr>
                <w:rFonts w:ascii="Times New Roman" w:hAnsi="Times New Roman"/>
                <w:sz w:val="24"/>
                <w:szCs w:val="24"/>
              </w:rPr>
              <w:t xml:space="preserve">Работа с каталогами в  электронном виде. ЭК состоит из 9 баз данных: «Книги», «Статьи», «Периодика», «Труды ППС ЮКГУ», «Редкие книги», «Электронный фонд», «ЮКГУ в печати», «Читатели»  «ЮКО».  </w:t>
            </w:r>
            <w:r w:rsidRPr="00874484">
              <w:rPr>
                <w:rFonts w:ascii="Times New Roman" w:hAnsi="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hyperlink r:id="rId11" w:history="1">
              <w:r w:rsidRPr="00874484">
                <w:rPr>
                  <w:rStyle w:val="a5"/>
                  <w:rFonts w:ascii="Times New Roman" w:hAnsi="Times New Roman"/>
                  <w:sz w:val="24"/>
                  <w:szCs w:val="24"/>
                </w:rPr>
                <w:t>http://lib.ukgu.kz/</w:t>
              </w:r>
            </w:hyperlink>
            <w:r w:rsidRPr="00874484">
              <w:rPr>
                <w:rFonts w:ascii="Times New Roman" w:hAnsi="Times New Roman"/>
                <w:spacing w:val="-4"/>
                <w:sz w:val="24"/>
                <w:szCs w:val="24"/>
              </w:rPr>
              <w:t>.</w:t>
            </w:r>
          </w:p>
          <w:p w:rsidR="00B35B82" w:rsidRPr="00874484" w:rsidRDefault="00B35B82" w:rsidP="000539D9">
            <w:pPr>
              <w:ind w:firstLine="317"/>
              <w:jc w:val="both"/>
              <w:rPr>
                <w:rFonts w:ascii="Times New Roman" w:hAnsi="Times New Roman"/>
                <w:sz w:val="24"/>
                <w:szCs w:val="24"/>
                <w:lang w:val="kk-KZ"/>
              </w:rPr>
            </w:pPr>
            <w:r w:rsidRPr="00874484">
              <w:rPr>
                <w:rFonts w:ascii="Times New Roman" w:hAnsi="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0A2A19" w:rsidRPr="000A2A19" w:rsidRDefault="00B35B82" w:rsidP="000539D9">
            <w:pPr>
              <w:autoSpaceDE w:val="0"/>
              <w:autoSpaceDN w:val="0"/>
              <w:adjustRightInd w:val="0"/>
              <w:ind w:firstLine="317"/>
              <w:jc w:val="both"/>
              <w:rPr>
                <w:rFonts w:ascii="Times New Roman" w:hAnsi="Times New Roman"/>
              </w:rPr>
            </w:pPr>
            <w:r w:rsidRPr="00874484">
              <w:rPr>
                <w:rFonts w:ascii="Times New Roman" w:hAnsi="Times New Roman"/>
                <w:sz w:val="24"/>
                <w:szCs w:val="24"/>
              </w:rPr>
              <w:t>Для лиц с о</w:t>
            </w:r>
            <w:r w:rsidRPr="00874484">
              <w:rPr>
                <w:rStyle w:val="a6"/>
                <w:rFonts w:ascii="Times New Roman" w:hAnsi="Times New Roman"/>
                <w:bCs/>
                <w:sz w:val="24"/>
                <w:szCs w:val="24"/>
                <w:shd w:val="clear" w:color="auto" w:fill="FFFFFF"/>
              </w:rPr>
              <w:t>собыми потребностями</w:t>
            </w:r>
            <w:r w:rsidRPr="00874484">
              <w:rPr>
                <w:rStyle w:val="apple-converted-space"/>
                <w:rFonts w:ascii="Times New Roman" w:hAnsi="Times New Roman"/>
                <w:sz w:val="24"/>
                <w:szCs w:val="24"/>
                <w:shd w:val="clear" w:color="auto" w:fill="FFFFFF"/>
              </w:rPr>
              <w:t> </w:t>
            </w:r>
            <w:r w:rsidRPr="00874484">
              <w:rPr>
                <w:rFonts w:ascii="Times New Roman" w:hAnsi="Times New Roman"/>
                <w:sz w:val="24"/>
                <w:szCs w:val="24"/>
                <w:shd w:val="clear" w:color="auto" w:fill="FFFFFF"/>
              </w:rPr>
              <w:t>и ограниченными возможностями</w:t>
            </w:r>
            <w:r w:rsidRPr="00874484">
              <w:rPr>
                <w:rFonts w:ascii="Times New Roman" w:hAnsi="Times New Roman"/>
                <w:sz w:val="24"/>
                <w:szCs w:val="24"/>
              </w:rPr>
              <w:t xml:space="preserve"> здоровья в ОИЦ адаптирован сайт библиотеки к работе пользователей с ослабленным зрением</w:t>
            </w:r>
          </w:p>
        </w:tc>
      </w:tr>
      <w:tr w:rsidR="000A2A19" w:rsidRPr="000A2A19" w:rsidTr="000A2A19">
        <w:tc>
          <w:tcPr>
            <w:tcW w:w="2694" w:type="dxa"/>
          </w:tcPr>
          <w:p w:rsidR="000A2A19" w:rsidRPr="000A2A19" w:rsidRDefault="000A2A19" w:rsidP="00B83082">
            <w:pPr>
              <w:tabs>
                <w:tab w:val="left" w:pos="427"/>
              </w:tabs>
              <w:spacing w:before="200"/>
              <w:ind w:right="-1"/>
              <w:jc w:val="both"/>
              <w:rPr>
                <w:rFonts w:ascii="Times New Roman" w:hAnsi="Times New Roman"/>
                <w:b/>
                <w:bCs/>
                <w:lang w:eastAsia="zh-CN"/>
              </w:rPr>
            </w:pPr>
            <w:r w:rsidRPr="000A2A19">
              <w:rPr>
                <w:rFonts w:ascii="Times New Roman" w:hAnsi="Times New Roman"/>
                <w:b/>
                <w:bCs/>
                <w:lang w:eastAsia="zh-CN"/>
              </w:rPr>
              <w:t>Материально техническая база</w:t>
            </w:r>
          </w:p>
        </w:tc>
        <w:tc>
          <w:tcPr>
            <w:tcW w:w="6939" w:type="dxa"/>
          </w:tcPr>
          <w:p w:rsidR="00B35B82" w:rsidRPr="00874484" w:rsidRDefault="00B35B82" w:rsidP="000539D9">
            <w:pPr>
              <w:ind w:right="-1" w:firstLine="317"/>
              <w:jc w:val="both"/>
              <w:rPr>
                <w:rFonts w:ascii="Times New Roman" w:hAnsi="Times New Roman"/>
                <w:iCs/>
                <w:sz w:val="24"/>
                <w:szCs w:val="24"/>
                <w:lang w:val="kk-KZ" w:eastAsia="zh-CN"/>
              </w:rPr>
            </w:pPr>
            <w:r w:rsidRPr="00874484">
              <w:rPr>
                <w:rFonts w:ascii="Times New Roman" w:hAnsi="Times New Roman"/>
                <w:color w:val="000000"/>
                <w:sz w:val="24"/>
                <w:szCs w:val="24"/>
                <w:lang w:val="kk-KZ"/>
              </w:rPr>
              <w:t>Д</w:t>
            </w:r>
            <w:r w:rsidRPr="00874484">
              <w:rPr>
                <w:rFonts w:ascii="Times New Roman" w:hAnsi="Times New Roman"/>
                <w:color w:val="000000"/>
                <w:sz w:val="24"/>
                <w:szCs w:val="24"/>
              </w:rPr>
              <w:t xml:space="preserve">ля осуществления </w:t>
            </w:r>
            <w:r w:rsidRPr="00874484">
              <w:rPr>
                <w:rFonts w:ascii="Times New Roman" w:hAnsi="Times New Roman"/>
                <w:color w:val="000000"/>
                <w:sz w:val="24"/>
                <w:szCs w:val="24"/>
                <w:lang w:val="kk-KZ"/>
              </w:rPr>
              <w:t>О</w:t>
            </w:r>
            <w:r w:rsidRPr="00874484">
              <w:rPr>
                <w:rFonts w:ascii="Times New Roman" w:hAnsi="Times New Roman"/>
                <w:color w:val="000000"/>
                <w:sz w:val="24"/>
                <w:szCs w:val="24"/>
              </w:rPr>
              <w:t xml:space="preserve">бразовательной </w:t>
            </w:r>
            <w:r w:rsidRPr="00874484">
              <w:rPr>
                <w:rFonts w:ascii="Times New Roman" w:hAnsi="Times New Roman"/>
                <w:color w:val="000000"/>
                <w:sz w:val="24"/>
                <w:szCs w:val="24"/>
                <w:lang w:val="kk-KZ"/>
              </w:rPr>
              <w:t xml:space="preserve">Программы </w:t>
            </w:r>
            <w:r w:rsidRPr="00874484">
              <w:rPr>
                <w:rFonts w:ascii="Times New Roman" w:hAnsi="Times New Roman"/>
                <w:iCs/>
                <w:sz w:val="24"/>
                <w:szCs w:val="24"/>
                <w:lang w:val="kk-KZ" w:eastAsia="zh-CN"/>
              </w:rPr>
              <w:t>6В0715</w:t>
            </w:r>
            <w:r>
              <w:rPr>
                <w:rFonts w:ascii="Times New Roman" w:hAnsi="Times New Roman"/>
                <w:iCs/>
                <w:sz w:val="24"/>
                <w:szCs w:val="24"/>
                <w:lang w:val="kk-KZ" w:eastAsia="zh-CN"/>
              </w:rPr>
              <w:t>1</w:t>
            </w:r>
            <w:r w:rsidRPr="00874484">
              <w:rPr>
                <w:rFonts w:ascii="Times New Roman" w:hAnsi="Times New Roman"/>
                <w:iCs/>
                <w:sz w:val="24"/>
                <w:szCs w:val="24"/>
                <w:lang w:val="kk-KZ" w:eastAsia="zh-CN"/>
              </w:rPr>
              <w:t>-</w:t>
            </w:r>
            <w:r>
              <w:rPr>
                <w:rFonts w:ascii="Times New Roman" w:hAnsi="Times New Roman"/>
                <w:iCs/>
                <w:sz w:val="24"/>
                <w:szCs w:val="24"/>
                <w:lang w:val="kk-KZ" w:eastAsia="zh-CN"/>
              </w:rPr>
              <w:t>Электроснабжение</w:t>
            </w:r>
            <w:r w:rsidRPr="00874484">
              <w:rPr>
                <w:rFonts w:ascii="Times New Roman" w:hAnsi="Times New Roman"/>
                <w:iCs/>
                <w:sz w:val="24"/>
                <w:szCs w:val="24"/>
                <w:lang w:val="kk-KZ" w:eastAsia="zh-CN"/>
              </w:rPr>
              <w:t xml:space="preserve"> </w:t>
            </w:r>
            <w:r w:rsidRPr="00874484">
              <w:rPr>
                <w:rFonts w:ascii="Times New Roman" w:hAnsi="Times New Roman"/>
                <w:color w:val="000000"/>
                <w:sz w:val="24"/>
                <w:szCs w:val="24"/>
                <w:lang w:val="kk-KZ"/>
              </w:rPr>
              <w:t xml:space="preserve">снабжены </w:t>
            </w:r>
            <w:r w:rsidRPr="00874484">
              <w:rPr>
                <w:rFonts w:ascii="Times New Roman" w:hAnsi="Times New Roman"/>
                <w:color w:val="000000"/>
                <w:sz w:val="24"/>
                <w:szCs w:val="24"/>
              </w:rPr>
              <w:t xml:space="preserve"> следующ</w:t>
            </w:r>
            <w:r w:rsidRPr="00874484">
              <w:rPr>
                <w:rFonts w:ascii="Times New Roman" w:hAnsi="Times New Roman"/>
                <w:color w:val="000000"/>
                <w:sz w:val="24"/>
                <w:szCs w:val="24"/>
                <w:lang w:val="kk-KZ"/>
              </w:rPr>
              <w:t xml:space="preserve">ей </w:t>
            </w:r>
            <w:r w:rsidRPr="00874484">
              <w:rPr>
                <w:rFonts w:ascii="Times New Roman" w:hAnsi="Times New Roman"/>
                <w:bCs/>
                <w:sz w:val="24"/>
                <w:szCs w:val="24"/>
                <w:lang w:val="kk-KZ" w:eastAsia="zh-CN"/>
              </w:rPr>
              <w:t>м</w:t>
            </w:r>
            <w:r w:rsidRPr="00874484">
              <w:rPr>
                <w:rFonts w:ascii="Times New Roman" w:hAnsi="Times New Roman"/>
                <w:bCs/>
                <w:sz w:val="24"/>
                <w:szCs w:val="24"/>
                <w:lang w:eastAsia="zh-CN"/>
              </w:rPr>
              <w:t>атериально технической баз</w:t>
            </w:r>
            <w:r w:rsidRPr="00874484">
              <w:rPr>
                <w:rFonts w:ascii="Times New Roman" w:hAnsi="Times New Roman"/>
                <w:bCs/>
                <w:sz w:val="24"/>
                <w:szCs w:val="24"/>
                <w:lang w:val="kk-KZ" w:eastAsia="zh-CN"/>
              </w:rPr>
              <w:t>ой</w:t>
            </w:r>
            <w:r w:rsidRPr="00874484">
              <w:rPr>
                <w:rFonts w:ascii="Times New Roman" w:hAnsi="Times New Roman"/>
                <w:iCs/>
                <w:sz w:val="24"/>
                <w:szCs w:val="24"/>
                <w:lang w:val="kk-KZ" w:eastAsia="zh-CN"/>
              </w:rPr>
              <w:t>:</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1. Виртуальная лаборатория «Электротехника и электроника»;</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2.Лаборатория электрических машин и электрического привода:</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 xml:space="preserve">-  Электрические машины; </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 Электропривод и автоматика (типовой комплект Преобразовательная техника, типовой комплект Автоматизированный электропривод, стенд-тренажер Автоматизация с применением SMART системы;</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 xml:space="preserve">3. Лаборатория «Возобновляемая энергетика»; </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4. Стенд – тренажер «Электроснабжение промышленных предприятий»</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  Лаборатория  «Электрические цепи и основы электроники»:</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 xml:space="preserve">-Типовой комплект учебного оборудования </w:t>
            </w:r>
            <w:r w:rsidRPr="00874484">
              <w:rPr>
                <w:rFonts w:ascii="Times New Roman" w:hAnsi="Times New Roman"/>
                <w:iCs/>
                <w:sz w:val="24"/>
                <w:szCs w:val="24"/>
                <w:lang w:eastAsia="zh-CN"/>
              </w:rPr>
              <w:lastRenderedPageBreak/>
              <w:t>«Электротехнические материалы»;</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val="kk-KZ" w:eastAsia="zh-CN"/>
              </w:rPr>
              <w:t>5</w:t>
            </w:r>
            <w:r w:rsidRPr="00874484">
              <w:rPr>
                <w:rFonts w:ascii="Times New Roman" w:hAnsi="Times New Roman"/>
                <w:iCs/>
                <w:sz w:val="24"/>
                <w:szCs w:val="24"/>
                <w:lang w:eastAsia="zh-CN"/>
              </w:rPr>
              <w:t xml:space="preserve">Лабораторный комплекс «Информационно – измерительная техника» </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6. Лабораторный комплекс «Электрические системы с релейной защитой»</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 xml:space="preserve">   - Стенд-тренажер  «Квартирная электропроводка» </w:t>
            </w:r>
          </w:p>
          <w:p w:rsidR="00B35B82" w:rsidRPr="00874484" w:rsidRDefault="00B35B82" w:rsidP="000539D9">
            <w:pPr>
              <w:ind w:right="-1" w:firstLine="317"/>
              <w:jc w:val="both"/>
              <w:rPr>
                <w:rFonts w:ascii="Times New Roman" w:hAnsi="Times New Roman"/>
                <w:iCs/>
                <w:sz w:val="24"/>
                <w:szCs w:val="24"/>
                <w:lang w:eastAsia="zh-CN"/>
              </w:rPr>
            </w:pPr>
            <w:r w:rsidRPr="00874484">
              <w:rPr>
                <w:rFonts w:ascii="Times New Roman" w:hAnsi="Times New Roman"/>
                <w:iCs/>
                <w:sz w:val="24"/>
                <w:szCs w:val="24"/>
                <w:lang w:eastAsia="zh-CN"/>
              </w:rPr>
              <w:t>- Типовой комплект «Электромонтаж в жилых и офисных помещениях»</w:t>
            </w:r>
          </w:p>
          <w:p w:rsidR="00B35B82" w:rsidRPr="00874484" w:rsidRDefault="00B35B82" w:rsidP="000539D9">
            <w:pPr>
              <w:ind w:right="-1" w:firstLine="317"/>
              <w:jc w:val="both"/>
              <w:rPr>
                <w:rFonts w:ascii="Times New Roman" w:hAnsi="Times New Roman"/>
                <w:iCs/>
                <w:sz w:val="24"/>
                <w:szCs w:val="24"/>
                <w:lang w:val="kk-KZ" w:eastAsia="zh-CN"/>
              </w:rPr>
            </w:pPr>
            <w:r w:rsidRPr="00874484">
              <w:rPr>
                <w:rFonts w:ascii="Times New Roman" w:hAnsi="Times New Roman"/>
                <w:iCs/>
                <w:sz w:val="24"/>
                <w:szCs w:val="24"/>
                <w:lang w:eastAsia="zh-CN"/>
              </w:rPr>
              <w:t>-Типовой комплект учебного оборудования для подготовки электромонтажников и электромонтеров с измерительным блоком»</w:t>
            </w:r>
          </w:p>
          <w:p w:rsidR="00B35B82" w:rsidRPr="00874484" w:rsidRDefault="00B35B82" w:rsidP="000539D9">
            <w:pPr>
              <w:ind w:right="-1" w:firstLine="317"/>
              <w:jc w:val="both"/>
              <w:rPr>
                <w:rFonts w:ascii="Times New Roman" w:hAnsi="Times New Roman"/>
                <w:color w:val="000000"/>
                <w:sz w:val="24"/>
                <w:szCs w:val="24"/>
              </w:rPr>
            </w:pPr>
            <w:r w:rsidRPr="00874484">
              <w:rPr>
                <w:rFonts w:ascii="Times New Roman" w:hAnsi="Times New Roman"/>
                <w:color w:val="000000"/>
                <w:sz w:val="24"/>
                <w:szCs w:val="24"/>
              </w:rPr>
              <w:t>- Учебно-экспериментальный полигон «Традиционной и нетрадиционной энергетики »</w:t>
            </w:r>
          </w:p>
          <w:p w:rsidR="00B35B82" w:rsidRPr="00874484" w:rsidRDefault="00B35B82" w:rsidP="000539D9">
            <w:pPr>
              <w:ind w:right="-1" w:firstLine="317"/>
              <w:jc w:val="both"/>
              <w:rPr>
                <w:rFonts w:ascii="Times New Roman" w:hAnsi="Times New Roman"/>
                <w:color w:val="000000"/>
                <w:sz w:val="24"/>
                <w:szCs w:val="24"/>
                <w:lang w:val="kk-KZ"/>
              </w:rPr>
            </w:pPr>
            <w:r w:rsidRPr="00874484">
              <w:rPr>
                <w:rFonts w:ascii="Times New Roman" w:hAnsi="Times New Roman"/>
                <w:color w:val="000000"/>
                <w:sz w:val="24"/>
                <w:szCs w:val="24"/>
              </w:rPr>
              <w:t xml:space="preserve">- интерактивная доска оборудована </w:t>
            </w:r>
            <w:r w:rsidRPr="00874484">
              <w:rPr>
                <w:rFonts w:ascii="Times New Roman" w:hAnsi="Times New Roman"/>
                <w:color w:val="000000"/>
                <w:sz w:val="24"/>
                <w:szCs w:val="24"/>
                <w:lang w:val="kk-KZ"/>
              </w:rPr>
              <w:t xml:space="preserve">в лаборатории </w:t>
            </w:r>
            <w:r w:rsidRPr="00874484">
              <w:rPr>
                <w:rFonts w:ascii="Times New Roman" w:hAnsi="Times New Roman"/>
                <w:color w:val="000000"/>
                <w:sz w:val="24"/>
                <w:szCs w:val="24"/>
              </w:rPr>
              <w:t xml:space="preserve">№ 504Г. </w:t>
            </w:r>
          </w:p>
          <w:p w:rsidR="00B35B82" w:rsidRPr="00874484" w:rsidRDefault="00B35B82" w:rsidP="000539D9">
            <w:pPr>
              <w:ind w:right="-1" w:firstLine="317"/>
              <w:jc w:val="both"/>
              <w:rPr>
                <w:rFonts w:ascii="Times New Roman" w:hAnsi="Times New Roman"/>
                <w:color w:val="000000"/>
                <w:sz w:val="24"/>
                <w:szCs w:val="24"/>
                <w:lang w:val="kk-KZ"/>
              </w:rPr>
            </w:pPr>
            <w:r w:rsidRPr="00874484">
              <w:rPr>
                <w:rFonts w:ascii="Times New Roman" w:hAnsi="Times New Roman"/>
                <w:color w:val="000000"/>
                <w:sz w:val="24"/>
                <w:szCs w:val="24"/>
              </w:rPr>
              <w:t>7 Учебно-научно-практический комплекс организован на ТОО " Завод Электроаппарат»</w:t>
            </w:r>
          </w:p>
          <w:p w:rsidR="000A2A19" w:rsidRPr="000A2A19" w:rsidRDefault="00B35B82" w:rsidP="000539D9">
            <w:pPr>
              <w:ind w:right="-1" w:firstLine="317"/>
              <w:jc w:val="both"/>
              <w:rPr>
                <w:rFonts w:ascii="Times New Roman" w:hAnsi="Times New Roman"/>
                <w:iCs/>
                <w:lang w:val="kk-KZ" w:eastAsia="zh-CN"/>
              </w:rPr>
            </w:pPr>
            <w:r w:rsidRPr="00874484">
              <w:rPr>
                <w:rFonts w:ascii="Times New Roman" w:hAnsi="Times New Roman"/>
                <w:color w:val="000000"/>
                <w:sz w:val="24"/>
                <w:szCs w:val="24"/>
              </w:rPr>
              <w:t>8  На ТОО «Аѕіа Тrafo» организован филиал кафедры.</w:t>
            </w:r>
          </w:p>
        </w:tc>
      </w:tr>
    </w:tbl>
    <w:p w:rsidR="000A2A19" w:rsidRDefault="000A2A19" w:rsidP="00EA26EE">
      <w:pPr>
        <w:jc w:val="center"/>
        <w:rPr>
          <w:b/>
          <w:bCs/>
          <w:sz w:val="28"/>
          <w:szCs w:val="28"/>
        </w:rPr>
      </w:pPr>
    </w:p>
    <w:p w:rsidR="000A2A19" w:rsidRDefault="000A2A19" w:rsidP="00EA26EE">
      <w:pPr>
        <w:jc w:val="center"/>
        <w:rPr>
          <w:b/>
          <w:bCs/>
          <w:sz w:val="28"/>
          <w:szCs w:val="28"/>
        </w:rPr>
      </w:pPr>
    </w:p>
    <w:p w:rsidR="00EA26EE" w:rsidRPr="001530B9" w:rsidRDefault="00EA26EE" w:rsidP="00EA26EE">
      <w:pPr>
        <w:jc w:val="center"/>
        <w:rPr>
          <w:b/>
          <w:bCs/>
          <w:sz w:val="28"/>
          <w:szCs w:val="28"/>
        </w:rPr>
      </w:pPr>
    </w:p>
    <w:p w:rsidR="00EA26EE" w:rsidRPr="000A2A19" w:rsidRDefault="00EA26EE" w:rsidP="000A2A19">
      <w:pPr>
        <w:tabs>
          <w:tab w:val="left" w:pos="993"/>
        </w:tabs>
        <w:rPr>
          <w:b/>
          <w:color w:val="000000" w:themeColor="text1"/>
          <w:sz w:val="24"/>
          <w:szCs w:val="24"/>
        </w:rPr>
        <w:sectPr w:rsidR="00EA26EE" w:rsidRPr="000A2A19" w:rsidSect="00997985">
          <w:pgSz w:w="11906" w:h="16838"/>
          <w:pgMar w:top="851" w:right="566" w:bottom="1134" w:left="709" w:header="708" w:footer="708" w:gutter="0"/>
          <w:pgNumType w:start="32"/>
          <w:cols w:space="708"/>
          <w:docGrid w:linePitch="360"/>
        </w:sectPr>
      </w:pPr>
    </w:p>
    <w:p w:rsidR="00427E68" w:rsidRDefault="00427E68" w:rsidP="00237D8A">
      <w:pPr>
        <w:spacing w:line="300" w:lineRule="auto"/>
        <w:ind w:firstLine="567"/>
        <w:jc w:val="center"/>
        <w:rPr>
          <w:b/>
          <w:sz w:val="28"/>
          <w:szCs w:val="28"/>
          <w:lang w:eastAsia="ko-KR"/>
        </w:rPr>
      </w:pPr>
    </w:p>
    <w:p w:rsidR="00237D8A" w:rsidRPr="005725C4" w:rsidRDefault="00237D8A" w:rsidP="00237D8A">
      <w:pPr>
        <w:spacing w:line="300" w:lineRule="auto"/>
        <w:ind w:firstLine="567"/>
        <w:jc w:val="center"/>
        <w:rPr>
          <w:b/>
          <w:sz w:val="28"/>
          <w:szCs w:val="28"/>
          <w:lang w:eastAsia="ko-KR"/>
        </w:rPr>
      </w:pPr>
      <w:r w:rsidRPr="005725C4">
        <w:rPr>
          <w:b/>
          <w:sz w:val="28"/>
          <w:szCs w:val="28"/>
          <w:lang w:eastAsia="ko-KR"/>
        </w:rPr>
        <w:t>ЛИСТ СОГЛАСОВАНИЯ</w:t>
      </w:r>
    </w:p>
    <w:p w:rsidR="00254518" w:rsidRPr="005725C4" w:rsidRDefault="00254518" w:rsidP="00237D8A">
      <w:pPr>
        <w:spacing w:line="300" w:lineRule="auto"/>
        <w:ind w:firstLine="567"/>
        <w:jc w:val="center"/>
        <w:rPr>
          <w:b/>
          <w:sz w:val="28"/>
          <w:szCs w:val="28"/>
          <w:lang w:eastAsia="ko-KR"/>
        </w:rPr>
      </w:pPr>
    </w:p>
    <w:p w:rsidR="0005426A" w:rsidRPr="005725C4" w:rsidRDefault="0005426A" w:rsidP="00237D8A">
      <w:pPr>
        <w:spacing w:line="300" w:lineRule="auto"/>
        <w:ind w:firstLine="567"/>
        <w:jc w:val="center"/>
        <w:rPr>
          <w:sz w:val="28"/>
          <w:szCs w:val="28"/>
          <w:lang w:eastAsia="ko-KR"/>
        </w:rPr>
      </w:pPr>
      <w:r w:rsidRPr="005725C4">
        <w:rPr>
          <w:sz w:val="28"/>
          <w:szCs w:val="28"/>
          <w:lang w:eastAsia="ko-KR"/>
        </w:rPr>
        <w:t>по Образовательной программе  «</w:t>
      </w:r>
      <w:r w:rsidR="00076E13" w:rsidRPr="005725C4">
        <w:rPr>
          <w:sz w:val="28"/>
          <w:szCs w:val="28"/>
          <w:u w:val="single"/>
          <w:lang w:val="kk-KZ"/>
        </w:rPr>
        <w:t>6В07151- Электроснабжение</w:t>
      </w:r>
      <w:r w:rsidRPr="005725C4">
        <w:rPr>
          <w:sz w:val="28"/>
          <w:szCs w:val="28"/>
          <w:lang w:eastAsia="ko-KR"/>
        </w:rPr>
        <w:t>»</w:t>
      </w:r>
    </w:p>
    <w:p w:rsidR="00237D8A" w:rsidRPr="00F334CF" w:rsidRDefault="00237D8A" w:rsidP="00237D8A">
      <w:pPr>
        <w:spacing w:line="300" w:lineRule="auto"/>
        <w:ind w:firstLine="567"/>
        <w:jc w:val="center"/>
        <w:rPr>
          <w:sz w:val="24"/>
          <w:szCs w:val="28"/>
          <w:lang w:eastAsia="ko-KR"/>
        </w:rPr>
      </w:pPr>
    </w:p>
    <w:p w:rsidR="00237D8A" w:rsidRPr="00F334CF" w:rsidRDefault="00237D8A" w:rsidP="00237D8A">
      <w:pPr>
        <w:spacing w:line="300" w:lineRule="auto"/>
        <w:ind w:firstLine="567"/>
        <w:jc w:val="center"/>
        <w:rPr>
          <w:sz w:val="24"/>
          <w:szCs w:val="28"/>
          <w:lang w:eastAsia="ko-KR"/>
        </w:rPr>
      </w:pPr>
    </w:p>
    <w:p w:rsidR="005725C4" w:rsidRPr="00E6140B" w:rsidRDefault="005725C4" w:rsidP="005725C4">
      <w:pPr>
        <w:spacing w:line="300" w:lineRule="auto"/>
        <w:ind w:firstLine="567"/>
        <w:rPr>
          <w:sz w:val="28"/>
          <w:szCs w:val="28"/>
          <w:lang w:val="kk-KZ" w:eastAsia="ko-KR"/>
        </w:rPr>
      </w:pPr>
      <w:r w:rsidRPr="006105E8">
        <w:rPr>
          <w:sz w:val="28"/>
          <w:szCs w:val="28"/>
          <w:lang w:eastAsia="ko-KR"/>
        </w:rPr>
        <w:t>Директор ДАВ</w:t>
      </w:r>
      <w:r>
        <w:rPr>
          <w:sz w:val="28"/>
          <w:szCs w:val="28"/>
          <w:lang w:eastAsia="ko-KR"/>
        </w:rPr>
        <w:t xml:space="preserve">     </w:t>
      </w:r>
      <w:r w:rsidRPr="006105E8">
        <w:rPr>
          <w:sz w:val="28"/>
          <w:szCs w:val="28"/>
          <w:lang w:eastAsia="ko-KR"/>
        </w:rPr>
        <w:t>____________</w:t>
      </w:r>
      <w:r>
        <w:rPr>
          <w:sz w:val="28"/>
          <w:szCs w:val="28"/>
          <w:lang w:eastAsia="ko-KR"/>
        </w:rPr>
        <w:t xml:space="preserve"> Наукенова А</w:t>
      </w:r>
      <w:r>
        <w:rPr>
          <w:sz w:val="28"/>
          <w:szCs w:val="28"/>
          <w:lang w:val="kk-KZ" w:eastAsia="ko-KR"/>
        </w:rPr>
        <w:t>.</w:t>
      </w:r>
      <w:r>
        <w:rPr>
          <w:sz w:val="28"/>
          <w:szCs w:val="28"/>
          <w:lang w:eastAsia="ko-KR"/>
        </w:rPr>
        <w:t>С</w:t>
      </w:r>
      <w:r>
        <w:rPr>
          <w:sz w:val="28"/>
          <w:szCs w:val="28"/>
          <w:lang w:val="kk-KZ" w:eastAsia="ko-KR"/>
        </w:rPr>
        <w:t>.</w:t>
      </w:r>
    </w:p>
    <w:p w:rsidR="005725C4" w:rsidRPr="006105E8" w:rsidRDefault="005725C4" w:rsidP="005725C4">
      <w:pPr>
        <w:spacing w:line="300" w:lineRule="auto"/>
        <w:ind w:firstLine="567"/>
        <w:rPr>
          <w:sz w:val="28"/>
          <w:szCs w:val="28"/>
          <w:lang w:eastAsia="ko-KR"/>
        </w:rPr>
      </w:pPr>
    </w:p>
    <w:p w:rsidR="005725C4" w:rsidRPr="006105E8" w:rsidRDefault="005725C4" w:rsidP="005725C4">
      <w:pPr>
        <w:spacing w:line="300" w:lineRule="auto"/>
        <w:ind w:firstLine="567"/>
        <w:rPr>
          <w:sz w:val="28"/>
          <w:szCs w:val="28"/>
          <w:lang w:eastAsia="ko-KR"/>
        </w:rPr>
      </w:pPr>
      <w:r w:rsidRPr="006105E8">
        <w:rPr>
          <w:sz w:val="28"/>
          <w:szCs w:val="28"/>
          <w:lang w:eastAsia="ko-KR"/>
        </w:rPr>
        <w:t xml:space="preserve">Директор </w:t>
      </w:r>
      <w:r>
        <w:rPr>
          <w:sz w:val="28"/>
          <w:szCs w:val="28"/>
          <w:lang w:eastAsia="ko-KR"/>
        </w:rPr>
        <w:t xml:space="preserve">ДАН     </w:t>
      </w:r>
      <w:r w:rsidRPr="006105E8">
        <w:rPr>
          <w:sz w:val="28"/>
          <w:szCs w:val="28"/>
          <w:lang w:eastAsia="ko-KR"/>
        </w:rPr>
        <w:t>__________</w:t>
      </w:r>
      <w:r>
        <w:rPr>
          <w:sz w:val="28"/>
          <w:szCs w:val="28"/>
          <w:lang w:eastAsia="ko-KR"/>
        </w:rPr>
        <w:t>__</w:t>
      </w:r>
      <w:r w:rsidRPr="006105E8">
        <w:rPr>
          <w:sz w:val="28"/>
          <w:szCs w:val="28"/>
          <w:lang w:eastAsia="ko-KR"/>
        </w:rPr>
        <w:t xml:space="preserve"> </w:t>
      </w:r>
      <w:r>
        <w:rPr>
          <w:sz w:val="28"/>
          <w:szCs w:val="28"/>
          <w:lang w:eastAsia="ko-KR"/>
        </w:rPr>
        <w:t>Назарбек У</w:t>
      </w:r>
      <w:r>
        <w:rPr>
          <w:sz w:val="28"/>
          <w:szCs w:val="28"/>
          <w:lang w:val="kk-KZ" w:eastAsia="ko-KR"/>
        </w:rPr>
        <w:t>.</w:t>
      </w:r>
      <w:r>
        <w:rPr>
          <w:sz w:val="28"/>
          <w:szCs w:val="28"/>
          <w:lang w:eastAsia="ko-KR"/>
        </w:rPr>
        <w:t>Б</w:t>
      </w:r>
      <w:r>
        <w:rPr>
          <w:sz w:val="28"/>
          <w:szCs w:val="28"/>
          <w:lang w:val="kk-KZ" w:eastAsia="ko-KR"/>
        </w:rPr>
        <w:t>.</w:t>
      </w:r>
      <w:r w:rsidRPr="006105E8">
        <w:rPr>
          <w:sz w:val="28"/>
          <w:szCs w:val="28"/>
          <w:lang w:eastAsia="ko-KR"/>
        </w:rPr>
        <w:t xml:space="preserve">     </w:t>
      </w:r>
    </w:p>
    <w:p w:rsidR="005725C4" w:rsidRPr="00B146CA" w:rsidRDefault="005725C4" w:rsidP="005725C4">
      <w:pPr>
        <w:spacing w:line="300" w:lineRule="auto"/>
        <w:ind w:firstLine="567"/>
        <w:rPr>
          <w:sz w:val="28"/>
          <w:szCs w:val="28"/>
          <w:lang w:eastAsia="ko-KR"/>
        </w:rPr>
      </w:pPr>
    </w:p>
    <w:p w:rsidR="005725C4" w:rsidRPr="006105E8" w:rsidRDefault="005725C4" w:rsidP="005725C4">
      <w:pPr>
        <w:spacing w:line="300" w:lineRule="auto"/>
        <w:ind w:firstLine="567"/>
        <w:rPr>
          <w:sz w:val="28"/>
          <w:szCs w:val="28"/>
          <w:lang w:eastAsia="ko-KR"/>
        </w:rPr>
      </w:pPr>
      <w:r w:rsidRPr="00427E68">
        <w:rPr>
          <w:sz w:val="28"/>
          <w:szCs w:val="28"/>
          <w:lang w:eastAsia="ko-KR"/>
        </w:rPr>
        <w:t>Директор ДПиК</w:t>
      </w:r>
      <w:r>
        <w:rPr>
          <w:sz w:val="28"/>
          <w:szCs w:val="28"/>
          <w:lang w:eastAsia="ko-KR"/>
        </w:rPr>
        <w:t xml:space="preserve">   _______</w:t>
      </w:r>
      <w:r w:rsidRPr="006105E8">
        <w:rPr>
          <w:sz w:val="28"/>
          <w:szCs w:val="28"/>
          <w:lang w:eastAsia="ko-KR"/>
        </w:rPr>
        <w:t>____</w:t>
      </w:r>
      <w:r>
        <w:rPr>
          <w:sz w:val="28"/>
          <w:szCs w:val="28"/>
          <w:lang w:eastAsia="ko-KR"/>
        </w:rPr>
        <w:t>_</w:t>
      </w:r>
      <w:r w:rsidRPr="006105E8">
        <w:rPr>
          <w:sz w:val="28"/>
          <w:szCs w:val="28"/>
          <w:lang w:eastAsia="ko-KR"/>
        </w:rPr>
        <w:t xml:space="preserve">  </w:t>
      </w:r>
      <w:r>
        <w:rPr>
          <w:sz w:val="28"/>
          <w:szCs w:val="28"/>
          <w:lang w:eastAsia="ko-KR"/>
        </w:rPr>
        <w:t>Бажиров Т</w:t>
      </w:r>
      <w:r>
        <w:rPr>
          <w:sz w:val="28"/>
          <w:szCs w:val="28"/>
          <w:lang w:val="kk-KZ" w:eastAsia="ko-KR"/>
        </w:rPr>
        <w:t>.</w:t>
      </w:r>
      <w:r>
        <w:rPr>
          <w:sz w:val="28"/>
          <w:szCs w:val="28"/>
          <w:lang w:eastAsia="ko-KR"/>
        </w:rPr>
        <w:t>С</w:t>
      </w:r>
      <w:r>
        <w:rPr>
          <w:sz w:val="28"/>
          <w:szCs w:val="28"/>
          <w:lang w:val="kk-KZ" w:eastAsia="ko-KR"/>
        </w:rPr>
        <w:t>.</w:t>
      </w:r>
    </w:p>
    <w:p w:rsidR="00237D8A" w:rsidRDefault="00237D8A" w:rsidP="00237D8A">
      <w:pPr>
        <w:spacing w:line="300" w:lineRule="auto"/>
        <w:ind w:firstLine="567"/>
        <w:rPr>
          <w:szCs w:val="28"/>
          <w:lang w:eastAsia="ko-KR"/>
        </w:rPr>
      </w:pPr>
    </w:p>
    <w:p w:rsidR="00237D8A" w:rsidRDefault="00237D8A" w:rsidP="00237D8A">
      <w:pPr>
        <w:spacing w:line="300" w:lineRule="auto"/>
        <w:ind w:firstLine="567"/>
        <w:rPr>
          <w:sz w:val="28"/>
          <w:szCs w:val="28"/>
          <w:lang w:eastAsia="ko-KR"/>
        </w:rPr>
      </w:pPr>
    </w:p>
    <w:p w:rsidR="00237D8A" w:rsidRDefault="00237D8A" w:rsidP="00237D8A">
      <w:pPr>
        <w:spacing w:line="300" w:lineRule="auto"/>
        <w:ind w:firstLine="567"/>
        <w:rPr>
          <w:sz w:val="28"/>
          <w:szCs w:val="28"/>
          <w:lang w:eastAsia="ko-KR"/>
        </w:rPr>
      </w:pPr>
    </w:p>
    <w:p w:rsidR="004F6248" w:rsidRDefault="004F6248"/>
    <w:sectPr w:rsidR="004F6248" w:rsidSect="00B41B11">
      <w:pgSz w:w="11906" w:h="16838"/>
      <w:pgMar w:top="567"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03" w:rsidRDefault="00AC2E03" w:rsidP="001743B2">
      <w:r>
        <w:separator/>
      </w:r>
    </w:p>
  </w:endnote>
  <w:endnote w:type="continuationSeparator" w:id="1">
    <w:p w:rsidR="00AC2E03" w:rsidRDefault="00AC2E03" w:rsidP="00174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fficinaSansC">
    <w:altName w:val="Courier New"/>
    <w:charset w:val="00"/>
    <w:family w:val="decorativ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UI-Semibold">
    <w:altName w:val="Times New Roman"/>
    <w:panose1 w:val="00000000000000000000"/>
    <w:charset w:val="00"/>
    <w:family w:val="roman"/>
    <w:notTrueType/>
    <w:pitch w:val="default"/>
    <w:sig w:usb0="00000000" w:usb1="00000000" w:usb2="00000000" w:usb3="00000000" w:csb0="0000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7045"/>
      <w:docPartObj>
        <w:docPartGallery w:val="Page Numbers (Bottom of Page)"/>
        <w:docPartUnique/>
      </w:docPartObj>
    </w:sdtPr>
    <w:sdtContent>
      <w:p w:rsidR="00852FA0" w:rsidRDefault="00E93E7C">
        <w:pPr>
          <w:pStyle w:val="af7"/>
          <w:jc w:val="right"/>
        </w:pPr>
        <w:fldSimple w:instr=" PAGE   \* MERGEFORMAT ">
          <w:r w:rsidR="00BC0FB4">
            <w:rPr>
              <w:noProof/>
            </w:rPr>
            <w:t>32</w:t>
          </w:r>
        </w:fldSimple>
      </w:p>
    </w:sdtContent>
  </w:sdt>
  <w:p w:rsidR="00852FA0" w:rsidRDefault="00852FA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03" w:rsidRDefault="00AC2E03" w:rsidP="001743B2">
      <w:r>
        <w:separator/>
      </w:r>
    </w:p>
  </w:footnote>
  <w:footnote w:type="continuationSeparator" w:id="1">
    <w:p w:rsidR="00AC2E03" w:rsidRDefault="00AC2E03" w:rsidP="00174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AEF"/>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nsid w:val="0DD83C23"/>
    <w:multiLevelType w:val="hybridMultilevel"/>
    <w:tmpl w:val="543632B0"/>
    <w:lvl w:ilvl="0" w:tplc="00B803F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8">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DDC1FFA"/>
    <w:multiLevelType w:val="hybridMultilevel"/>
    <w:tmpl w:val="05C6CF2C"/>
    <w:lvl w:ilvl="0" w:tplc="6AF2449C">
      <w:start w:val="1"/>
      <w:numFmt w:val="bullet"/>
      <w:lvlText w:val="•"/>
      <w:lvlJc w:val="left"/>
      <w:pPr>
        <w:tabs>
          <w:tab w:val="num" w:pos="720"/>
        </w:tabs>
        <w:ind w:left="720" w:hanging="360"/>
      </w:pPr>
      <w:rPr>
        <w:rFonts w:ascii="Times New Roman" w:hAnsi="Times New Roman" w:hint="default"/>
      </w:rPr>
    </w:lvl>
    <w:lvl w:ilvl="1" w:tplc="A7747948" w:tentative="1">
      <w:start w:val="1"/>
      <w:numFmt w:val="bullet"/>
      <w:lvlText w:val="•"/>
      <w:lvlJc w:val="left"/>
      <w:pPr>
        <w:tabs>
          <w:tab w:val="num" w:pos="1440"/>
        </w:tabs>
        <w:ind w:left="1440" w:hanging="360"/>
      </w:pPr>
      <w:rPr>
        <w:rFonts w:ascii="Times New Roman" w:hAnsi="Times New Roman" w:hint="default"/>
      </w:rPr>
    </w:lvl>
    <w:lvl w:ilvl="2" w:tplc="4E9C27B4" w:tentative="1">
      <w:start w:val="1"/>
      <w:numFmt w:val="bullet"/>
      <w:lvlText w:val="•"/>
      <w:lvlJc w:val="left"/>
      <w:pPr>
        <w:tabs>
          <w:tab w:val="num" w:pos="2160"/>
        </w:tabs>
        <w:ind w:left="2160" w:hanging="360"/>
      </w:pPr>
      <w:rPr>
        <w:rFonts w:ascii="Times New Roman" w:hAnsi="Times New Roman" w:hint="default"/>
      </w:rPr>
    </w:lvl>
    <w:lvl w:ilvl="3" w:tplc="AD3EB530" w:tentative="1">
      <w:start w:val="1"/>
      <w:numFmt w:val="bullet"/>
      <w:lvlText w:val="•"/>
      <w:lvlJc w:val="left"/>
      <w:pPr>
        <w:tabs>
          <w:tab w:val="num" w:pos="2880"/>
        </w:tabs>
        <w:ind w:left="2880" w:hanging="360"/>
      </w:pPr>
      <w:rPr>
        <w:rFonts w:ascii="Times New Roman" w:hAnsi="Times New Roman" w:hint="default"/>
      </w:rPr>
    </w:lvl>
    <w:lvl w:ilvl="4" w:tplc="A044B716" w:tentative="1">
      <w:start w:val="1"/>
      <w:numFmt w:val="bullet"/>
      <w:lvlText w:val="•"/>
      <w:lvlJc w:val="left"/>
      <w:pPr>
        <w:tabs>
          <w:tab w:val="num" w:pos="3600"/>
        </w:tabs>
        <w:ind w:left="3600" w:hanging="360"/>
      </w:pPr>
      <w:rPr>
        <w:rFonts w:ascii="Times New Roman" w:hAnsi="Times New Roman" w:hint="default"/>
      </w:rPr>
    </w:lvl>
    <w:lvl w:ilvl="5" w:tplc="5532EA04" w:tentative="1">
      <w:start w:val="1"/>
      <w:numFmt w:val="bullet"/>
      <w:lvlText w:val="•"/>
      <w:lvlJc w:val="left"/>
      <w:pPr>
        <w:tabs>
          <w:tab w:val="num" w:pos="4320"/>
        </w:tabs>
        <w:ind w:left="4320" w:hanging="360"/>
      </w:pPr>
      <w:rPr>
        <w:rFonts w:ascii="Times New Roman" w:hAnsi="Times New Roman" w:hint="default"/>
      </w:rPr>
    </w:lvl>
    <w:lvl w:ilvl="6" w:tplc="63DC5302" w:tentative="1">
      <w:start w:val="1"/>
      <w:numFmt w:val="bullet"/>
      <w:lvlText w:val="•"/>
      <w:lvlJc w:val="left"/>
      <w:pPr>
        <w:tabs>
          <w:tab w:val="num" w:pos="5040"/>
        </w:tabs>
        <w:ind w:left="5040" w:hanging="360"/>
      </w:pPr>
      <w:rPr>
        <w:rFonts w:ascii="Times New Roman" w:hAnsi="Times New Roman" w:hint="default"/>
      </w:rPr>
    </w:lvl>
    <w:lvl w:ilvl="7" w:tplc="EC2276D6" w:tentative="1">
      <w:start w:val="1"/>
      <w:numFmt w:val="bullet"/>
      <w:lvlText w:val="•"/>
      <w:lvlJc w:val="left"/>
      <w:pPr>
        <w:tabs>
          <w:tab w:val="num" w:pos="5760"/>
        </w:tabs>
        <w:ind w:left="5760" w:hanging="360"/>
      </w:pPr>
      <w:rPr>
        <w:rFonts w:ascii="Times New Roman" w:hAnsi="Times New Roman" w:hint="default"/>
      </w:rPr>
    </w:lvl>
    <w:lvl w:ilvl="8" w:tplc="617C44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5">
    <w:nsid w:val="372410FA"/>
    <w:multiLevelType w:val="hybridMultilevel"/>
    <w:tmpl w:val="CF7429CC"/>
    <w:lvl w:ilvl="0" w:tplc="E458C254">
      <w:start w:val="1"/>
      <w:numFmt w:val="bullet"/>
      <w:lvlText w:val="•"/>
      <w:lvlJc w:val="left"/>
      <w:pPr>
        <w:tabs>
          <w:tab w:val="num" w:pos="720"/>
        </w:tabs>
        <w:ind w:left="720" w:hanging="360"/>
      </w:pPr>
      <w:rPr>
        <w:rFonts w:ascii="Times New Roman" w:hAnsi="Times New Roman" w:hint="default"/>
      </w:rPr>
    </w:lvl>
    <w:lvl w:ilvl="1" w:tplc="B5C0022A" w:tentative="1">
      <w:start w:val="1"/>
      <w:numFmt w:val="bullet"/>
      <w:lvlText w:val="•"/>
      <w:lvlJc w:val="left"/>
      <w:pPr>
        <w:tabs>
          <w:tab w:val="num" w:pos="1440"/>
        </w:tabs>
        <w:ind w:left="1440" w:hanging="360"/>
      </w:pPr>
      <w:rPr>
        <w:rFonts w:ascii="Times New Roman" w:hAnsi="Times New Roman" w:hint="default"/>
      </w:rPr>
    </w:lvl>
    <w:lvl w:ilvl="2" w:tplc="76726CE2" w:tentative="1">
      <w:start w:val="1"/>
      <w:numFmt w:val="bullet"/>
      <w:lvlText w:val="•"/>
      <w:lvlJc w:val="left"/>
      <w:pPr>
        <w:tabs>
          <w:tab w:val="num" w:pos="2160"/>
        </w:tabs>
        <w:ind w:left="2160" w:hanging="360"/>
      </w:pPr>
      <w:rPr>
        <w:rFonts w:ascii="Times New Roman" w:hAnsi="Times New Roman" w:hint="default"/>
      </w:rPr>
    </w:lvl>
    <w:lvl w:ilvl="3" w:tplc="A806619C" w:tentative="1">
      <w:start w:val="1"/>
      <w:numFmt w:val="bullet"/>
      <w:lvlText w:val="•"/>
      <w:lvlJc w:val="left"/>
      <w:pPr>
        <w:tabs>
          <w:tab w:val="num" w:pos="2880"/>
        </w:tabs>
        <w:ind w:left="2880" w:hanging="360"/>
      </w:pPr>
      <w:rPr>
        <w:rFonts w:ascii="Times New Roman" w:hAnsi="Times New Roman" w:hint="default"/>
      </w:rPr>
    </w:lvl>
    <w:lvl w:ilvl="4" w:tplc="0914BB9C" w:tentative="1">
      <w:start w:val="1"/>
      <w:numFmt w:val="bullet"/>
      <w:lvlText w:val="•"/>
      <w:lvlJc w:val="left"/>
      <w:pPr>
        <w:tabs>
          <w:tab w:val="num" w:pos="3600"/>
        </w:tabs>
        <w:ind w:left="3600" w:hanging="360"/>
      </w:pPr>
      <w:rPr>
        <w:rFonts w:ascii="Times New Roman" w:hAnsi="Times New Roman" w:hint="default"/>
      </w:rPr>
    </w:lvl>
    <w:lvl w:ilvl="5" w:tplc="C374F0C2" w:tentative="1">
      <w:start w:val="1"/>
      <w:numFmt w:val="bullet"/>
      <w:lvlText w:val="•"/>
      <w:lvlJc w:val="left"/>
      <w:pPr>
        <w:tabs>
          <w:tab w:val="num" w:pos="4320"/>
        </w:tabs>
        <w:ind w:left="4320" w:hanging="360"/>
      </w:pPr>
      <w:rPr>
        <w:rFonts w:ascii="Times New Roman" w:hAnsi="Times New Roman" w:hint="default"/>
      </w:rPr>
    </w:lvl>
    <w:lvl w:ilvl="6" w:tplc="05D41002" w:tentative="1">
      <w:start w:val="1"/>
      <w:numFmt w:val="bullet"/>
      <w:lvlText w:val="•"/>
      <w:lvlJc w:val="left"/>
      <w:pPr>
        <w:tabs>
          <w:tab w:val="num" w:pos="5040"/>
        </w:tabs>
        <w:ind w:left="5040" w:hanging="360"/>
      </w:pPr>
      <w:rPr>
        <w:rFonts w:ascii="Times New Roman" w:hAnsi="Times New Roman" w:hint="default"/>
      </w:rPr>
    </w:lvl>
    <w:lvl w:ilvl="7" w:tplc="89BEBF2A" w:tentative="1">
      <w:start w:val="1"/>
      <w:numFmt w:val="bullet"/>
      <w:lvlText w:val="•"/>
      <w:lvlJc w:val="left"/>
      <w:pPr>
        <w:tabs>
          <w:tab w:val="num" w:pos="5760"/>
        </w:tabs>
        <w:ind w:left="5760" w:hanging="360"/>
      </w:pPr>
      <w:rPr>
        <w:rFonts w:ascii="Times New Roman" w:hAnsi="Times New Roman" w:hint="default"/>
      </w:rPr>
    </w:lvl>
    <w:lvl w:ilvl="8" w:tplc="3A2AE1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7">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86B69F7"/>
    <w:multiLevelType w:val="hybridMultilevel"/>
    <w:tmpl w:val="E9B8E2EA"/>
    <w:lvl w:ilvl="0" w:tplc="75303B80">
      <w:start w:val="3"/>
      <w:numFmt w:val="bullet"/>
      <w:lvlText w:val="-"/>
      <w:lvlJc w:val="left"/>
      <w:pPr>
        <w:ind w:left="720" w:hanging="360"/>
      </w:pPr>
      <w:rPr>
        <w:rFonts w:ascii="Times New Roman" w:eastAsia="Candar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781690"/>
    <w:multiLevelType w:val="multilevel"/>
    <w:tmpl w:val="718ED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E2D2AEB"/>
    <w:multiLevelType w:val="hybridMultilevel"/>
    <w:tmpl w:val="7C288794"/>
    <w:lvl w:ilvl="0" w:tplc="C562CF2A">
      <w:start w:val="1"/>
      <w:numFmt w:val="bullet"/>
      <w:lvlText w:val="•"/>
      <w:lvlJc w:val="left"/>
      <w:pPr>
        <w:tabs>
          <w:tab w:val="num" w:pos="720"/>
        </w:tabs>
        <w:ind w:left="720" w:hanging="360"/>
      </w:pPr>
      <w:rPr>
        <w:rFonts w:ascii="Times New Roman" w:hAnsi="Times New Roman" w:hint="default"/>
      </w:rPr>
    </w:lvl>
    <w:lvl w:ilvl="1" w:tplc="F3B2AF7A" w:tentative="1">
      <w:start w:val="1"/>
      <w:numFmt w:val="bullet"/>
      <w:lvlText w:val="•"/>
      <w:lvlJc w:val="left"/>
      <w:pPr>
        <w:tabs>
          <w:tab w:val="num" w:pos="1440"/>
        </w:tabs>
        <w:ind w:left="1440" w:hanging="360"/>
      </w:pPr>
      <w:rPr>
        <w:rFonts w:ascii="Times New Roman" w:hAnsi="Times New Roman" w:hint="default"/>
      </w:rPr>
    </w:lvl>
    <w:lvl w:ilvl="2" w:tplc="8B1411B2" w:tentative="1">
      <w:start w:val="1"/>
      <w:numFmt w:val="bullet"/>
      <w:lvlText w:val="•"/>
      <w:lvlJc w:val="left"/>
      <w:pPr>
        <w:tabs>
          <w:tab w:val="num" w:pos="2160"/>
        </w:tabs>
        <w:ind w:left="2160" w:hanging="360"/>
      </w:pPr>
      <w:rPr>
        <w:rFonts w:ascii="Times New Roman" w:hAnsi="Times New Roman" w:hint="default"/>
      </w:rPr>
    </w:lvl>
    <w:lvl w:ilvl="3" w:tplc="3B0EF98E" w:tentative="1">
      <w:start w:val="1"/>
      <w:numFmt w:val="bullet"/>
      <w:lvlText w:val="•"/>
      <w:lvlJc w:val="left"/>
      <w:pPr>
        <w:tabs>
          <w:tab w:val="num" w:pos="2880"/>
        </w:tabs>
        <w:ind w:left="2880" w:hanging="360"/>
      </w:pPr>
      <w:rPr>
        <w:rFonts w:ascii="Times New Roman" w:hAnsi="Times New Roman" w:hint="default"/>
      </w:rPr>
    </w:lvl>
    <w:lvl w:ilvl="4" w:tplc="689EE4C4" w:tentative="1">
      <w:start w:val="1"/>
      <w:numFmt w:val="bullet"/>
      <w:lvlText w:val="•"/>
      <w:lvlJc w:val="left"/>
      <w:pPr>
        <w:tabs>
          <w:tab w:val="num" w:pos="3600"/>
        </w:tabs>
        <w:ind w:left="3600" w:hanging="360"/>
      </w:pPr>
      <w:rPr>
        <w:rFonts w:ascii="Times New Roman" w:hAnsi="Times New Roman" w:hint="default"/>
      </w:rPr>
    </w:lvl>
    <w:lvl w:ilvl="5" w:tplc="C37C0500" w:tentative="1">
      <w:start w:val="1"/>
      <w:numFmt w:val="bullet"/>
      <w:lvlText w:val="•"/>
      <w:lvlJc w:val="left"/>
      <w:pPr>
        <w:tabs>
          <w:tab w:val="num" w:pos="4320"/>
        </w:tabs>
        <w:ind w:left="4320" w:hanging="360"/>
      </w:pPr>
      <w:rPr>
        <w:rFonts w:ascii="Times New Roman" w:hAnsi="Times New Roman" w:hint="default"/>
      </w:rPr>
    </w:lvl>
    <w:lvl w:ilvl="6" w:tplc="0ECAB1CA" w:tentative="1">
      <w:start w:val="1"/>
      <w:numFmt w:val="bullet"/>
      <w:lvlText w:val="•"/>
      <w:lvlJc w:val="left"/>
      <w:pPr>
        <w:tabs>
          <w:tab w:val="num" w:pos="5040"/>
        </w:tabs>
        <w:ind w:left="5040" w:hanging="360"/>
      </w:pPr>
      <w:rPr>
        <w:rFonts w:ascii="Times New Roman" w:hAnsi="Times New Roman" w:hint="default"/>
      </w:rPr>
    </w:lvl>
    <w:lvl w:ilvl="7" w:tplc="1F4E507C" w:tentative="1">
      <w:start w:val="1"/>
      <w:numFmt w:val="bullet"/>
      <w:lvlText w:val="•"/>
      <w:lvlJc w:val="left"/>
      <w:pPr>
        <w:tabs>
          <w:tab w:val="num" w:pos="5760"/>
        </w:tabs>
        <w:ind w:left="5760" w:hanging="360"/>
      </w:pPr>
      <w:rPr>
        <w:rFonts w:ascii="Times New Roman" w:hAnsi="Times New Roman" w:hint="default"/>
      </w:rPr>
    </w:lvl>
    <w:lvl w:ilvl="8" w:tplc="F8FC87F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6CD747B9"/>
    <w:multiLevelType w:val="hybridMultilevel"/>
    <w:tmpl w:val="7268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FB162B"/>
    <w:multiLevelType w:val="multilevel"/>
    <w:tmpl w:val="69CE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8C5F8C"/>
    <w:multiLevelType w:val="hybridMultilevel"/>
    <w:tmpl w:val="83B401A6"/>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E07E5"/>
    <w:multiLevelType w:val="hybridMultilevel"/>
    <w:tmpl w:val="286E7FA2"/>
    <w:lvl w:ilvl="0" w:tplc="24344D34">
      <w:start w:val="6"/>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5"/>
  </w:num>
  <w:num w:numId="2">
    <w:abstractNumId w:val="1"/>
  </w:num>
  <w:num w:numId="3">
    <w:abstractNumId w:val="19"/>
  </w:num>
  <w:num w:numId="4">
    <w:abstractNumId w:val="38"/>
  </w:num>
  <w:num w:numId="5">
    <w:abstractNumId w:val="6"/>
  </w:num>
  <w:num w:numId="6">
    <w:abstractNumId w:val="17"/>
  </w:num>
  <w:num w:numId="7">
    <w:abstractNumId w:val="12"/>
  </w:num>
  <w:num w:numId="8">
    <w:abstractNumId w:val="32"/>
  </w:num>
  <w:num w:numId="9">
    <w:abstractNumId w:val="3"/>
  </w:num>
  <w:num w:numId="10">
    <w:abstractNumId w:val="13"/>
  </w:num>
  <w:num w:numId="11">
    <w:abstractNumId w:val="11"/>
  </w:num>
  <w:num w:numId="12">
    <w:abstractNumId w:val="22"/>
  </w:num>
  <w:num w:numId="13">
    <w:abstractNumId w:val="8"/>
  </w:num>
  <w:num w:numId="14">
    <w:abstractNumId w:val="34"/>
  </w:num>
  <w:num w:numId="15">
    <w:abstractNumId w:val="31"/>
  </w:num>
  <w:num w:numId="16">
    <w:abstractNumId w:val="4"/>
  </w:num>
  <w:num w:numId="17">
    <w:abstractNumId w:val="10"/>
  </w:num>
  <w:num w:numId="18">
    <w:abstractNumId w:val="15"/>
  </w:num>
  <w:num w:numId="19">
    <w:abstractNumId w:val="27"/>
  </w:num>
  <w:num w:numId="20">
    <w:abstractNumId w:val="21"/>
  </w:num>
  <w:num w:numId="21">
    <w:abstractNumId w:val="2"/>
  </w:num>
  <w:num w:numId="22">
    <w:abstractNumId w:val="23"/>
  </w:num>
  <w:num w:numId="23">
    <w:abstractNumId w:val="29"/>
  </w:num>
  <w:num w:numId="24">
    <w:abstractNumId w:val="28"/>
  </w:num>
  <w:num w:numId="25">
    <w:abstractNumId w:val="9"/>
  </w:num>
  <w:num w:numId="26">
    <w:abstractNumId w:val="37"/>
  </w:num>
  <w:num w:numId="27">
    <w:abstractNumId w:val="20"/>
  </w:num>
  <w:num w:numId="28">
    <w:abstractNumId w:val="26"/>
  </w:num>
  <w:num w:numId="29">
    <w:abstractNumId w:val="39"/>
  </w:num>
  <w:num w:numId="30">
    <w:abstractNumId w:val="7"/>
  </w:num>
  <w:num w:numId="31">
    <w:abstractNumId w:val="24"/>
  </w:num>
  <w:num w:numId="32">
    <w:abstractNumId w:val="36"/>
  </w:num>
  <w:num w:numId="33">
    <w:abstractNumId w:val="14"/>
  </w:num>
  <w:num w:numId="34">
    <w:abstractNumId w:val="5"/>
  </w:num>
  <w:num w:numId="35">
    <w:abstractNumId w:val="16"/>
  </w:num>
  <w:num w:numId="36">
    <w:abstractNumId w:val="35"/>
  </w:num>
  <w:num w:numId="37">
    <w:abstractNumId w:val="18"/>
  </w:num>
  <w:num w:numId="38">
    <w:abstractNumId w:val="30"/>
  </w:num>
  <w:num w:numId="39">
    <w:abstractNumId w:val="0"/>
  </w:num>
  <w:num w:numId="40">
    <w:abstractNumId w:val="40"/>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0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237D8A"/>
    <w:rsid w:val="000000CB"/>
    <w:rsid w:val="00002E26"/>
    <w:rsid w:val="000032E6"/>
    <w:rsid w:val="000042AC"/>
    <w:rsid w:val="0000590E"/>
    <w:rsid w:val="00011D9D"/>
    <w:rsid w:val="000120F7"/>
    <w:rsid w:val="00012EE3"/>
    <w:rsid w:val="00013A2D"/>
    <w:rsid w:val="00013FD3"/>
    <w:rsid w:val="00017328"/>
    <w:rsid w:val="00017DB2"/>
    <w:rsid w:val="00017E3D"/>
    <w:rsid w:val="0002675A"/>
    <w:rsid w:val="00031A19"/>
    <w:rsid w:val="00037E0B"/>
    <w:rsid w:val="00044450"/>
    <w:rsid w:val="00046996"/>
    <w:rsid w:val="0005251C"/>
    <w:rsid w:val="00052550"/>
    <w:rsid w:val="000539D9"/>
    <w:rsid w:val="0005426A"/>
    <w:rsid w:val="0007062A"/>
    <w:rsid w:val="000735F0"/>
    <w:rsid w:val="00074276"/>
    <w:rsid w:val="00075366"/>
    <w:rsid w:val="0007691C"/>
    <w:rsid w:val="00076E13"/>
    <w:rsid w:val="00082341"/>
    <w:rsid w:val="000900C1"/>
    <w:rsid w:val="000934CF"/>
    <w:rsid w:val="00096387"/>
    <w:rsid w:val="0009672E"/>
    <w:rsid w:val="000A0AB3"/>
    <w:rsid w:val="000A2A19"/>
    <w:rsid w:val="000A455D"/>
    <w:rsid w:val="000A5E13"/>
    <w:rsid w:val="000A6799"/>
    <w:rsid w:val="000B1C71"/>
    <w:rsid w:val="000B2A25"/>
    <w:rsid w:val="000B50AE"/>
    <w:rsid w:val="000B6436"/>
    <w:rsid w:val="000C34BE"/>
    <w:rsid w:val="000C752D"/>
    <w:rsid w:val="000C7A77"/>
    <w:rsid w:val="000D0981"/>
    <w:rsid w:val="000D0D82"/>
    <w:rsid w:val="000D5AC3"/>
    <w:rsid w:val="000D643F"/>
    <w:rsid w:val="000D79F1"/>
    <w:rsid w:val="00100214"/>
    <w:rsid w:val="00100C1F"/>
    <w:rsid w:val="001062BC"/>
    <w:rsid w:val="00107283"/>
    <w:rsid w:val="00111B76"/>
    <w:rsid w:val="001124F4"/>
    <w:rsid w:val="0011412E"/>
    <w:rsid w:val="00115732"/>
    <w:rsid w:val="00117C87"/>
    <w:rsid w:val="00120D87"/>
    <w:rsid w:val="00121286"/>
    <w:rsid w:val="001268AE"/>
    <w:rsid w:val="00126973"/>
    <w:rsid w:val="00127326"/>
    <w:rsid w:val="0013094C"/>
    <w:rsid w:val="0013111B"/>
    <w:rsid w:val="001316DF"/>
    <w:rsid w:val="0013225B"/>
    <w:rsid w:val="001332A7"/>
    <w:rsid w:val="00134E4B"/>
    <w:rsid w:val="0014128D"/>
    <w:rsid w:val="0014464B"/>
    <w:rsid w:val="00146BD7"/>
    <w:rsid w:val="0014762A"/>
    <w:rsid w:val="0015163C"/>
    <w:rsid w:val="00151B5C"/>
    <w:rsid w:val="001526E3"/>
    <w:rsid w:val="00152C1A"/>
    <w:rsid w:val="00156360"/>
    <w:rsid w:val="001665FE"/>
    <w:rsid w:val="0017269C"/>
    <w:rsid w:val="001743B2"/>
    <w:rsid w:val="00176836"/>
    <w:rsid w:val="0017760C"/>
    <w:rsid w:val="001779CD"/>
    <w:rsid w:val="0018160B"/>
    <w:rsid w:val="00182ED9"/>
    <w:rsid w:val="001847D3"/>
    <w:rsid w:val="00190A8E"/>
    <w:rsid w:val="00191BF4"/>
    <w:rsid w:val="001934E8"/>
    <w:rsid w:val="001954D3"/>
    <w:rsid w:val="00196557"/>
    <w:rsid w:val="001A0A6A"/>
    <w:rsid w:val="001A2F28"/>
    <w:rsid w:val="001A3D95"/>
    <w:rsid w:val="001A4C09"/>
    <w:rsid w:val="001A552D"/>
    <w:rsid w:val="001A58BF"/>
    <w:rsid w:val="001A6E5A"/>
    <w:rsid w:val="001B2199"/>
    <w:rsid w:val="001B4980"/>
    <w:rsid w:val="001C3DD9"/>
    <w:rsid w:val="001C5544"/>
    <w:rsid w:val="001C582E"/>
    <w:rsid w:val="001D0504"/>
    <w:rsid w:val="001D17D1"/>
    <w:rsid w:val="001D31A8"/>
    <w:rsid w:val="001D54E3"/>
    <w:rsid w:val="001E0765"/>
    <w:rsid w:val="001E3E3A"/>
    <w:rsid w:val="001E52A6"/>
    <w:rsid w:val="001E6D41"/>
    <w:rsid w:val="001F6DB4"/>
    <w:rsid w:val="00200F0F"/>
    <w:rsid w:val="00201C30"/>
    <w:rsid w:val="00203D5C"/>
    <w:rsid w:val="00205770"/>
    <w:rsid w:val="002073A7"/>
    <w:rsid w:val="00207A64"/>
    <w:rsid w:val="0021006E"/>
    <w:rsid w:val="00210FA1"/>
    <w:rsid w:val="00215D27"/>
    <w:rsid w:val="00216B29"/>
    <w:rsid w:val="00217BE6"/>
    <w:rsid w:val="00217CA3"/>
    <w:rsid w:val="00217D35"/>
    <w:rsid w:val="00220003"/>
    <w:rsid w:val="0022251A"/>
    <w:rsid w:val="0022635E"/>
    <w:rsid w:val="00227015"/>
    <w:rsid w:val="002279B6"/>
    <w:rsid w:val="002300C8"/>
    <w:rsid w:val="0023324E"/>
    <w:rsid w:val="00237AE5"/>
    <w:rsid w:val="00237D8A"/>
    <w:rsid w:val="00242763"/>
    <w:rsid w:val="00247AF3"/>
    <w:rsid w:val="0025012E"/>
    <w:rsid w:val="00252353"/>
    <w:rsid w:val="00254518"/>
    <w:rsid w:val="00255530"/>
    <w:rsid w:val="00256C7B"/>
    <w:rsid w:val="00256DAC"/>
    <w:rsid w:val="002572A9"/>
    <w:rsid w:val="002617FD"/>
    <w:rsid w:val="00262275"/>
    <w:rsid w:val="00265352"/>
    <w:rsid w:val="002661A6"/>
    <w:rsid w:val="00266275"/>
    <w:rsid w:val="00267EB8"/>
    <w:rsid w:val="00270231"/>
    <w:rsid w:val="00272854"/>
    <w:rsid w:val="0027305A"/>
    <w:rsid w:val="002773F0"/>
    <w:rsid w:val="002842D9"/>
    <w:rsid w:val="00284E27"/>
    <w:rsid w:val="00284FDA"/>
    <w:rsid w:val="00285615"/>
    <w:rsid w:val="0028666C"/>
    <w:rsid w:val="002868D9"/>
    <w:rsid w:val="0028711D"/>
    <w:rsid w:val="00287F42"/>
    <w:rsid w:val="00291C6B"/>
    <w:rsid w:val="002955F3"/>
    <w:rsid w:val="002976B2"/>
    <w:rsid w:val="002A0E8A"/>
    <w:rsid w:val="002A10F5"/>
    <w:rsid w:val="002A1F2D"/>
    <w:rsid w:val="002A4424"/>
    <w:rsid w:val="002A52E8"/>
    <w:rsid w:val="002A6F11"/>
    <w:rsid w:val="002B27C1"/>
    <w:rsid w:val="002C40A8"/>
    <w:rsid w:val="002D2846"/>
    <w:rsid w:val="002D2F38"/>
    <w:rsid w:val="002D47BB"/>
    <w:rsid w:val="002E1785"/>
    <w:rsid w:val="002E21BC"/>
    <w:rsid w:val="002E4912"/>
    <w:rsid w:val="002E6557"/>
    <w:rsid w:val="002F0E29"/>
    <w:rsid w:val="002F13F3"/>
    <w:rsid w:val="002F18B2"/>
    <w:rsid w:val="002F3CB5"/>
    <w:rsid w:val="002F3E67"/>
    <w:rsid w:val="003001C3"/>
    <w:rsid w:val="00310F0A"/>
    <w:rsid w:val="003145EE"/>
    <w:rsid w:val="003163DB"/>
    <w:rsid w:val="0031672A"/>
    <w:rsid w:val="003231BE"/>
    <w:rsid w:val="00323F09"/>
    <w:rsid w:val="00324ABA"/>
    <w:rsid w:val="00325634"/>
    <w:rsid w:val="0032774B"/>
    <w:rsid w:val="00330B61"/>
    <w:rsid w:val="00330EED"/>
    <w:rsid w:val="00330F38"/>
    <w:rsid w:val="00333FCF"/>
    <w:rsid w:val="003357F8"/>
    <w:rsid w:val="00335BF3"/>
    <w:rsid w:val="00335C65"/>
    <w:rsid w:val="0034289A"/>
    <w:rsid w:val="00346256"/>
    <w:rsid w:val="003463D8"/>
    <w:rsid w:val="00346AB6"/>
    <w:rsid w:val="0035070E"/>
    <w:rsid w:val="00351200"/>
    <w:rsid w:val="00351BA9"/>
    <w:rsid w:val="00352160"/>
    <w:rsid w:val="00353862"/>
    <w:rsid w:val="00353D3A"/>
    <w:rsid w:val="003563EE"/>
    <w:rsid w:val="00357CB8"/>
    <w:rsid w:val="003606CB"/>
    <w:rsid w:val="00363117"/>
    <w:rsid w:val="003671F5"/>
    <w:rsid w:val="0036795E"/>
    <w:rsid w:val="00367D09"/>
    <w:rsid w:val="00370F06"/>
    <w:rsid w:val="00371B43"/>
    <w:rsid w:val="0038039B"/>
    <w:rsid w:val="003814FA"/>
    <w:rsid w:val="00382DC1"/>
    <w:rsid w:val="00382EBE"/>
    <w:rsid w:val="0038681C"/>
    <w:rsid w:val="003936B6"/>
    <w:rsid w:val="003A2C9C"/>
    <w:rsid w:val="003A75C3"/>
    <w:rsid w:val="003B23FB"/>
    <w:rsid w:val="003B49B4"/>
    <w:rsid w:val="003B4B54"/>
    <w:rsid w:val="003B57DF"/>
    <w:rsid w:val="003B6174"/>
    <w:rsid w:val="003B64C8"/>
    <w:rsid w:val="003B67FB"/>
    <w:rsid w:val="003B7467"/>
    <w:rsid w:val="003C0ACB"/>
    <w:rsid w:val="003C1A17"/>
    <w:rsid w:val="003C235B"/>
    <w:rsid w:val="003C2A66"/>
    <w:rsid w:val="003D62D5"/>
    <w:rsid w:val="003D71E8"/>
    <w:rsid w:val="003E3803"/>
    <w:rsid w:val="003E40FC"/>
    <w:rsid w:val="003E5173"/>
    <w:rsid w:val="003E532E"/>
    <w:rsid w:val="00403B3C"/>
    <w:rsid w:val="0041050E"/>
    <w:rsid w:val="00415E0E"/>
    <w:rsid w:val="00417ABA"/>
    <w:rsid w:val="0042078E"/>
    <w:rsid w:val="00420A02"/>
    <w:rsid w:val="00421140"/>
    <w:rsid w:val="004216DB"/>
    <w:rsid w:val="00422A11"/>
    <w:rsid w:val="00423917"/>
    <w:rsid w:val="00427E68"/>
    <w:rsid w:val="00430550"/>
    <w:rsid w:val="00431CAF"/>
    <w:rsid w:val="00433027"/>
    <w:rsid w:val="00435DD7"/>
    <w:rsid w:val="00442679"/>
    <w:rsid w:val="0044756A"/>
    <w:rsid w:val="004525F7"/>
    <w:rsid w:val="0045294D"/>
    <w:rsid w:val="00452F90"/>
    <w:rsid w:val="004534AF"/>
    <w:rsid w:val="004539D8"/>
    <w:rsid w:val="00455A17"/>
    <w:rsid w:val="00455C83"/>
    <w:rsid w:val="00456732"/>
    <w:rsid w:val="00457991"/>
    <w:rsid w:val="00457C05"/>
    <w:rsid w:val="00460205"/>
    <w:rsid w:val="004620D4"/>
    <w:rsid w:val="0047099C"/>
    <w:rsid w:val="004713D3"/>
    <w:rsid w:val="00472239"/>
    <w:rsid w:val="004727C5"/>
    <w:rsid w:val="0047355A"/>
    <w:rsid w:val="0047473E"/>
    <w:rsid w:val="004749BC"/>
    <w:rsid w:val="0047546D"/>
    <w:rsid w:val="00475F8C"/>
    <w:rsid w:val="004814BA"/>
    <w:rsid w:val="0048256A"/>
    <w:rsid w:val="00483178"/>
    <w:rsid w:val="004856B8"/>
    <w:rsid w:val="00485A0A"/>
    <w:rsid w:val="00486929"/>
    <w:rsid w:val="0048698B"/>
    <w:rsid w:val="00487AF6"/>
    <w:rsid w:val="00487DC6"/>
    <w:rsid w:val="00490140"/>
    <w:rsid w:val="00495A94"/>
    <w:rsid w:val="004A15B0"/>
    <w:rsid w:val="004A18B3"/>
    <w:rsid w:val="004A5F91"/>
    <w:rsid w:val="004B1B3A"/>
    <w:rsid w:val="004B3109"/>
    <w:rsid w:val="004B4704"/>
    <w:rsid w:val="004B5975"/>
    <w:rsid w:val="004B5E53"/>
    <w:rsid w:val="004B5EE9"/>
    <w:rsid w:val="004C3A90"/>
    <w:rsid w:val="004C3E01"/>
    <w:rsid w:val="004D0DAF"/>
    <w:rsid w:val="004D1C70"/>
    <w:rsid w:val="004D1EBC"/>
    <w:rsid w:val="004D367F"/>
    <w:rsid w:val="004D41B9"/>
    <w:rsid w:val="004D576A"/>
    <w:rsid w:val="004D5810"/>
    <w:rsid w:val="004D5DAD"/>
    <w:rsid w:val="004E1921"/>
    <w:rsid w:val="004E38BD"/>
    <w:rsid w:val="004F2B91"/>
    <w:rsid w:val="004F38BE"/>
    <w:rsid w:val="004F432F"/>
    <w:rsid w:val="004F6248"/>
    <w:rsid w:val="00500A67"/>
    <w:rsid w:val="0050188D"/>
    <w:rsid w:val="0050206E"/>
    <w:rsid w:val="00503152"/>
    <w:rsid w:val="00504FED"/>
    <w:rsid w:val="005064D3"/>
    <w:rsid w:val="0050773C"/>
    <w:rsid w:val="00507B01"/>
    <w:rsid w:val="0051601D"/>
    <w:rsid w:val="00517A62"/>
    <w:rsid w:val="00520455"/>
    <w:rsid w:val="00522F7E"/>
    <w:rsid w:val="0052472A"/>
    <w:rsid w:val="005320FF"/>
    <w:rsid w:val="00536A45"/>
    <w:rsid w:val="00536BA1"/>
    <w:rsid w:val="00540689"/>
    <w:rsid w:val="0054293E"/>
    <w:rsid w:val="00553111"/>
    <w:rsid w:val="0055357E"/>
    <w:rsid w:val="005535CC"/>
    <w:rsid w:val="00553A92"/>
    <w:rsid w:val="00557259"/>
    <w:rsid w:val="0056197C"/>
    <w:rsid w:val="00562DC0"/>
    <w:rsid w:val="00565874"/>
    <w:rsid w:val="00570A94"/>
    <w:rsid w:val="005715EC"/>
    <w:rsid w:val="005725C4"/>
    <w:rsid w:val="005731A8"/>
    <w:rsid w:val="00573A6A"/>
    <w:rsid w:val="005765EC"/>
    <w:rsid w:val="00576AE0"/>
    <w:rsid w:val="005773E6"/>
    <w:rsid w:val="0057792B"/>
    <w:rsid w:val="00580C8E"/>
    <w:rsid w:val="00581BDB"/>
    <w:rsid w:val="00582F90"/>
    <w:rsid w:val="00590F90"/>
    <w:rsid w:val="00593CFA"/>
    <w:rsid w:val="005954E3"/>
    <w:rsid w:val="00596342"/>
    <w:rsid w:val="00597563"/>
    <w:rsid w:val="00597849"/>
    <w:rsid w:val="005A659F"/>
    <w:rsid w:val="005B157A"/>
    <w:rsid w:val="005B7C70"/>
    <w:rsid w:val="005C70D6"/>
    <w:rsid w:val="005D041A"/>
    <w:rsid w:val="005D5FCD"/>
    <w:rsid w:val="005D790D"/>
    <w:rsid w:val="005D7BDB"/>
    <w:rsid w:val="005E104B"/>
    <w:rsid w:val="005E1596"/>
    <w:rsid w:val="005E35BA"/>
    <w:rsid w:val="005E4918"/>
    <w:rsid w:val="005E5568"/>
    <w:rsid w:val="005F15CF"/>
    <w:rsid w:val="005F2653"/>
    <w:rsid w:val="005F35E5"/>
    <w:rsid w:val="005F474E"/>
    <w:rsid w:val="005F4E58"/>
    <w:rsid w:val="005F6D14"/>
    <w:rsid w:val="00602AFC"/>
    <w:rsid w:val="0060352D"/>
    <w:rsid w:val="00604487"/>
    <w:rsid w:val="006057FE"/>
    <w:rsid w:val="00606918"/>
    <w:rsid w:val="0060729C"/>
    <w:rsid w:val="006133FB"/>
    <w:rsid w:val="00613497"/>
    <w:rsid w:val="006177AB"/>
    <w:rsid w:val="00617B90"/>
    <w:rsid w:val="00620327"/>
    <w:rsid w:val="00621AA2"/>
    <w:rsid w:val="006227C2"/>
    <w:rsid w:val="006230FC"/>
    <w:rsid w:val="00626A7B"/>
    <w:rsid w:val="006304FD"/>
    <w:rsid w:val="00640EDA"/>
    <w:rsid w:val="0064351E"/>
    <w:rsid w:val="00643A33"/>
    <w:rsid w:val="00643E89"/>
    <w:rsid w:val="00647F03"/>
    <w:rsid w:val="00650B44"/>
    <w:rsid w:val="006542C6"/>
    <w:rsid w:val="00655609"/>
    <w:rsid w:val="006566CE"/>
    <w:rsid w:val="0065798B"/>
    <w:rsid w:val="00657ADA"/>
    <w:rsid w:val="0066166A"/>
    <w:rsid w:val="00662F7D"/>
    <w:rsid w:val="006761D1"/>
    <w:rsid w:val="00677B9E"/>
    <w:rsid w:val="00677DA1"/>
    <w:rsid w:val="006807A7"/>
    <w:rsid w:val="00681DFC"/>
    <w:rsid w:val="006864BB"/>
    <w:rsid w:val="00686E81"/>
    <w:rsid w:val="006872F1"/>
    <w:rsid w:val="006927FB"/>
    <w:rsid w:val="00696B8D"/>
    <w:rsid w:val="006A10BA"/>
    <w:rsid w:val="006A1990"/>
    <w:rsid w:val="006A3E17"/>
    <w:rsid w:val="006B339C"/>
    <w:rsid w:val="006B3676"/>
    <w:rsid w:val="006B3A58"/>
    <w:rsid w:val="006B68FE"/>
    <w:rsid w:val="006B7958"/>
    <w:rsid w:val="006B7B25"/>
    <w:rsid w:val="006C39BC"/>
    <w:rsid w:val="006C5B2D"/>
    <w:rsid w:val="006C6E4C"/>
    <w:rsid w:val="006D2090"/>
    <w:rsid w:val="006D33A9"/>
    <w:rsid w:val="006D4184"/>
    <w:rsid w:val="006D45B5"/>
    <w:rsid w:val="006D7046"/>
    <w:rsid w:val="006E1960"/>
    <w:rsid w:val="006E2D82"/>
    <w:rsid w:val="006E2DFA"/>
    <w:rsid w:val="006E3A78"/>
    <w:rsid w:val="006E3DC4"/>
    <w:rsid w:val="006E4EDD"/>
    <w:rsid w:val="006E636A"/>
    <w:rsid w:val="006F08C5"/>
    <w:rsid w:val="006F0C92"/>
    <w:rsid w:val="006F4B90"/>
    <w:rsid w:val="006F4CD6"/>
    <w:rsid w:val="006F69C8"/>
    <w:rsid w:val="00700928"/>
    <w:rsid w:val="00701409"/>
    <w:rsid w:val="007063EA"/>
    <w:rsid w:val="007077A5"/>
    <w:rsid w:val="00707D0D"/>
    <w:rsid w:val="00710814"/>
    <w:rsid w:val="00713053"/>
    <w:rsid w:val="007164FE"/>
    <w:rsid w:val="00722236"/>
    <w:rsid w:val="0072456D"/>
    <w:rsid w:val="00727750"/>
    <w:rsid w:val="00734DCA"/>
    <w:rsid w:val="00734F05"/>
    <w:rsid w:val="007353CC"/>
    <w:rsid w:val="0073591D"/>
    <w:rsid w:val="00737C53"/>
    <w:rsid w:val="00743B6D"/>
    <w:rsid w:val="00747B17"/>
    <w:rsid w:val="00750237"/>
    <w:rsid w:val="00751C22"/>
    <w:rsid w:val="00753B65"/>
    <w:rsid w:val="0075449F"/>
    <w:rsid w:val="0075725B"/>
    <w:rsid w:val="0075758E"/>
    <w:rsid w:val="00760FF0"/>
    <w:rsid w:val="007632C2"/>
    <w:rsid w:val="00765AED"/>
    <w:rsid w:val="00766DFC"/>
    <w:rsid w:val="00767C6E"/>
    <w:rsid w:val="00767E22"/>
    <w:rsid w:val="00780D75"/>
    <w:rsid w:val="00786ECB"/>
    <w:rsid w:val="00787FD0"/>
    <w:rsid w:val="00792EE1"/>
    <w:rsid w:val="007938AE"/>
    <w:rsid w:val="00793AC2"/>
    <w:rsid w:val="00795828"/>
    <w:rsid w:val="00795A16"/>
    <w:rsid w:val="00795AEE"/>
    <w:rsid w:val="007A164B"/>
    <w:rsid w:val="007A26F0"/>
    <w:rsid w:val="007B6646"/>
    <w:rsid w:val="007B7670"/>
    <w:rsid w:val="007C0BD2"/>
    <w:rsid w:val="007C45D4"/>
    <w:rsid w:val="007C4741"/>
    <w:rsid w:val="007C5A33"/>
    <w:rsid w:val="007C6A96"/>
    <w:rsid w:val="007D38D5"/>
    <w:rsid w:val="007F1989"/>
    <w:rsid w:val="007F3786"/>
    <w:rsid w:val="007F3E0A"/>
    <w:rsid w:val="007F4962"/>
    <w:rsid w:val="007F61A4"/>
    <w:rsid w:val="007F72F1"/>
    <w:rsid w:val="0080099C"/>
    <w:rsid w:val="00801DB1"/>
    <w:rsid w:val="00803009"/>
    <w:rsid w:val="00804BF8"/>
    <w:rsid w:val="00821505"/>
    <w:rsid w:val="00823C64"/>
    <w:rsid w:val="00825006"/>
    <w:rsid w:val="00831410"/>
    <w:rsid w:val="008337D4"/>
    <w:rsid w:val="00836B80"/>
    <w:rsid w:val="00852FA0"/>
    <w:rsid w:val="00853E84"/>
    <w:rsid w:val="008566D4"/>
    <w:rsid w:val="008568BC"/>
    <w:rsid w:val="00856EF4"/>
    <w:rsid w:val="0085750D"/>
    <w:rsid w:val="00860BCD"/>
    <w:rsid w:val="00860F01"/>
    <w:rsid w:val="0086341F"/>
    <w:rsid w:val="0086369A"/>
    <w:rsid w:val="00863843"/>
    <w:rsid w:val="008711DB"/>
    <w:rsid w:val="00871802"/>
    <w:rsid w:val="00871855"/>
    <w:rsid w:val="00871ACF"/>
    <w:rsid w:val="00875337"/>
    <w:rsid w:val="00875F13"/>
    <w:rsid w:val="00877092"/>
    <w:rsid w:val="008775B6"/>
    <w:rsid w:val="00882B39"/>
    <w:rsid w:val="00883213"/>
    <w:rsid w:val="008867C9"/>
    <w:rsid w:val="008873FD"/>
    <w:rsid w:val="00891C14"/>
    <w:rsid w:val="00894D0E"/>
    <w:rsid w:val="008955DC"/>
    <w:rsid w:val="00896091"/>
    <w:rsid w:val="00896766"/>
    <w:rsid w:val="008A023A"/>
    <w:rsid w:val="008A1DAE"/>
    <w:rsid w:val="008A446C"/>
    <w:rsid w:val="008A6791"/>
    <w:rsid w:val="008B0FD3"/>
    <w:rsid w:val="008B1FD0"/>
    <w:rsid w:val="008B21D1"/>
    <w:rsid w:val="008B3562"/>
    <w:rsid w:val="008B64B6"/>
    <w:rsid w:val="008B6963"/>
    <w:rsid w:val="008B6A7C"/>
    <w:rsid w:val="008B6CFB"/>
    <w:rsid w:val="008C2337"/>
    <w:rsid w:val="008C2935"/>
    <w:rsid w:val="008C7E8F"/>
    <w:rsid w:val="008D3A5D"/>
    <w:rsid w:val="008D40F1"/>
    <w:rsid w:val="008E0ADF"/>
    <w:rsid w:val="008E26F6"/>
    <w:rsid w:val="008E39F7"/>
    <w:rsid w:val="008E40ED"/>
    <w:rsid w:val="008E59F7"/>
    <w:rsid w:val="008E70F7"/>
    <w:rsid w:val="008F10A1"/>
    <w:rsid w:val="008F3DCE"/>
    <w:rsid w:val="008F51E1"/>
    <w:rsid w:val="008F5CD8"/>
    <w:rsid w:val="008F5EA6"/>
    <w:rsid w:val="00901F85"/>
    <w:rsid w:val="00902861"/>
    <w:rsid w:val="009031D3"/>
    <w:rsid w:val="00910BC0"/>
    <w:rsid w:val="009144C5"/>
    <w:rsid w:val="009149CD"/>
    <w:rsid w:val="00924224"/>
    <w:rsid w:val="00926233"/>
    <w:rsid w:val="00927A27"/>
    <w:rsid w:val="00930638"/>
    <w:rsid w:val="00936803"/>
    <w:rsid w:val="00936B44"/>
    <w:rsid w:val="00936D89"/>
    <w:rsid w:val="00937926"/>
    <w:rsid w:val="0094116A"/>
    <w:rsid w:val="00943CDA"/>
    <w:rsid w:val="00952291"/>
    <w:rsid w:val="00952EB4"/>
    <w:rsid w:val="00954294"/>
    <w:rsid w:val="00956BE1"/>
    <w:rsid w:val="00956D2D"/>
    <w:rsid w:val="009610C8"/>
    <w:rsid w:val="00963193"/>
    <w:rsid w:val="009645CE"/>
    <w:rsid w:val="00965005"/>
    <w:rsid w:val="0096608D"/>
    <w:rsid w:val="00970DF7"/>
    <w:rsid w:val="009716CB"/>
    <w:rsid w:val="00982B72"/>
    <w:rsid w:val="00983C13"/>
    <w:rsid w:val="00985B55"/>
    <w:rsid w:val="00986F3B"/>
    <w:rsid w:val="00987BBF"/>
    <w:rsid w:val="009955BF"/>
    <w:rsid w:val="00996373"/>
    <w:rsid w:val="00996666"/>
    <w:rsid w:val="0099687F"/>
    <w:rsid w:val="00997160"/>
    <w:rsid w:val="00997985"/>
    <w:rsid w:val="009A62AA"/>
    <w:rsid w:val="009A7E64"/>
    <w:rsid w:val="009B6628"/>
    <w:rsid w:val="009B7481"/>
    <w:rsid w:val="009B7538"/>
    <w:rsid w:val="009C03F7"/>
    <w:rsid w:val="009C1F93"/>
    <w:rsid w:val="009C3F9F"/>
    <w:rsid w:val="009D3F4B"/>
    <w:rsid w:val="009D4216"/>
    <w:rsid w:val="009D75A7"/>
    <w:rsid w:val="009E336F"/>
    <w:rsid w:val="009E3C7C"/>
    <w:rsid w:val="009E4FC8"/>
    <w:rsid w:val="009E789F"/>
    <w:rsid w:val="009F2A5A"/>
    <w:rsid w:val="009F695B"/>
    <w:rsid w:val="009F7097"/>
    <w:rsid w:val="009F7A91"/>
    <w:rsid w:val="009F7FC2"/>
    <w:rsid w:val="00A011A2"/>
    <w:rsid w:val="00A04BE6"/>
    <w:rsid w:val="00A0680C"/>
    <w:rsid w:val="00A1011C"/>
    <w:rsid w:val="00A151CA"/>
    <w:rsid w:val="00A16D99"/>
    <w:rsid w:val="00A175AE"/>
    <w:rsid w:val="00A212E3"/>
    <w:rsid w:val="00A26265"/>
    <w:rsid w:val="00A36B79"/>
    <w:rsid w:val="00A3755E"/>
    <w:rsid w:val="00A375D3"/>
    <w:rsid w:val="00A37EB1"/>
    <w:rsid w:val="00A37F0A"/>
    <w:rsid w:val="00A405B1"/>
    <w:rsid w:val="00A40BA4"/>
    <w:rsid w:val="00A40E51"/>
    <w:rsid w:val="00A41E20"/>
    <w:rsid w:val="00A44A21"/>
    <w:rsid w:val="00A44FA5"/>
    <w:rsid w:val="00A45009"/>
    <w:rsid w:val="00A46D41"/>
    <w:rsid w:val="00A50E99"/>
    <w:rsid w:val="00A55200"/>
    <w:rsid w:val="00A561A5"/>
    <w:rsid w:val="00A56381"/>
    <w:rsid w:val="00A60392"/>
    <w:rsid w:val="00A61608"/>
    <w:rsid w:val="00A62035"/>
    <w:rsid w:val="00A64CD5"/>
    <w:rsid w:val="00A66CB6"/>
    <w:rsid w:val="00A70184"/>
    <w:rsid w:val="00A72049"/>
    <w:rsid w:val="00A7456D"/>
    <w:rsid w:val="00A75DF3"/>
    <w:rsid w:val="00A83609"/>
    <w:rsid w:val="00A844DD"/>
    <w:rsid w:val="00A90E92"/>
    <w:rsid w:val="00A946A9"/>
    <w:rsid w:val="00A94A0E"/>
    <w:rsid w:val="00A95D8E"/>
    <w:rsid w:val="00A97655"/>
    <w:rsid w:val="00AA15E2"/>
    <w:rsid w:val="00AA3AE5"/>
    <w:rsid w:val="00AA64A4"/>
    <w:rsid w:val="00AB49F3"/>
    <w:rsid w:val="00AB642E"/>
    <w:rsid w:val="00AB65A9"/>
    <w:rsid w:val="00AB7D06"/>
    <w:rsid w:val="00AC2E03"/>
    <w:rsid w:val="00AC4EE7"/>
    <w:rsid w:val="00AD1C6B"/>
    <w:rsid w:val="00AE298E"/>
    <w:rsid w:val="00AE5A8F"/>
    <w:rsid w:val="00AE6645"/>
    <w:rsid w:val="00AF635E"/>
    <w:rsid w:val="00AF676F"/>
    <w:rsid w:val="00B00EA3"/>
    <w:rsid w:val="00B02C67"/>
    <w:rsid w:val="00B05A85"/>
    <w:rsid w:val="00B06D6D"/>
    <w:rsid w:val="00B06F49"/>
    <w:rsid w:val="00B10416"/>
    <w:rsid w:val="00B10CC0"/>
    <w:rsid w:val="00B14339"/>
    <w:rsid w:val="00B151E5"/>
    <w:rsid w:val="00B15A19"/>
    <w:rsid w:val="00B15D0E"/>
    <w:rsid w:val="00B16833"/>
    <w:rsid w:val="00B17407"/>
    <w:rsid w:val="00B174F0"/>
    <w:rsid w:val="00B20164"/>
    <w:rsid w:val="00B20D52"/>
    <w:rsid w:val="00B23BF2"/>
    <w:rsid w:val="00B261F3"/>
    <w:rsid w:val="00B26437"/>
    <w:rsid w:val="00B34F78"/>
    <w:rsid w:val="00B352B6"/>
    <w:rsid w:val="00B35B82"/>
    <w:rsid w:val="00B419B1"/>
    <w:rsid w:val="00B41B11"/>
    <w:rsid w:val="00B44DDB"/>
    <w:rsid w:val="00B45623"/>
    <w:rsid w:val="00B4598A"/>
    <w:rsid w:val="00B459B4"/>
    <w:rsid w:val="00B51A5A"/>
    <w:rsid w:val="00B5293D"/>
    <w:rsid w:val="00B53CB4"/>
    <w:rsid w:val="00B53D99"/>
    <w:rsid w:val="00B55E54"/>
    <w:rsid w:val="00B567E8"/>
    <w:rsid w:val="00B56955"/>
    <w:rsid w:val="00B62137"/>
    <w:rsid w:val="00B624B8"/>
    <w:rsid w:val="00B638A2"/>
    <w:rsid w:val="00B64950"/>
    <w:rsid w:val="00B6591E"/>
    <w:rsid w:val="00B708AE"/>
    <w:rsid w:val="00B7161D"/>
    <w:rsid w:val="00B73DE2"/>
    <w:rsid w:val="00B774C3"/>
    <w:rsid w:val="00B81617"/>
    <w:rsid w:val="00B82007"/>
    <w:rsid w:val="00B82CFA"/>
    <w:rsid w:val="00B83082"/>
    <w:rsid w:val="00B83967"/>
    <w:rsid w:val="00B83E8D"/>
    <w:rsid w:val="00B90211"/>
    <w:rsid w:val="00B917F1"/>
    <w:rsid w:val="00B95387"/>
    <w:rsid w:val="00B96218"/>
    <w:rsid w:val="00B9676F"/>
    <w:rsid w:val="00BA0A95"/>
    <w:rsid w:val="00BA23A8"/>
    <w:rsid w:val="00BA5E6F"/>
    <w:rsid w:val="00BB3AA2"/>
    <w:rsid w:val="00BB4E74"/>
    <w:rsid w:val="00BB602F"/>
    <w:rsid w:val="00BB7342"/>
    <w:rsid w:val="00BB7A64"/>
    <w:rsid w:val="00BC0FB4"/>
    <w:rsid w:val="00BC1CC0"/>
    <w:rsid w:val="00BC2C16"/>
    <w:rsid w:val="00BC6BE7"/>
    <w:rsid w:val="00BC735B"/>
    <w:rsid w:val="00BD18EB"/>
    <w:rsid w:val="00BD3026"/>
    <w:rsid w:val="00BD3611"/>
    <w:rsid w:val="00BD3909"/>
    <w:rsid w:val="00BD4D83"/>
    <w:rsid w:val="00BD51E6"/>
    <w:rsid w:val="00BD654B"/>
    <w:rsid w:val="00BD66DF"/>
    <w:rsid w:val="00BE07E0"/>
    <w:rsid w:val="00BE2235"/>
    <w:rsid w:val="00BE52D0"/>
    <w:rsid w:val="00BE7276"/>
    <w:rsid w:val="00BF0EAF"/>
    <w:rsid w:val="00BF18B5"/>
    <w:rsid w:val="00BF418A"/>
    <w:rsid w:val="00BF422D"/>
    <w:rsid w:val="00BF5FB9"/>
    <w:rsid w:val="00C012C0"/>
    <w:rsid w:val="00C03A59"/>
    <w:rsid w:val="00C04BD0"/>
    <w:rsid w:val="00C0787E"/>
    <w:rsid w:val="00C079B7"/>
    <w:rsid w:val="00C14182"/>
    <w:rsid w:val="00C17099"/>
    <w:rsid w:val="00C17996"/>
    <w:rsid w:val="00C20694"/>
    <w:rsid w:val="00C23F59"/>
    <w:rsid w:val="00C24B5A"/>
    <w:rsid w:val="00C2577F"/>
    <w:rsid w:val="00C3101F"/>
    <w:rsid w:val="00C31FC1"/>
    <w:rsid w:val="00C32932"/>
    <w:rsid w:val="00C33443"/>
    <w:rsid w:val="00C35239"/>
    <w:rsid w:val="00C36088"/>
    <w:rsid w:val="00C36314"/>
    <w:rsid w:val="00C364A0"/>
    <w:rsid w:val="00C37178"/>
    <w:rsid w:val="00C42E97"/>
    <w:rsid w:val="00C42FBE"/>
    <w:rsid w:val="00C43EFA"/>
    <w:rsid w:val="00C46B08"/>
    <w:rsid w:val="00C4771C"/>
    <w:rsid w:val="00C51DD1"/>
    <w:rsid w:val="00C57A70"/>
    <w:rsid w:val="00C60235"/>
    <w:rsid w:val="00C6119C"/>
    <w:rsid w:val="00C6327E"/>
    <w:rsid w:val="00C65622"/>
    <w:rsid w:val="00C70D6C"/>
    <w:rsid w:val="00C71FD3"/>
    <w:rsid w:val="00C7272E"/>
    <w:rsid w:val="00C73224"/>
    <w:rsid w:val="00C74E64"/>
    <w:rsid w:val="00C758F7"/>
    <w:rsid w:val="00C77584"/>
    <w:rsid w:val="00C802B3"/>
    <w:rsid w:val="00C80EBC"/>
    <w:rsid w:val="00C82F63"/>
    <w:rsid w:val="00C85605"/>
    <w:rsid w:val="00C86E35"/>
    <w:rsid w:val="00C9045F"/>
    <w:rsid w:val="00C9077F"/>
    <w:rsid w:val="00C910E8"/>
    <w:rsid w:val="00C92090"/>
    <w:rsid w:val="00C921E2"/>
    <w:rsid w:val="00C9455A"/>
    <w:rsid w:val="00C970E6"/>
    <w:rsid w:val="00C9776C"/>
    <w:rsid w:val="00CA7794"/>
    <w:rsid w:val="00CB3930"/>
    <w:rsid w:val="00CB4F47"/>
    <w:rsid w:val="00CB5D17"/>
    <w:rsid w:val="00CB605F"/>
    <w:rsid w:val="00CC1611"/>
    <w:rsid w:val="00CC4103"/>
    <w:rsid w:val="00CD02D7"/>
    <w:rsid w:val="00CD10AF"/>
    <w:rsid w:val="00CD409E"/>
    <w:rsid w:val="00CE0C43"/>
    <w:rsid w:val="00CE232C"/>
    <w:rsid w:val="00CE41C4"/>
    <w:rsid w:val="00CE49F0"/>
    <w:rsid w:val="00CE58AA"/>
    <w:rsid w:val="00CE5D42"/>
    <w:rsid w:val="00CF07DD"/>
    <w:rsid w:val="00CF0B7F"/>
    <w:rsid w:val="00CF2206"/>
    <w:rsid w:val="00CF45D9"/>
    <w:rsid w:val="00CF4E79"/>
    <w:rsid w:val="00CF5A4D"/>
    <w:rsid w:val="00CF7237"/>
    <w:rsid w:val="00D00D54"/>
    <w:rsid w:val="00D02CB9"/>
    <w:rsid w:val="00D069C1"/>
    <w:rsid w:val="00D148BF"/>
    <w:rsid w:val="00D14BE7"/>
    <w:rsid w:val="00D1587E"/>
    <w:rsid w:val="00D165E0"/>
    <w:rsid w:val="00D25A61"/>
    <w:rsid w:val="00D3081C"/>
    <w:rsid w:val="00D32139"/>
    <w:rsid w:val="00D34CFC"/>
    <w:rsid w:val="00D35AA2"/>
    <w:rsid w:val="00D36398"/>
    <w:rsid w:val="00D3754F"/>
    <w:rsid w:val="00D42740"/>
    <w:rsid w:val="00D4528E"/>
    <w:rsid w:val="00D47074"/>
    <w:rsid w:val="00D52329"/>
    <w:rsid w:val="00D554EF"/>
    <w:rsid w:val="00D57F0A"/>
    <w:rsid w:val="00D63BFC"/>
    <w:rsid w:val="00D651C3"/>
    <w:rsid w:val="00D67498"/>
    <w:rsid w:val="00D675CF"/>
    <w:rsid w:val="00D71AA9"/>
    <w:rsid w:val="00D721FB"/>
    <w:rsid w:val="00D7360B"/>
    <w:rsid w:val="00D75427"/>
    <w:rsid w:val="00D8153B"/>
    <w:rsid w:val="00D81FF1"/>
    <w:rsid w:val="00D85403"/>
    <w:rsid w:val="00D913D2"/>
    <w:rsid w:val="00D92373"/>
    <w:rsid w:val="00D95A95"/>
    <w:rsid w:val="00D96780"/>
    <w:rsid w:val="00DA0C68"/>
    <w:rsid w:val="00DA1933"/>
    <w:rsid w:val="00DA2DEC"/>
    <w:rsid w:val="00DA5178"/>
    <w:rsid w:val="00DA6289"/>
    <w:rsid w:val="00DB0EFB"/>
    <w:rsid w:val="00DB52E5"/>
    <w:rsid w:val="00DC412B"/>
    <w:rsid w:val="00DC4748"/>
    <w:rsid w:val="00DC493D"/>
    <w:rsid w:val="00DD0632"/>
    <w:rsid w:val="00DD1882"/>
    <w:rsid w:val="00DD387F"/>
    <w:rsid w:val="00DD45F3"/>
    <w:rsid w:val="00DD5A78"/>
    <w:rsid w:val="00DE034F"/>
    <w:rsid w:val="00DE1C92"/>
    <w:rsid w:val="00DE38EE"/>
    <w:rsid w:val="00DE6951"/>
    <w:rsid w:val="00DE774F"/>
    <w:rsid w:val="00DE7BC7"/>
    <w:rsid w:val="00DF27F8"/>
    <w:rsid w:val="00DF3978"/>
    <w:rsid w:val="00DF39A9"/>
    <w:rsid w:val="00E01912"/>
    <w:rsid w:val="00E03402"/>
    <w:rsid w:val="00E06525"/>
    <w:rsid w:val="00E10733"/>
    <w:rsid w:val="00E1535F"/>
    <w:rsid w:val="00E21CCA"/>
    <w:rsid w:val="00E246FE"/>
    <w:rsid w:val="00E33A81"/>
    <w:rsid w:val="00E34C42"/>
    <w:rsid w:val="00E363A4"/>
    <w:rsid w:val="00E3670A"/>
    <w:rsid w:val="00E42C93"/>
    <w:rsid w:val="00E4388D"/>
    <w:rsid w:val="00E43D97"/>
    <w:rsid w:val="00E506D0"/>
    <w:rsid w:val="00E52476"/>
    <w:rsid w:val="00E52AE0"/>
    <w:rsid w:val="00E52E2D"/>
    <w:rsid w:val="00E54820"/>
    <w:rsid w:val="00E54D27"/>
    <w:rsid w:val="00E5564E"/>
    <w:rsid w:val="00E71D5D"/>
    <w:rsid w:val="00E726C0"/>
    <w:rsid w:val="00E73F25"/>
    <w:rsid w:val="00E77751"/>
    <w:rsid w:val="00E80D70"/>
    <w:rsid w:val="00E91B64"/>
    <w:rsid w:val="00E92090"/>
    <w:rsid w:val="00E93E7C"/>
    <w:rsid w:val="00E94A9B"/>
    <w:rsid w:val="00E97CC3"/>
    <w:rsid w:val="00EA0B84"/>
    <w:rsid w:val="00EA26EE"/>
    <w:rsid w:val="00EA489B"/>
    <w:rsid w:val="00EA4BDA"/>
    <w:rsid w:val="00EA5F25"/>
    <w:rsid w:val="00EB17CF"/>
    <w:rsid w:val="00EB1810"/>
    <w:rsid w:val="00EB42F7"/>
    <w:rsid w:val="00EC2C6F"/>
    <w:rsid w:val="00EC2F19"/>
    <w:rsid w:val="00ED2E8E"/>
    <w:rsid w:val="00ED34C9"/>
    <w:rsid w:val="00ED3D5B"/>
    <w:rsid w:val="00ED4803"/>
    <w:rsid w:val="00ED6550"/>
    <w:rsid w:val="00ED7677"/>
    <w:rsid w:val="00EE3168"/>
    <w:rsid w:val="00EF1762"/>
    <w:rsid w:val="00EF176E"/>
    <w:rsid w:val="00EF6472"/>
    <w:rsid w:val="00F00A3F"/>
    <w:rsid w:val="00F03398"/>
    <w:rsid w:val="00F0490B"/>
    <w:rsid w:val="00F06DE8"/>
    <w:rsid w:val="00F07F1C"/>
    <w:rsid w:val="00F11855"/>
    <w:rsid w:val="00F11E8C"/>
    <w:rsid w:val="00F1220E"/>
    <w:rsid w:val="00F12452"/>
    <w:rsid w:val="00F13B1E"/>
    <w:rsid w:val="00F149E0"/>
    <w:rsid w:val="00F15362"/>
    <w:rsid w:val="00F252AF"/>
    <w:rsid w:val="00F27219"/>
    <w:rsid w:val="00F273B2"/>
    <w:rsid w:val="00F31035"/>
    <w:rsid w:val="00F32A15"/>
    <w:rsid w:val="00F334CF"/>
    <w:rsid w:val="00F34CE6"/>
    <w:rsid w:val="00F34D63"/>
    <w:rsid w:val="00F35603"/>
    <w:rsid w:val="00F4084C"/>
    <w:rsid w:val="00F44B15"/>
    <w:rsid w:val="00F51BDE"/>
    <w:rsid w:val="00F52020"/>
    <w:rsid w:val="00F55FC9"/>
    <w:rsid w:val="00F5753C"/>
    <w:rsid w:val="00F604AA"/>
    <w:rsid w:val="00F6220A"/>
    <w:rsid w:val="00F6444F"/>
    <w:rsid w:val="00F66CD1"/>
    <w:rsid w:val="00F675DB"/>
    <w:rsid w:val="00F7301E"/>
    <w:rsid w:val="00F74740"/>
    <w:rsid w:val="00F768AD"/>
    <w:rsid w:val="00F8092D"/>
    <w:rsid w:val="00F839F8"/>
    <w:rsid w:val="00F842E4"/>
    <w:rsid w:val="00F84794"/>
    <w:rsid w:val="00F852A4"/>
    <w:rsid w:val="00F853F9"/>
    <w:rsid w:val="00F85499"/>
    <w:rsid w:val="00F87257"/>
    <w:rsid w:val="00F901F7"/>
    <w:rsid w:val="00F91812"/>
    <w:rsid w:val="00F91AE1"/>
    <w:rsid w:val="00FA0257"/>
    <w:rsid w:val="00FA6226"/>
    <w:rsid w:val="00FA65D7"/>
    <w:rsid w:val="00FA6D07"/>
    <w:rsid w:val="00FA7342"/>
    <w:rsid w:val="00FB3901"/>
    <w:rsid w:val="00FC2426"/>
    <w:rsid w:val="00FC265D"/>
    <w:rsid w:val="00FC6070"/>
    <w:rsid w:val="00FC628C"/>
    <w:rsid w:val="00FE5945"/>
    <w:rsid w:val="00FE5A50"/>
    <w:rsid w:val="00FE63CB"/>
    <w:rsid w:val="00FE6D75"/>
    <w:rsid w:val="00FE7999"/>
    <w:rsid w:val="00FE7FB0"/>
    <w:rsid w:val="00FF005F"/>
    <w:rsid w:val="00FF097D"/>
    <w:rsid w:val="00FF1BBA"/>
    <w:rsid w:val="00FF5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1">
    <w:name w:val="heading 1"/>
    <w:basedOn w:val="a"/>
    <w:next w:val="a"/>
    <w:link w:val="10"/>
    <w:uiPriority w:val="9"/>
    <w:qFormat/>
    <w:rsid w:val="00BD3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65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18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4A18B3"/>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Раздел,без абзаца,ПАРАГРАФ,Стандартный,List Paragraph1,Bullets,List Paragraph (numbered (a))"/>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iPriority w:val="99"/>
    <w:unhideWhenUsed/>
    <w:rsid w:val="00237D8A"/>
    <w:rPr>
      <w:color w:val="0000FF"/>
      <w:u w:val="single"/>
    </w:rPr>
  </w:style>
  <w:style w:type="paragraph" w:customStyle="1" w:styleId="Default">
    <w:name w:val="Default"/>
    <w:qForma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без абзаца Знак,ПАРАГРАФ Знак"/>
    <w:link w:val="a3"/>
    <w:uiPriority w:val="34"/>
    <w:qFormat/>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qFormat/>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 Знак Знак Знак,Знак4 Знак"/>
    <w:basedOn w:val="a"/>
    <w:link w:val="aa"/>
    <w:uiPriority w:val="99"/>
    <w:unhideWhenUsed/>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qFormat/>
    <w:rsid w:val="00C46B08"/>
    <w:pPr>
      <w:spacing w:after="0" w:line="240" w:lineRule="auto"/>
    </w:pPr>
    <w:rPr>
      <w:rFonts w:asciiTheme="minorHAnsi" w:hAnsiTheme="minorHAnsi"/>
      <w:sz w:val="22"/>
    </w:rPr>
  </w:style>
  <w:style w:type="paragraph" w:styleId="21">
    <w:name w:val="Body Text 2"/>
    <w:basedOn w:val="a"/>
    <w:link w:val="22"/>
    <w:rsid w:val="00FA6226"/>
    <w:pPr>
      <w:jc w:val="both"/>
    </w:pPr>
    <w:rPr>
      <w:rFonts w:eastAsia="Times New Roman"/>
      <w:sz w:val="24"/>
      <w:szCs w:val="24"/>
    </w:rPr>
  </w:style>
  <w:style w:type="character" w:customStyle="1" w:styleId="22">
    <w:name w:val="Основной текст 2 Знак"/>
    <w:basedOn w:val="a0"/>
    <w:link w:val="21"/>
    <w:rsid w:val="00FA6226"/>
    <w:rPr>
      <w:rFonts w:eastAsia="Times New Roman" w:cs="Times New Roman"/>
      <w:szCs w:val="24"/>
      <w:lang w:eastAsia="ru-RU"/>
    </w:rPr>
  </w:style>
  <w:style w:type="character" w:customStyle="1" w:styleId="ad">
    <w:name w:val="Без интервала Знак"/>
    <w:basedOn w:val="a0"/>
    <w:link w:val="ac"/>
    <w:uiPriority w:val="1"/>
    <w:rsid w:val="00C910E8"/>
    <w:rPr>
      <w:rFonts w:asciiTheme="minorHAnsi" w:hAnsiTheme="minorHAnsi"/>
      <w:sz w:val="22"/>
    </w:rPr>
  </w:style>
  <w:style w:type="paragraph" w:styleId="ae">
    <w:name w:val="Plain Text"/>
    <w:basedOn w:val="a"/>
    <w:link w:val="af"/>
    <w:rsid w:val="00C910E8"/>
    <w:rPr>
      <w:rFonts w:ascii="Courier New" w:eastAsia="Times New Roman" w:hAnsi="Courier New" w:cs="Courier New"/>
    </w:rPr>
  </w:style>
  <w:style w:type="character" w:customStyle="1" w:styleId="af">
    <w:name w:val="Текст Знак"/>
    <w:basedOn w:val="a0"/>
    <w:link w:val="ae"/>
    <w:rsid w:val="00C910E8"/>
    <w:rPr>
      <w:rFonts w:ascii="Courier New" w:eastAsia="Times New Roman" w:hAnsi="Courier New" w:cs="Courier New"/>
      <w:sz w:val="20"/>
      <w:szCs w:val="20"/>
      <w:lang w:eastAsia="ru-RU"/>
    </w:rPr>
  </w:style>
  <w:style w:type="paragraph" w:customStyle="1" w:styleId="af0">
    <w:name w:val="список с точками"/>
    <w:basedOn w:val="a"/>
    <w:rsid w:val="00C910E8"/>
    <w:pPr>
      <w:spacing w:line="312" w:lineRule="auto"/>
      <w:ind w:left="1429" w:hanging="360"/>
      <w:jc w:val="both"/>
    </w:pPr>
    <w:rPr>
      <w:sz w:val="24"/>
      <w:szCs w:val="24"/>
    </w:rPr>
  </w:style>
  <w:style w:type="paragraph" w:styleId="af1">
    <w:name w:val="Title"/>
    <w:basedOn w:val="a"/>
    <w:link w:val="af2"/>
    <w:qFormat/>
    <w:rsid w:val="00C910E8"/>
    <w:pPr>
      <w:jc w:val="center"/>
    </w:pPr>
    <w:rPr>
      <w:rFonts w:eastAsia="Times New Roman"/>
      <w:sz w:val="28"/>
    </w:rPr>
  </w:style>
  <w:style w:type="character" w:customStyle="1" w:styleId="af2">
    <w:name w:val="Название Знак"/>
    <w:basedOn w:val="a0"/>
    <w:link w:val="af1"/>
    <w:rsid w:val="00C910E8"/>
    <w:rPr>
      <w:rFonts w:eastAsia="Times New Roman" w:cs="Times New Roman"/>
      <w:sz w:val="28"/>
      <w:szCs w:val="20"/>
      <w:lang w:eastAsia="ru-RU"/>
    </w:rPr>
  </w:style>
  <w:style w:type="paragraph" w:styleId="af3">
    <w:name w:val="caption"/>
    <w:basedOn w:val="a"/>
    <w:qFormat/>
    <w:rsid w:val="00C910E8"/>
    <w:pPr>
      <w:jc w:val="center"/>
    </w:pPr>
    <w:rPr>
      <w:rFonts w:eastAsia="Times New Roman"/>
      <w:b/>
      <w:sz w:val="28"/>
    </w:rPr>
  </w:style>
  <w:style w:type="character" w:styleId="af4">
    <w:name w:val="Strong"/>
    <w:basedOn w:val="a0"/>
    <w:uiPriority w:val="22"/>
    <w:qFormat/>
    <w:rsid w:val="006C39BC"/>
    <w:rPr>
      <w:b/>
      <w:bCs/>
    </w:rPr>
  </w:style>
  <w:style w:type="character" w:customStyle="1" w:styleId="20">
    <w:name w:val="Заголовок 2 Знак"/>
    <w:basedOn w:val="a0"/>
    <w:link w:val="2"/>
    <w:uiPriority w:val="9"/>
    <w:rsid w:val="00196557"/>
    <w:rPr>
      <w:rFonts w:asciiTheme="majorHAnsi" w:eastAsiaTheme="majorEastAsia" w:hAnsiTheme="majorHAnsi" w:cstheme="majorBidi"/>
      <w:b/>
      <w:bCs/>
      <w:color w:val="4F81BD" w:themeColor="accent1"/>
      <w:sz w:val="26"/>
      <w:szCs w:val="26"/>
      <w:lang w:eastAsia="ru-RU"/>
    </w:rPr>
  </w:style>
  <w:style w:type="character" w:customStyle="1" w:styleId="submenu-table">
    <w:name w:val="submenu-table"/>
    <w:basedOn w:val="a0"/>
    <w:rsid w:val="00CF0B7F"/>
  </w:style>
  <w:style w:type="paragraph" w:styleId="af5">
    <w:name w:val="header"/>
    <w:basedOn w:val="a"/>
    <w:link w:val="af6"/>
    <w:uiPriority w:val="99"/>
    <w:unhideWhenUsed/>
    <w:rsid w:val="001743B2"/>
    <w:pPr>
      <w:tabs>
        <w:tab w:val="center" w:pos="4677"/>
        <w:tab w:val="right" w:pos="9355"/>
      </w:tabs>
    </w:pPr>
  </w:style>
  <w:style w:type="character" w:customStyle="1" w:styleId="af6">
    <w:name w:val="Верхний колонтитул Знак"/>
    <w:basedOn w:val="a0"/>
    <w:link w:val="af5"/>
    <w:uiPriority w:val="99"/>
    <w:rsid w:val="001743B2"/>
    <w:rPr>
      <w:rFonts w:eastAsia="Calibri" w:cs="Times New Roman"/>
      <w:sz w:val="20"/>
      <w:szCs w:val="20"/>
      <w:lang w:eastAsia="ru-RU"/>
    </w:rPr>
  </w:style>
  <w:style w:type="paragraph" w:styleId="af7">
    <w:name w:val="footer"/>
    <w:basedOn w:val="a"/>
    <w:link w:val="af8"/>
    <w:uiPriority w:val="99"/>
    <w:unhideWhenUsed/>
    <w:rsid w:val="001743B2"/>
    <w:pPr>
      <w:tabs>
        <w:tab w:val="center" w:pos="4677"/>
        <w:tab w:val="right" w:pos="9355"/>
      </w:tabs>
    </w:pPr>
  </w:style>
  <w:style w:type="character" w:customStyle="1" w:styleId="af8">
    <w:name w:val="Нижний колонтитул Знак"/>
    <w:basedOn w:val="a0"/>
    <w:link w:val="af7"/>
    <w:uiPriority w:val="99"/>
    <w:rsid w:val="001743B2"/>
    <w:rPr>
      <w:rFonts w:eastAsia="Calibri" w:cs="Times New Roman"/>
      <w:sz w:val="20"/>
      <w:szCs w:val="20"/>
      <w:lang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link w:val="a9"/>
    <w:uiPriority w:val="99"/>
    <w:locked/>
    <w:rsid w:val="005E1596"/>
    <w:rPr>
      <w:rFonts w:eastAsia="Times New Roman" w:cs="Times New Roman"/>
      <w:szCs w:val="24"/>
      <w:lang w:eastAsia="ru-RU"/>
    </w:rPr>
  </w:style>
  <w:style w:type="paragraph" w:styleId="af9">
    <w:name w:val="Body Text"/>
    <w:aliases w:val=" Знак,Знак,Основной текст Знак2,Основной текст Знак1 Знак,Основной текст Знак Знак Знак, Знак Знак Знак Знак, Знак Знак1 Знак, Знак Знак3 Знак,Основной текст Знак Знак1, Знак Знак Знак1, Знак Знак2"/>
    <w:basedOn w:val="a"/>
    <w:link w:val="afa"/>
    <w:unhideWhenUsed/>
    <w:rsid w:val="0036795E"/>
    <w:pPr>
      <w:spacing w:after="120" w:line="276" w:lineRule="auto"/>
    </w:pPr>
    <w:rPr>
      <w:rFonts w:ascii="Calibri" w:hAnsi="Calibri"/>
      <w:sz w:val="22"/>
      <w:szCs w:val="22"/>
      <w:lang w:eastAsia="en-US"/>
    </w:rPr>
  </w:style>
  <w:style w:type="character" w:customStyle="1" w:styleId="afa">
    <w:name w:val="Основной текст Знак"/>
    <w:aliases w:val=" Знак Знак,Знак Знак,Основной текст Знак2 Знак,Основной текст Знак1 Знак Знак,Основной текст Знак Знак Знак Знак, Знак Знак Знак Знак Знак, Знак Знак1 Знак Знак, Знак Знак3 Знак Знак,Основной текст Знак Знак1 Знак, Знак Знак2 Знак"/>
    <w:basedOn w:val="a0"/>
    <w:link w:val="af9"/>
    <w:rsid w:val="0036795E"/>
    <w:rPr>
      <w:rFonts w:ascii="Calibri" w:eastAsia="Calibri" w:hAnsi="Calibri" w:cs="Times New Roman"/>
      <w:sz w:val="22"/>
    </w:rPr>
  </w:style>
  <w:style w:type="character" w:customStyle="1" w:styleId="FontStyle33">
    <w:name w:val="Font Style33"/>
    <w:rsid w:val="00FE6D75"/>
    <w:rPr>
      <w:rFonts w:ascii="Arial" w:hAnsi="Arial" w:cs="Arial"/>
      <w:b/>
      <w:bCs/>
      <w:sz w:val="34"/>
      <w:szCs w:val="34"/>
    </w:rPr>
  </w:style>
  <w:style w:type="character" w:customStyle="1" w:styleId="FontStyle34">
    <w:name w:val="Font Style34"/>
    <w:rsid w:val="00FE6D75"/>
    <w:rPr>
      <w:rFonts w:ascii="Arial" w:hAnsi="Arial" w:cs="Arial"/>
      <w:b/>
      <w:bCs/>
      <w:sz w:val="42"/>
      <w:szCs w:val="42"/>
    </w:rPr>
  </w:style>
  <w:style w:type="paragraph" w:styleId="31">
    <w:name w:val="Body Text 3"/>
    <w:basedOn w:val="a"/>
    <w:link w:val="32"/>
    <w:uiPriority w:val="99"/>
    <w:semiHidden/>
    <w:unhideWhenUsed/>
    <w:rsid w:val="00F07F1C"/>
    <w:pPr>
      <w:spacing w:after="120"/>
    </w:pPr>
    <w:rPr>
      <w:sz w:val="16"/>
      <w:szCs w:val="16"/>
    </w:rPr>
  </w:style>
  <w:style w:type="character" w:customStyle="1" w:styleId="32">
    <w:name w:val="Основной текст 3 Знак"/>
    <w:basedOn w:val="a0"/>
    <w:link w:val="31"/>
    <w:uiPriority w:val="99"/>
    <w:semiHidden/>
    <w:rsid w:val="00F07F1C"/>
    <w:rPr>
      <w:rFonts w:eastAsia="Calibri" w:cs="Times New Roman"/>
      <w:sz w:val="16"/>
      <w:szCs w:val="16"/>
      <w:lang w:eastAsia="ru-RU"/>
    </w:rPr>
  </w:style>
  <w:style w:type="paragraph" w:customStyle="1" w:styleId="TableParagraph">
    <w:name w:val="Table Paragraph"/>
    <w:basedOn w:val="a"/>
    <w:uiPriority w:val="1"/>
    <w:qFormat/>
    <w:rsid w:val="00A72049"/>
    <w:pPr>
      <w:widowControl w:val="0"/>
      <w:ind w:left="103"/>
    </w:pPr>
    <w:rPr>
      <w:rFonts w:eastAsia="Times New Roman"/>
      <w:sz w:val="22"/>
      <w:szCs w:val="22"/>
      <w:lang w:val="en-US" w:eastAsia="en-US"/>
    </w:rPr>
  </w:style>
  <w:style w:type="character" w:customStyle="1" w:styleId="apple-converted-space">
    <w:name w:val="apple-converted-space"/>
    <w:basedOn w:val="a0"/>
    <w:rsid w:val="000A2A19"/>
  </w:style>
  <w:style w:type="character" w:customStyle="1" w:styleId="10">
    <w:name w:val="Заголовок 1 Знак"/>
    <w:basedOn w:val="a0"/>
    <w:link w:val="1"/>
    <w:uiPriority w:val="9"/>
    <w:rsid w:val="00BD361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4A18B3"/>
    <w:rPr>
      <w:rFonts w:asciiTheme="majorHAnsi" w:eastAsiaTheme="majorEastAsia" w:hAnsiTheme="majorHAnsi" w:cstheme="majorBidi"/>
      <w:color w:val="243F60" w:themeColor="accent1" w:themeShade="7F"/>
      <w:szCs w:val="24"/>
      <w:lang w:eastAsia="ru-RU"/>
    </w:rPr>
  </w:style>
  <w:style w:type="character" w:customStyle="1" w:styleId="60">
    <w:name w:val="Заголовок 6 Знак"/>
    <w:basedOn w:val="a0"/>
    <w:link w:val="6"/>
    <w:uiPriority w:val="9"/>
    <w:semiHidden/>
    <w:rsid w:val="004A18B3"/>
    <w:rPr>
      <w:rFonts w:asciiTheme="majorHAnsi" w:eastAsiaTheme="majorEastAsia" w:hAnsiTheme="majorHAnsi" w:cstheme="majorBidi"/>
      <w:color w:val="243F60" w:themeColor="accent1" w:themeShade="7F"/>
      <w:sz w:val="20"/>
      <w:szCs w:val="20"/>
      <w:lang w:eastAsia="ru-RU"/>
    </w:rPr>
  </w:style>
  <w:style w:type="character" w:styleId="afb">
    <w:name w:val="FollowedHyperlink"/>
    <w:basedOn w:val="a0"/>
    <w:uiPriority w:val="99"/>
    <w:semiHidden/>
    <w:unhideWhenUsed/>
    <w:rsid w:val="004A18B3"/>
    <w:rPr>
      <w:color w:val="800080" w:themeColor="followedHyperlink"/>
      <w:u w:val="single"/>
    </w:rPr>
  </w:style>
  <w:style w:type="paragraph" w:customStyle="1" w:styleId="220">
    <w:name w:val="_ЗАГ_2_2"/>
    <w:basedOn w:val="a"/>
    <w:link w:val="221"/>
    <w:rsid w:val="004A18B3"/>
    <w:pPr>
      <w:tabs>
        <w:tab w:val="left" w:pos="1418"/>
      </w:tabs>
      <w:spacing w:before="200" w:after="120"/>
      <w:jc w:val="center"/>
    </w:pPr>
    <w:rPr>
      <w:rFonts w:ascii="OfficinaSansC" w:eastAsia="MS Mincho" w:hAnsi="OfficinaSansC"/>
      <w:b/>
      <w:bCs/>
      <w:sz w:val="28"/>
      <w:szCs w:val="28"/>
      <w:lang w:eastAsia="ja-JP"/>
    </w:rPr>
  </w:style>
  <w:style w:type="character" w:customStyle="1" w:styleId="221">
    <w:name w:val="_ЗАГ_2_2 Знак"/>
    <w:link w:val="220"/>
    <w:rsid w:val="004A18B3"/>
    <w:rPr>
      <w:rFonts w:ascii="OfficinaSansC" w:eastAsia="MS Mincho" w:hAnsi="OfficinaSansC" w:cs="Times New Roman"/>
      <w:b/>
      <w:bCs/>
      <w:sz w:val="28"/>
      <w:szCs w:val="28"/>
      <w:lang w:eastAsia="ja-JP"/>
    </w:rPr>
  </w:style>
  <w:style w:type="table" w:customStyle="1" w:styleId="TableNormal">
    <w:name w:val="Table Normal"/>
    <w:uiPriority w:val="2"/>
    <w:semiHidden/>
    <w:unhideWhenUsed/>
    <w:qFormat/>
    <w:rsid w:val="004A18B3"/>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fontstyle01">
    <w:name w:val="fontstyle01"/>
    <w:basedOn w:val="a0"/>
    <w:rsid w:val="004A18B3"/>
    <w:rPr>
      <w:rFonts w:ascii="SegoeUI-Semibold" w:hAnsi="SegoeUI-Semibold" w:hint="default"/>
      <w:b w:val="0"/>
      <w:bCs w:val="0"/>
      <w:i w:val="0"/>
      <w:iCs w:val="0"/>
      <w:color w:val="455A64"/>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22864">
      <w:bodyDiv w:val="1"/>
      <w:marLeft w:val="0"/>
      <w:marRight w:val="0"/>
      <w:marTop w:val="0"/>
      <w:marBottom w:val="0"/>
      <w:divBdr>
        <w:top w:val="none" w:sz="0" w:space="0" w:color="auto"/>
        <w:left w:val="none" w:sz="0" w:space="0" w:color="auto"/>
        <w:bottom w:val="none" w:sz="0" w:space="0" w:color="auto"/>
        <w:right w:val="none" w:sz="0" w:space="0" w:color="auto"/>
      </w:divBdr>
    </w:div>
    <w:div w:id="242372259">
      <w:bodyDiv w:val="1"/>
      <w:marLeft w:val="0"/>
      <w:marRight w:val="0"/>
      <w:marTop w:val="0"/>
      <w:marBottom w:val="0"/>
      <w:divBdr>
        <w:top w:val="none" w:sz="0" w:space="0" w:color="auto"/>
        <w:left w:val="none" w:sz="0" w:space="0" w:color="auto"/>
        <w:bottom w:val="none" w:sz="0" w:space="0" w:color="auto"/>
        <w:right w:val="none" w:sz="0" w:space="0" w:color="auto"/>
      </w:divBdr>
    </w:div>
    <w:div w:id="507445552">
      <w:bodyDiv w:val="1"/>
      <w:marLeft w:val="0"/>
      <w:marRight w:val="0"/>
      <w:marTop w:val="0"/>
      <w:marBottom w:val="0"/>
      <w:divBdr>
        <w:top w:val="none" w:sz="0" w:space="0" w:color="auto"/>
        <w:left w:val="none" w:sz="0" w:space="0" w:color="auto"/>
        <w:bottom w:val="none" w:sz="0" w:space="0" w:color="auto"/>
        <w:right w:val="none" w:sz="0" w:space="0" w:color="auto"/>
      </w:divBdr>
      <w:divsChild>
        <w:div w:id="895821387">
          <w:marLeft w:val="547"/>
          <w:marRight w:val="0"/>
          <w:marTop w:val="0"/>
          <w:marBottom w:val="0"/>
          <w:divBdr>
            <w:top w:val="none" w:sz="0" w:space="0" w:color="auto"/>
            <w:left w:val="none" w:sz="0" w:space="0" w:color="auto"/>
            <w:bottom w:val="none" w:sz="0" w:space="0" w:color="auto"/>
            <w:right w:val="none" w:sz="0" w:space="0" w:color="auto"/>
          </w:divBdr>
        </w:div>
      </w:divsChild>
    </w:div>
    <w:div w:id="747654699">
      <w:bodyDiv w:val="1"/>
      <w:marLeft w:val="0"/>
      <w:marRight w:val="0"/>
      <w:marTop w:val="0"/>
      <w:marBottom w:val="0"/>
      <w:divBdr>
        <w:top w:val="none" w:sz="0" w:space="0" w:color="auto"/>
        <w:left w:val="none" w:sz="0" w:space="0" w:color="auto"/>
        <w:bottom w:val="none" w:sz="0" w:space="0" w:color="auto"/>
        <w:right w:val="none" w:sz="0" w:space="0" w:color="auto"/>
      </w:divBdr>
    </w:div>
    <w:div w:id="755831548">
      <w:bodyDiv w:val="1"/>
      <w:marLeft w:val="0"/>
      <w:marRight w:val="0"/>
      <w:marTop w:val="0"/>
      <w:marBottom w:val="0"/>
      <w:divBdr>
        <w:top w:val="none" w:sz="0" w:space="0" w:color="auto"/>
        <w:left w:val="none" w:sz="0" w:space="0" w:color="auto"/>
        <w:bottom w:val="none" w:sz="0" w:space="0" w:color="auto"/>
        <w:right w:val="none" w:sz="0" w:space="0" w:color="auto"/>
      </w:divBdr>
      <w:divsChild>
        <w:div w:id="373425610">
          <w:marLeft w:val="547"/>
          <w:marRight w:val="0"/>
          <w:marTop w:val="0"/>
          <w:marBottom w:val="0"/>
          <w:divBdr>
            <w:top w:val="none" w:sz="0" w:space="0" w:color="auto"/>
            <w:left w:val="none" w:sz="0" w:space="0" w:color="auto"/>
            <w:bottom w:val="none" w:sz="0" w:space="0" w:color="auto"/>
            <w:right w:val="none" w:sz="0" w:space="0" w:color="auto"/>
          </w:divBdr>
        </w:div>
      </w:divsChild>
    </w:div>
    <w:div w:id="844395546">
      <w:bodyDiv w:val="1"/>
      <w:marLeft w:val="0"/>
      <w:marRight w:val="0"/>
      <w:marTop w:val="0"/>
      <w:marBottom w:val="0"/>
      <w:divBdr>
        <w:top w:val="none" w:sz="0" w:space="0" w:color="auto"/>
        <w:left w:val="none" w:sz="0" w:space="0" w:color="auto"/>
        <w:bottom w:val="none" w:sz="0" w:space="0" w:color="auto"/>
        <w:right w:val="none" w:sz="0" w:space="0" w:color="auto"/>
      </w:divBdr>
    </w:div>
    <w:div w:id="971130911">
      <w:bodyDiv w:val="1"/>
      <w:marLeft w:val="0"/>
      <w:marRight w:val="0"/>
      <w:marTop w:val="0"/>
      <w:marBottom w:val="0"/>
      <w:divBdr>
        <w:top w:val="none" w:sz="0" w:space="0" w:color="auto"/>
        <w:left w:val="none" w:sz="0" w:space="0" w:color="auto"/>
        <w:bottom w:val="none" w:sz="0" w:space="0" w:color="auto"/>
        <w:right w:val="none" w:sz="0" w:space="0" w:color="auto"/>
      </w:divBdr>
    </w:div>
    <w:div w:id="1053432747">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668900783">
      <w:bodyDiv w:val="1"/>
      <w:marLeft w:val="0"/>
      <w:marRight w:val="0"/>
      <w:marTop w:val="0"/>
      <w:marBottom w:val="0"/>
      <w:divBdr>
        <w:top w:val="none" w:sz="0" w:space="0" w:color="auto"/>
        <w:left w:val="none" w:sz="0" w:space="0" w:color="auto"/>
        <w:bottom w:val="none" w:sz="0" w:space="0" w:color="auto"/>
        <w:right w:val="none" w:sz="0" w:space="0" w:color="auto"/>
      </w:divBdr>
    </w:div>
    <w:div w:id="1771122153">
      <w:bodyDiv w:val="1"/>
      <w:marLeft w:val="0"/>
      <w:marRight w:val="0"/>
      <w:marTop w:val="0"/>
      <w:marBottom w:val="0"/>
      <w:divBdr>
        <w:top w:val="none" w:sz="0" w:space="0" w:color="auto"/>
        <w:left w:val="none" w:sz="0" w:space="0" w:color="auto"/>
        <w:bottom w:val="none" w:sz="0" w:space="0" w:color="auto"/>
        <w:right w:val="none" w:sz="0" w:space="0" w:color="auto"/>
      </w:divBdr>
    </w:div>
    <w:div w:id="1882596670">
      <w:bodyDiv w:val="1"/>
      <w:marLeft w:val="0"/>
      <w:marRight w:val="0"/>
      <w:marTop w:val="0"/>
      <w:marBottom w:val="0"/>
      <w:divBdr>
        <w:top w:val="none" w:sz="0" w:space="0" w:color="auto"/>
        <w:left w:val="none" w:sz="0" w:space="0" w:color="auto"/>
        <w:bottom w:val="none" w:sz="0" w:space="0" w:color="auto"/>
        <w:right w:val="none" w:sz="0" w:space="0" w:color="auto"/>
      </w:divBdr>
      <w:divsChild>
        <w:div w:id="1518350532">
          <w:marLeft w:val="547"/>
          <w:marRight w:val="0"/>
          <w:marTop w:val="0"/>
          <w:marBottom w:val="0"/>
          <w:divBdr>
            <w:top w:val="none" w:sz="0" w:space="0" w:color="auto"/>
            <w:left w:val="none" w:sz="0" w:space="0" w:color="auto"/>
            <w:bottom w:val="none" w:sz="0" w:space="0" w:color="auto"/>
            <w:right w:val="none" w:sz="0" w:space="0" w:color="auto"/>
          </w:divBdr>
        </w:div>
      </w:divsChild>
    </w:div>
    <w:div w:id="20071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articles.ukgu.kz/ru/pps" TargetMode="External"/><Relationship Id="rId4" Type="http://schemas.openxmlformats.org/officeDocument/2006/relationships/settings" Target="settings.xml"/><Relationship Id="rId9"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105B-D3B2-49BB-B823-92A106DB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9904</Words>
  <Characters>56454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xAdmin</cp:lastModifiedBy>
  <cp:revision>5</cp:revision>
  <cp:lastPrinted>2022-11-04T06:12:00Z</cp:lastPrinted>
  <dcterms:created xsi:type="dcterms:W3CDTF">2022-12-13T04:12:00Z</dcterms:created>
  <dcterms:modified xsi:type="dcterms:W3CDTF">2022-12-21T15:21:00Z</dcterms:modified>
</cp:coreProperties>
</file>